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00C4" w:rsidRPr="007A184A" w:rsidRDefault="003C00C4" w:rsidP="003C00C4">
      <w:pPr>
        <w:shd w:val="clear" w:color="auto" w:fill="FFFFFF"/>
        <w:jc w:val="center"/>
        <w:rPr>
          <w:b/>
          <w:bCs/>
          <w:color w:val="000000"/>
          <w:sz w:val="20"/>
          <w:szCs w:val="20"/>
        </w:rPr>
      </w:pPr>
      <w:r w:rsidRPr="007A184A">
        <w:rPr>
          <w:b/>
          <w:bCs/>
          <w:color w:val="000000"/>
          <w:sz w:val="20"/>
          <w:szCs w:val="20"/>
        </w:rPr>
        <w:t xml:space="preserve">МИНИСТЕРСТВО ОБРАЗОВАНИЯ И НАУКИ </w:t>
      </w:r>
      <w:r>
        <w:rPr>
          <w:b/>
          <w:bCs/>
          <w:color w:val="000000"/>
          <w:sz w:val="20"/>
          <w:szCs w:val="20"/>
        </w:rPr>
        <w:br/>
      </w:r>
      <w:r w:rsidRPr="007A184A">
        <w:rPr>
          <w:b/>
          <w:bCs/>
          <w:color w:val="000000"/>
          <w:sz w:val="20"/>
          <w:szCs w:val="20"/>
        </w:rPr>
        <w:t>РОССИЙСКОЙ ФЕДЕРАЦИИ</w:t>
      </w:r>
    </w:p>
    <w:p w:rsidR="003C00C4" w:rsidRPr="00C16B43" w:rsidRDefault="003C00C4" w:rsidP="003C00C4">
      <w:pPr>
        <w:shd w:val="clear" w:color="auto" w:fill="FFFFFF"/>
        <w:jc w:val="center"/>
        <w:rPr>
          <w:b/>
          <w:bCs/>
          <w:color w:val="000000"/>
          <w:sz w:val="20"/>
          <w:szCs w:val="20"/>
        </w:rPr>
      </w:pPr>
    </w:p>
    <w:p w:rsidR="003C00C4" w:rsidRPr="00C16B43" w:rsidRDefault="003C00C4" w:rsidP="003C00C4">
      <w:pPr>
        <w:shd w:val="clear" w:color="auto" w:fill="FFFFFF"/>
        <w:jc w:val="center"/>
        <w:rPr>
          <w:b/>
          <w:color w:val="000000"/>
          <w:sz w:val="20"/>
          <w:szCs w:val="20"/>
        </w:rPr>
      </w:pPr>
      <w:r w:rsidRPr="00C16B43">
        <w:rPr>
          <w:b/>
          <w:bCs/>
          <w:color w:val="000000"/>
          <w:sz w:val="20"/>
          <w:szCs w:val="20"/>
        </w:rPr>
        <w:t xml:space="preserve">Белгородский </w:t>
      </w:r>
      <w:r>
        <w:rPr>
          <w:b/>
          <w:bCs/>
          <w:color w:val="000000"/>
          <w:sz w:val="20"/>
          <w:szCs w:val="20"/>
        </w:rPr>
        <w:t>г</w:t>
      </w:r>
      <w:r w:rsidRPr="00C16B43">
        <w:rPr>
          <w:b/>
          <w:bCs/>
          <w:color w:val="000000"/>
          <w:sz w:val="20"/>
          <w:szCs w:val="20"/>
        </w:rPr>
        <w:t xml:space="preserve">осударственный </w:t>
      </w:r>
      <w:r>
        <w:rPr>
          <w:b/>
          <w:bCs/>
          <w:color w:val="000000"/>
          <w:sz w:val="20"/>
          <w:szCs w:val="20"/>
        </w:rPr>
        <w:t>т</w:t>
      </w:r>
      <w:r w:rsidRPr="00C16B43">
        <w:rPr>
          <w:b/>
          <w:bCs/>
          <w:color w:val="000000"/>
          <w:sz w:val="20"/>
          <w:szCs w:val="20"/>
        </w:rPr>
        <w:t xml:space="preserve">ехнологический </w:t>
      </w:r>
      <w:r>
        <w:rPr>
          <w:b/>
          <w:bCs/>
          <w:color w:val="000000"/>
          <w:sz w:val="20"/>
          <w:szCs w:val="20"/>
        </w:rPr>
        <w:t>у</w:t>
      </w:r>
      <w:r w:rsidRPr="00C16B43">
        <w:rPr>
          <w:b/>
          <w:bCs/>
          <w:color w:val="000000"/>
          <w:sz w:val="20"/>
          <w:szCs w:val="20"/>
        </w:rPr>
        <w:t>ниверситет     им. В. Г. Шухова</w:t>
      </w:r>
    </w:p>
    <w:p w:rsidR="003C00C4" w:rsidRDefault="003C00C4" w:rsidP="003C00C4">
      <w:pPr>
        <w:shd w:val="clear" w:color="auto" w:fill="FFFFFF"/>
        <w:autoSpaceDE w:val="0"/>
        <w:autoSpaceDN w:val="0"/>
        <w:adjustRightInd w:val="0"/>
        <w:jc w:val="center"/>
        <w:rPr>
          <w:color w:val="000000"/>
          <w:sz w:val="21"/>
          <w:szCs w:val="21"/>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sz w:val="28"/>
          <w:szCs w:val="28"/>
        </w:rPr>
      </w:pPr>
      <w:r>
        <w:rPr>
          <w:color w:val="000000"/>
          <w:sz w:val="28"/>
          <w:szCs w:val="28"/>
        </w:rPr>
        <w:t xml:space="preserve">В.М. Лебедев, </w:t>
      </w:r>
      <w:r w:rsidR="00060735">
        <w:rPr>
          <w:color w:val="000000"/>
          <w:sz w:val="28"/>
          <w:szCs w:val="28"/>
        </w:rPr>
        <w:t xml:space="preserve">В.В. Кочерженко, </w:t>
      </w:r>
      <w:r>
        <w:rPr>
          <w:color w:val="000000"/>
          <w:sz w:val="28"/>
          <w:szCs w:val="28"/>
        </w:rPr>
        <w:t>А.И. Никулин</w:t>
      </w:r>
    </w:p>
    <w:p w:rsidR="003C00C4" w:rsidRDefault="003C00C4" w:rsidP="003C00C4">
      <w:pPr>
        <w:shd w:val="clear" w:color="auto" w:fill="FFFFFF"/>
        <w:autoSpaceDE w:val="0"/>
        <w:autoSpaceDN w:val="0"/>
        <w:adjustRightInd w:val="0"/>
        <w:rPr>
          <w:b/>
          <w:bCs/>
          <w:color w:val="000000"/>
          <w:sz w:val="38"/>
          <w:szCs w:val="38"/>
        </w:rPr>
      </w:pPr>
    </w:p>
    <w:p w:rsidR="003C00C4" w:rsidRDefault="003C00C4" w:rsidP="003C00C4">
      <w:pPr>
        <w:shd w:val="clear" w:color="auto" w:fill="FFFFFF"/>
        <w:autoSpaceDE w:val="0"/>
        <w:autoSpaceDN w:val="0"/>
        <w:adjustRightInd w:val="0"/>
        <w:rPr>
          <w:b/>
          <w:bCs/>
          <w:color w:val="000000"/>
          <w:sz w:val="38"/>
          <w:szCs w:val="38"/>
        </w:rPr>
      </w:pPr>
    </w:p>
    <w:p w:rsidR="003C00C4" w:rsidRDefault="003C00C4" w:rsidP="003C00C4">
      <w:pPr>
        <w:shd w:val="clear" w:color="auto" w:fill="FFFFFF"/>
        <w:autoSpaceDE w:val="0"/>
        <w:autoSpaceDN w:val="0"/>
        <w:adjustRightInd w:val="0"/>
        <w:jc w:val="center"/>
        <w:rPr>
          <w:b/>
          <w:color w:val="000000"/>
          <w:sz w:val="36"/>
          <w:szCs w:val="36"/>
        </w:rPr>
      </w:pPr>
      <w:r>
        <w:rPr>
          <w:b/>
          <w:color w:val="000000"/>
          <w:sz w:val="36"/>
          <w:szCs w:val="36"/>
        </w:rPr>
        <w:t xml:space="preserve">Технологические процессы </w:t>
      </w:r>
      <w:r>
        <w:rPr>
          <w:b/>
          <w:color w:val="000000"/>
          <w:sz w:val="36"/>
          <w:szCs w:val="36"/>
        </w:rPr>
        <w:br/>
        <w:t>в строительстве</w:t>
      </w:r>
    </w:p>
    <w:p w:rsidR="003C00C4" w:rsidRDefault="003C00C4" w:rsidP="003C00C4">
      <w:pPr>
        <w:shd w:val="clear" w:color="auto" w:fill="FFFFFF"/>
        <w:autoSpaceDE w:val="0"/>
        <w:autoSpaceDN w:val="0"/>
        <w:adjustRightInd w:val="0"/>
        <w:jc w:val="center"/>
        <w:rPr>
          <w:b/>
          <w:color w:val="000000"/>
          <w:sz w:val="36"/>
          <w:szCs w:val="36"/>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spacing w:line="240" w:lineRule="atLeast"/>
        <w:jc w:val="center"/>
      </w:pPr>
      <w:r>
        <w:rPr>
          <w:color w:val="000000"/>
          <w:sz w:val="20"/>
          <w:szCs w:val="20"/>
        </w:rPr>
        <w:t xml:space="preserve">Рекомендовано ученым советом университета в качестве </w:t>
      </w:r>
      <w:r>
        <w:rPr>
          <w:color w:val="000000"/>
          <w:sz w:val="20"/>
          <w:szCs w:val="20"/>
        </w:rPr>
        <w:br/>
      </w:r>
      <w:r w:rsidRPr="007A184A">
        <w:rPr>
          <w:color w:val="000000"/>
          <w:sz w:val="20"/>
          <w:szCs w:val="20"/>
        </w:rPr>
        <w:t>учебного пособия</w:t>
      </w:r>
      <w:r w:rsidRPr="007A184A">
        <w:rPr>
          <w:sz w:val="20"/>
          <w:szCs w:val="20"/>
        </w:rPr>
        <w:t xml:space="preserve"> </w:t>
      </w:r>
      <w:r w:rsidRPr="007A184A">
        <w:rPr>
          <w:color w:val="000000"/>
          <w:sz w:val="20"/>
          <w:szCs w:val="20"/>
        </w:rPr>
        <w:t>для студентов заочной формы обучения с</w:t>
      </w:r>
      <w:r>
        <w:rPr>
          <w:color w:val="000000"/>
          <w:sz w:val="20"/>
          <w:szCs w:val="20"/>
        </w:rPr>
        <w:t xml:space="preserve"> применением дистанционных технологий </w:t>
      </w:r>
      <w:r>
        <w:rPr>
          <w:color w:val="000000"/>
          <w:sz w:val="20"/>
          <w:szCs w:val="20"/>
        </w:rPr>
        <w:br/>
        <w:t>по направлению 270800.62 – Строительство</w:t>
      </w: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b/>
          <w:sz w:val="20"/>
          <w:szCs w:val="20"/>
        </w:rPr>
      </w:pPr>
      <w:r>
        <w:rPr>
          <w:color w:val="000000"/>
          <w:sz w:val="20"/>
          <w:szCs w:val="20"/>
        </w:rPr>
        <w:t>Белгород 201</w:t>
      </w:r>
      <w:r w:rsidR="00060735">
        <w:rPr>
          <w:color w:val="000000"/>
          <w:sz w:val="20"/>
          <w:szCs w:val="20"/>
        </w:rPr>
        <w:t>4</w:t>
      </w:r>
    </w:p>
    <w:p w:rsidR="003C00C4" w:rsidRDefault="003C00C4" w:rsidP="003C00C4">
      <w:pPr>
        <w:shd w:val="clear" w:color="auto" w:fill="FFFFFF"/>
        <w:autoSpaceDE w:val="0"/>
        <w:autoSpaceDN w:val="0"/>
        <w:adjustRightInd w:val="0"/>
        <w:jc w:val="both"/>
        <w:rPr>
          <w:color w:val="000000"/>
          <w:sz w:val="20"/>
          <w:szCs w:val="20"/>
        </w:rPr>
      </w:pPr>
      <w:r>
        <w:rPr>
          <w:color w:val="000000"/>
          <w:sz w:val="20"/>
          <w:szCs w:val="20"/>
        </w:rPr>
        <w:lastRenderedPageBreak/>
        <w:t xml:space="preserve">УДК 69.001.25+65.012.8 </w:t>
      </w:r>
    </w:p>
    <w:p w:rsidR="003C00C4" w:rsidRDefault="003C00C4" w:rsidP="003C00C4">
      <w:pPr>
        <w:shd w:val="clear" w:color="auto" w:fill="FFFFFF"/>
        <w:autoSpaceDE w:val="0"/>
        <w:autoSpaceDN w:val="0"/>
        <w:adjustRightInd w:val="0"/>
        <w:jc w:val="both"/>
        <w:rPr>
          <w:color w:val="000000"/>
          <w:sz w:val="20"/>
          <w:szCs w:val="20"/>
        </w:rPr>
      </w:pPr>
      <w:r>
        <w:rPr>
          <w:color w:val="000000"/>
          <w:sz w:val="20"/>
          <w:szCs w:val="20"/>
        </w:rPr>
        <w:t xml:space="preserve">ББК 38-06я7 </w:t>
      </w:r>
    </w:p>
    <w:p w:rsidR="003C00C4" w:rsidRDefault="003C00C4" w:rsidP="003C00C4">
      <w:pPr>
        <w:shd w:val="clear" w:color="auto" w:fill="FFFFFF"/>
        <w:autoSpaceDE w:val="0"/>
        <w:autoSpaceDN w:val="0"/>
        <w:adjustRightInd w:val="0"/>
        <w:jc w:val="both"/>
        <w:rPr>
          <w:color w:val="000000"/>
          <w:sz w:val="20"/>
          <w:szCs w:val="20"/>
        </w:rPr>
      </w:pPr>
      <w:r>
        <w:rPr>
          <w:color w:val="000000"/>
          <w:sz w:val="20"/>
          <w:szCs w:val="20"/>
        </w:rPr>
        <w:t>Л 75</w:t>
      </w:r>
    </w:p>
    <w:p w:rsidR="003C00C4" w:rsidRPr="00FC0185" w:rsidRDefault="003C00C4" w:rsidP="003C00C4">
      <w:pPr>
        <w:shd w:val="clear" w:color="auto" w:fill="FFFFFF"/>
        <w:autoSpaceDE w:val="0"/>
        <w:autoSpaceDN w:val="0"/>
        <w:adjustRightInd w:val="0"/>
        <w:jc w:val="both"/>
        <w:rPr>
          <w:sz w:val="20"/>
          <w:szCs w:val="20"/>
        </w:rPr>
      </w:pPr>
    </w:p>
    <w:p w:rsidR="003C00C4" w:rsidRDefault="003C00C4" w:rsidP="003C00C4">
      <w:pPr>
        <w:shd w:val="clear" w:color="auto" w:fill="FFFFFF"/>
        <w:autoSpaceDE w:val="0"/>
        <w:autoSpaceDN w:val="0"/>
        <w:adjustRightInd w:val="0"/>
        <w:jc w:val="center"/>
        <w:rPr>
          <w:i/>
          <w:iCs/>
          <w:color w:val="000000"/>
          <w:sz w:val="20"/>
          <w:szCs w:val="20"/>
        </w:rPr>
      </w:pPr>
      <w:r>
        <w:rPr>
          <w:i/>
          <w:iCs/>
          <w:color w:val="000000"/>
          <w:sz w:val="20"/>
          <w:szCs w:val="20"/>
        </w:rPr>
        <w:t>Рецензенты:</w:t>
      </w:r>
    </w:p>
    <w:p w:rsidR="003C00C4" w:rsidRDefault="003C00C4" w:rsidP="003C00C4">
      <w:pPr>
        <w:shd w:val="clear" w:color="auto" w:fill="FFFFFF"/>
        <w:autoSpaceDE w:val="0"/>
        <w:autoSpaceDN w:val="0"/>
        <w:adjustRightInd w:val="0"/>
        <w:ind w:left="720"/>
        <w:jc w:val="both"/>
        <w:rPr>
          <w:color w:val="000000"/>
          <w:sz w:val="20"/>
          <w:szCs w:val="20"/>
        </w:rPr>
      </w:pPr>
      <w:r>
        <w:rPr>
          <w:color w:val="000000"/>
          <w:sz w:val="20"/>
          <w:szCs w:val="20"/>
        </w:rPr>
        <w:t xml:space="preserve">Академик РААСН, д.т.н., профессор </w:t>
      </w:r>
      <w:r w:rsidRPr="00E66409">
        <w:rPr>
          <w:i/>
          <w:color w:val="000000"/>
          <w:sz w:val="20"/>
          <w:szCs w:val="20"/>
          <w:bdr w:val="single" w:sz="4" w:space="0" w:color="auto"/>
        </w:rPr>
        <w:t>С.Н. Булгаков</w:t>
      </w:r>
      <w:r>
        <w:rPr>
          <w:color w:val="000000"/>
          <w:sz w:val="20"/>
          <w:szCs w:val="20"/>
        </w:rPr>
        <w:t>;</w:t>
      </w:r>
    </w:p>
    <w:p w:rsidR="003C00C4" w:rsidRPr="00420E16" w:rsidRDefault="003C00C4" w:rsidP="003C00C4">
      <w:pPr>
        <w:shd w:val="clear" w:color="auto" w:fill="FFFFFF"/>
        <w:autoSpaceDE w:val="0"/>
        <w:autoSpaceDN w:val="0"/>
        <w:adjustRightInd w:val="0"/>
        <w:ind w:left="720" w:right="1017"/>
        <w:jc w:val="center"/>
        <w:rPr>
          <w:color w:val="000000"/>
          <w:sz w:val="20"/>
          <w:szCs w:val="20"/>
        </w:rPr>
      </w:pPr>
      <w:r>
        <w:rPr>
          <w:color w:val="000000"/>
          <w:sz w:val="20"/>
          <w:szCs w:val="20"/>
        </w:rPr>
        <w:t xml:space="preserve">д.т.н., профессор </w:t>
      </w:r>
      <w:r w:rsidRPr="00E66409">
        <w:rPr>
          <w:i/>
          <w:color w:val="000000"/>
          <w:sz w:val="20"/>
          <w:szCs w:val="20"/>
        </w:rPr>
        <w:t xml:space="preserve">А.А. </w:t>
      </w:r>
      <w:proofErr w:type="spellStart"/>
      <w:r w:rsidRPr="00E66409">
        <w:rPr>
          <w:i/>
          <w:color w:val="000000"/>
          <w:sz w:val="20"/>
          <w:szCs w:val="20"/>
        </w:rPr>
        <w:t>Кущев</w:t>
      </w:r>
      <w:proofErr w:type="spellEnd"/>
    </w:p>
    <w:p w:rsidR="003C00C4" w:rsidRPr="00FC0185" w:rsidRDefault="003C00C4" w:rsidP="003C00C4">
      <w:pPr>
        <w:shd w:val="clear" w:color="auto" w:fill="FFFFFF"/>
        <w:autoSpaceDE w:val="0"/>
        <w:autoSpaceDN w:val="0"/>
        <w:adjustRightInd w:val="0"/>
        <w:jc w:val="center"/>
        <w:rPr>
          <w:sz w:val="20"/>
          <w:szCs w:val="20"/>
        </w:rPr>
      </w:pPr>
    </w:p>
    <w:p w:rsidR="003C00C4" w:rsidRDefault="003C00C4" w:rsidP="003C00C4">
      <w:pPr>
        <w:shd w:val="clear" w:color="auto" w:fill="FFFFFF"/>
        <w:autoSpaceDE w:val="0"/>
        <w:autoSpaceDN w:val="0"/>
        <w:adjustRightInd w:val="0"/>
        <w:jc w:val="both"/>
        <w:rPr>
          <w:color w:val="000000"/>
          <w:sz w:val="20"/>
          <w:szCs w:val="20"/>
        </w:rPr>
      </w:pPr>
      <w:r>
        <w:rPr>
          <w:b/>
          <w:color w:val="000000"/>
          <w:sz w:val="20"/>
          <w:szCs w:val="20"/>
        </w:rPr>
        <w:t>Лебедев, В.М</w:t>
      </w:r>
      <w:r>
        <w:rPr>
          <w:i/>
          <w:color w:val="000000"/>
          <w:sz w:val="20"/>
          <w:szCs w:val="20"/>
        </w:rPr>
        <w:t>.</w:t>
      </w:r>
      <w:r>
        <w:rPr>
          <w:color w:val="000000"/>
          <w:sz w:val="20"/>
          <w:szCs w:val="20"/>
        </w:rPr>
        <w:t xml:space="preserve"> </w:t>
      </w:r>
    </w:p>
    <w:p w:rsidR="003C00C4" w:rsidRDefault="003C00C4" w:rsidP="003C00C4">
      <w:pPr>
        <w:shd w:val="clear" w:color="auto" w:fill="FFFFFF"/>
        <w:autoSpaceDE w:val="0"/>
        <w:autoSpaceDN w:val="0"/>
        <w:adjustRightInd w:val="0"/>
        <w:ind w:hanging="426"/>
        <w:jc w:val="both"/>
        <w:rPr>
          <w:color w:val="000000"/>
          <w:sz w:val="20"/>
          <w:szCs w:val="20"/>
        </w:rPr>
      </w:pPr>
      <w:r>
        <w:rPr>
          <w:color w:val="000000"/>
          <w:sz w:val="20"/>
          <w:szCs w:val="20"/>
        </w:rPr>
        <w:t xml:space="preserve">Л 75 Технологические процессы в строительстве: Учебное пособие / В.М. Лебедев, </w:t>
      </w:r>
      <w:r w:rsidR="00060735">
        <w:rPr>
          <w:color w:val="000000"/>
          <w:sz w:val="20"/>
          <w:szCs w:val="20"/>
        </w:rPr>
        <w:t xml:space="preserve">В.В. Кочерженко, </w:t>
      </w:r>
      <w:r>
        <w:rPr>
          <w:color w:val="000000"/>
          <w:sz w:val="20"/>
          <w:szCs w:val="20"/>
        </w:rPr>
        <w:t xml:space="preserve">А.И. Никулин. – Изд. 2-е, </w:t>
      </w:r>
      <w:proofErr w:type="spellStart"/>
      <w:r>
        <w:rPr>
          <w:color w:val="000000"/>
          <w:sz w:val="20"/>
          <w:szCs w:val="20"/>
        </w:rPr>
        <w:t>перераб</w:t>
      </w:r>
      <w:proofErr w:type="spellEnd"/>
      <w:r>
        <w:rPr>
          <w:color w:val="000000"/>
          <w:sz w:val="20"/>
          <w:szCs w:val="20"/>
        </w:rPr>
        <w:t>. –</w:t>
      </w:r>
      <w:r w:rsidRPr="00FB690B">
        <w:rPr>
          <w:sz w:val="20"/>
          <w:szCs w:val="20"/>
        </w:rPr>
        <w:t xml:space="preserve"> </w:t>
      </w:r>
      <w:r>
        <w:rPr>
          <w:color w:val="000000"/>
          <w:sz w:val="20"/>
          <w:szCs w:val="20"/>
        </w:rPr>
        <w:t>Белгород: Изд-во БГТУ им. В.Г. Шухова, 201</w:t>
      </w:r>
      <w:r w:rsidR="00060735">
        <w:rPr>
          <w:color w:val="000000"/>
          <w:sz w:val="20"/>
          <w:szCs w:val="20"/>
        </w:rPr>
        <w:t>4</w:t>
      </w:r>
      <w:r>
        <w:rPr>
          <w:color w:val="000000"/>
          <w:sz w:val="20"/>
          <w:szCs w:val="20"/>
        </w:rPr>
        <w:t xml:space="preserve">. – </w:t>
      </w:r>
      <w:r w:rsidR="006E3C38">
        <w:rPr>
          <w:color w:val="000000"/>
          <w:sz w:val="20"/>
          <w:szCs w:val="20"/>
        </w:rPr>
        <w:t>2</w:t>
      </w:r>
      <w:r w:rsidR="00AF0DF1">
        <w:rPr>
          <w:color w:val="000000"/>
          <w:sz w:val="20"/>
          <w:szCs w:val="20"/>
        </w:rPr>
        <w:t>80</w:t>
      </w:r>
      <w:r w:rsidRPr="001D0962">
        <w:rPr>
          <w:color w:val="000000"/>
          <w:sz w:val="20"/>
          <w:szCs w:val="20"/>
        </w:rPr>
        <w:t xml:space="preserve"> с</w:t>
      </w:r>
      <w:r>
        <w:rPr>
          <w:color w:val="000000"/>
          <w:sz w:val="20"/>
          <w:szCs w:val="20"/>
        </w:rPr>
        <w:t>.</w:t>
      </w:r>
    </w:p>
    <w:p w:rsidR="003C00C4" w:rsidRDefault="003C00C4" w:rsidP="003C00C4">
      <w:pPr>
        <w:shd w:val="clear" w:color="auto" w:fill="FFFFFF"/>
        <w:autoSpaceDE w:val="0"/>
        <w:autoSpaceDN w:val="0"/>
        <w:adjustRightInd w:val="0"/>
      </w:pPr>
    </w:p>
    <w:p w:rsidR="00C23879" w:rsidRPr="0050743C" w:rsidRDefault="003C00C4" w:rsidP="00C23879">
      <w:pPr>
        <w:shd w:val="clear" w:color="auto" w:fill="FFFFFF"/>
        <w:suppressAutoHyphens w:val="0"/>
        <w:autoSpaceDE w:val="0"/>
        <w:autoSpaceDN w:val="0"/>
        <w:adjustRightInd w:val="0"/>
        <w:ind w:firstLine="357"/>
        <w:jc w:val="both"/>
        <w:rPr>
          <w:sz w:val="18"/>
          <w:szCs w:val="18"/>
        </w:rPr>
      </w:pPr>
      <w:r w:rsidRPr="00553CCD">
        <w:rPr>
          <w:color w:val="000000"/>
          <w:sz w:val="18"/>
          <w:szCs w:val="18"/>
        </w:rPr>
        <w:t xml:space="preserve">В учебном пособии рассмотрены </w:t>
      </w:r>
      <w:r w:rsidRPr="00553CCD">
        <w:rPr>
          <w:sz w:val="18"/>
          <w:szCs w:val="18"/>
        </w:rPr>
        <w:t>теоретические основы, методы и спос</w:t>
      </w:r>
      <w:r w:rsidRPr="00553CCD">
        <w:rPr>
          <w:sz w:val="18"/>
          <w:szCs w:val="18"/>
        </w:rPr>
        <w:t>о</w:t>
      </w:r>
      <w:r w:rsidRPr="00553CCD">
        <w:rPr>
          <w:sz w:val="18"/>
          <w:szCs w:val="18"/>
        </w:rPr>
        <w:t xml:space="preserve">бы выполнения </w:t>
      </w:r>
      <w:r w:rsidRPr="00553CCD">
        <w:rPr>
          <w:color w:val="000000"/>
          <w:sz w:val="18"/>
          <w:szCs w:val="18"/>
        </w:rPr>
        <w:t xml:space="preserve">основных строительно-монтажных работ </w:t>
      </w:r>
      <w:r w:rsidRPr="00553CCD">
        <w:rPr>
          <w:sz w:val="18"/>
          <w:szCs w:val="18"/>
        </w:rPr>
        <w:t>с применением э</w:t>
      </w:r>
      <w:r w:rsidRPr="00553CCD">
        <w:rPr>
          <w:sz w:val="18"/>
          <w:szCs w:val="18"/>
        </w:rPr>
        <w:t>ф</w:t>
      </w:r>
      <w:r w:rsidRPr="00553CCD">
        <w:rPr>
          <w:sz w:val="18"/>
          <w:szCs w:val="18"/>
        </w:rPr>
        <w:t>фективных строительных материалов, конструкций и современных технич</w:t>
      </w:r>
      <w:r w:rsidRPr="00553CCD">
        <w:rPr>
          <w:sz w:val="18"/>
          <w:szCs w:val="18"/>
        </w:rPr>
        <w:t>е</w:t>
      </w:r>
      <w:r w:rsidRPr="00553CCD">
        <w:rPr>
          <w:sz w:val="18"/>
          <w:szCs w:val="18"/>
        </w:rPr>
        <w:t>ских средств на основе прогрессивной организации труда рабочих для получ</w:t>
      </w:r>
      <w:r w:rsidRPr="00553CCD">
        <w:rPr>
          <w:sz w:val="18"/>
          <w:szCs w:val="18"/>
        </w:rPr>
        <w:t>е</w:t>
      </w:r>
      <w:r w:rsidRPr="00553CCD">
        <w:rPr>
          <w:sz w:val="18"/>
          <w:szCs w:val="18"/>
        </w:rPr>
        <w:t>ния строительной продукции надлежащего качества. Весь представленный в учебном пособии материал разбит на разделы, которые в свою очередь под</w:t>
      </w:r>
      <w:r w:rsidRPr="00553CCD">
        <w:rPr>
          <w:sz w:val="18"/>
          <w:szCs w:val="18"/>
        </w:rPr>
        <w:t>е</w:t>
      </w:r>
      <w:r w:rsidRPr="00553CCD">
        <w:rPr>
          <w:sz w:val="18"/>
          <w:szCs w:val="18"/>
        </w:rPr>
        <w:t>лены на отдельные темы и пункты. В конце каждой темы приведены ко</w:t>
      </w:r>
      <w:r w:rsidRPr="00553CCD">
        <w:rPr>
          <w:sz w:val="18"/>
          <w:szCs w:val="18"/>
        </w:rPr>
        <w:t>н</w:t>
      </w:r>
      <w:r w:rsidRPr="00553CCD">
        <w:rPr>
          <w:sz w:val="18"/>
          <w:szCs w:val="18"/>
        </w:rPr>
        <w:t>трольные вопросы для самопроверки полученных студентами теоретических знаний по соответствующему виду строительно-монтажных работ. Некоторые темы сопровождаются также тестовыми заданиями и задачами с примерами их решения. В учебном пособии представлены также вопросы для подготовки к сдаче зачета по дисциплине «</w:t>
      </w:r>
      <w:r w:rsidRPr="00553CCD">
        <w:rPr>
          <w:color w:val="000000"/>
          <w:sz w:val="18"/>
          <w:szCs w:val="18"/>
        </w:rPr>
        <w:t>Технологические процессы в строительстве</w:t>
      </w:r>
      <w:r w:rsidRPr="00553CCD">
        <w:rPr>
          <w:sz w:val="18"/>
          <w:szCs w:val="18"/>
        </w:rPr>
        <w:t>» и толковый словарь, в котором подробно поясняются часто употребляемые в строительной практике термины.</w:t>
      </w:r>
      <w:r w:rsidR="00FC0185">
        <w:rPr>
          <w:sz w:val="18"/>
          <w:szCs w:val="18"/>
        </w:rPr>
        <w:t xml:space="preserve"> В </w:t>
      </w:r>
      <w:r w:rsidR="00C23879">
        <w:rPr>
          <w:sz w:val="18"/>
          <w:szCs w:val="18"/>
        </w:rPr>
        <w:t>трё</w:t>
      </w:r>
      <w:r w:rsidR="00FC0185">
        <w:rPr>
          <w:sz w:val="18"/>
          <w:szCs w:val="18"/>
        </w:rPr>
        <w:t xml:space="preserve">х приложениях приведены подробные методические указания к </w:t>
      </w:r>
      <w:r w:rsidR="00FC0185" w:rsidRPr="004E0778">
        <w:rPr>
          <w:sz w:val="18"/>
          <w:szCs w:val="18"/>
        </w:rPr>
        <w:t>выполнени</w:t>
      </w:r>
      <w:r w:rsidR="00FC0185">
        <w:rPr>
          <w:sz w:val="18"/>
          <w:szCs w:val="18"/>
        </w:rPr>
        <w:t>ю</w:t>
      </w:r>
      <w:r w:rsidR="00FC0185" w:rsidRPr="004E0778">
        <w:rPr>
          <w:sz w:val="18"/>
          <w:szCs w:val="18"/>
        </w:rPr>
        <w:t xml:space="preserve"> расчетно-графической работы</w:t>
      </w:r>
      <w:r w:rsidR="00FC0185">
        <w:rPr>
          <w:sz w:val="18"/>
          <w:szCs w:val="18"/>
        </w:rPr>
        <w:t xml:space="preserve"> (прил</w:t>
      </w:r>
      <w:r w:rsidR="00FC0185">
        <w:rPr>
          <w:sz w:val="18"/>
          <w:szCs w:val="18"/>
        </w:rPr>
        <w:t>о</w:t>
      </w:r>
      <w:r w:rsidR="00FC0185">
        <w:rPr>
          <w:sz w:val="18"/>
          <w:szCs w:val="18"/>
        </w:rPr>
        <w:t xml:space="preserve">жение </w:t>
      </w:r>
      <w:r w:rsidR="00FC0185" w:rsidRPr="004075C8">
        <w:rPr>
          <w:sz w:val="18"/>
          <w:szCs w:val="18"/>
        </w:rPr>
        <w:t>1</w:t>
      </w:r>
      <w:r w:rsidR="00FC0185">
        <w:rPr>
          <w:sz w:val="18"/>
          <w:szCs w:val="18"/>
        </w:rPr>
        <w:t>)</w:t>
      </w:r>
      <w:r w:rsidR="00C23879">
        <w:rPr>
          <w:sz w:val="18"/>
          <w:szCs w:val="18"/>
        </w:rPr>
        <w:t>,</w:t>
      </w:r>
      <w:r w:rsidR="00FC0185">
        <w:rPr>
          <w:sz w:val="18"/>
          <w:szCs w:val="18"/>
        </w:rPr>
        <w:t xml:space="preserve"> </w:t>
      </w:r>
      <w:r w:rsidR="00FC0185" w:rsidRPr="004E0778">
        <w:rPr>
          <w:sz w:val="18"/>
          <w:szCs w:val="18"/>
        </w:rPr>
        <w:t xml:space="preserve">тесты для самоконтроля знаний студентов по </w:t>
      </w:r>
      <w:r w:rsidR="00FC0185">
        <w:rPr>
          <w:sz w:val="18"/>
          <w:szCs w:val="18"/>
        </w:rPr>
        <w:t xml:space="preserve">изучаемой </w:t>
      </w:r>
      <w:r w:rsidR="00FC0185" w:rsidRPr="004E0778">
        <w:rPr>
          <w:sz w:val="18"/>
          <w:szCs w:val="18"/>
        </w:rPr>
        <w:t xml:space="preserve">дисциплине </w:t>
      </w:r>
      <w:r w:rsidR="00FC0185" w:rsidRPr="004075C8">
        <w:rPr>
          <w:sz w:val="18"/>
          <w:szCs w:val="18"/>
        </w:rPr>
        <w:t>(</w:t>
      </w:r>
      <w:r w:rsidR="00FC0185">
        <w:rPr>
          <w:sz w:val="18"/>
          <w:szCs w:val="18"/>
        </w:rPr>
        <w:t>приложение 2</w:t>
      </w:r>
      <w:r w:rsidR="00FC0185" w:rsidRPr="004075C8">
        <w:rPr>
          <w:sz w:val="18"/>
          <w:szCs w:val="18"/>
        </w:rPr>
        <w:t>)</w:t>
      </w:r>
      <w:r w:rsidR="00C23879">
        <w:rPr>
          <w:sz w:val="18"/>
          <w:szCs w:val="18"/>
        </w:rPr>
        <w:t xml:space="preserve"> </w:t>
      </w:r>
      <w:r w:rsidR="00C23879" w:rsidRPr="0050743C">
        <w:rPr>
          <w:sz w:val="18"/>
          <w:szCs w:val="18"/>
        </w:rPr>
        <w:t xml:space="preserve">и </w:t>
      </w:r>
      <w:r w:rsidR="00C23879" w:rsidRPr="0050743C">
        <w:rPr>
          <w:color w:val="000000"/>
          <w:sz w:val="18"/>
          <w:szCs w:val="18"/>
        </w:rPr>
        <w:t>задачник с примерами решения задач (приложение 3)</w:t>
      </w:r>
      <w:r w:rsidR="00C23879" w:rsidRPr="0050743C">
        <w:rPr>
          <w:sz w:val="18"/>
          <w:szCs w:val="18"/>
        </w:rPr>
        <w:t>.</w:t>
      </w:r>
    </w:p>
    <w:p w:rsidR="003C00C4" w:rsidRPr="00553CCD" w:rsidRDefault="003C00C4" w:rsidP="003C00C4">
      <w:pPr>
        <w:shd w:val="clear" w:color="auto" w:fill="FFFFFF"/>
        <w:autoSpaceDE w:val="0"/>
        <w:autoSpaceDN w:val="0"/>
        <w:adjustRightInd w:val="0"/>
        <w:ind w:firstLine="360"/>
        <w:jc w:val="both"/>
        <w:rPr>
          <w:sz w:val="18"/>
          <w:szCs w:val="18"/>
        </w:rPr>
      </w:pPr>
      <w:r w:rsidRPr="00553CCD">
        <w:rPr>
          <w:color w:val="000000"/>
          <w:sz w:val="18"/>
          <w:szCs w:val="18"/>
        </w:rPr>
        <w:t xml:space="preserve">Учебное пособие предназначено для студентов заочной формы обучения с применением дистанционных технологий по направлению </w:t>
      </w:r>
      <w:proofErr w:type="spellStart"/>
      <w:r>
        <w:rPr>
          <w:color w:val="000000"/>
          <w:sz w:val="18"/>
          <w:szCs w:val="18"/>
        </w:rPr>
        <w:t>бакалавриата</w:t>
      </w:r>
      <w:proofErr w:type="spellEnd"/>
      <w:r>
        <w:rPr>
          <w:color w:val="000000"/>
          <w:sz w:val="18"/>
          <w:szCs w:val="18"/>
        </w:rPr>
        <w:t xml:space="preserve"> </w:t>
      </w:r>
      <w:r w:rsidRPr="00553CCD">
        <w:rPr>
          <w:color w:val="000000"/>
          <w:sz w:val="18"/>
          <w:szCs w:val="18"/>
        </w:rPr>
        <w:t>270800.62 – Строительство.</w:t>
      </w:r>
    </w:p>
    <w:p w:rsidR="003C00C4" w:rsidRPr="007751BA" w:rsidRDefault="003C00C4" w:rsidP="003C00C4">
      <w:pPr>
        <w:shd w:val="clear" w:color="auto" w:fill="FFFFFF"/>
        <w:autoSpaceDE w:val="0"/>
        <w:autoSpaceDN w:val="0"/>
        <w:adjustRightInd w:val="0"/>
        <w:ind w:firstLine="360"/>
        <w:jc w:val="both"/>
      </w:pPr>
    </w:p>
    <w:p w:rsidR="003C00C4" w:rsidRDefault="003C00C4" w:rsidP="003C00C4">
      <w:pPr>
        <w:shd w:val="clear" w:color="auto" w:fill="FFFFFF"/>
        <w:autoSpaceDE w:val="0"/>
        <w:autoSpaceDN w:val="0"/>
        <w:adjustRightInd w:val="0"/>
      </w:pPr>
      <w:r>
        <w:rPr>
          <w:color w:val="000000"/>
          <w:sz w:val="20"/>
          <w:szCs w:val="20"/>
        </w:rPr>
        <w:t xml:space="preserve">Ил. 41. Табл. 7. </w:t>
      </w:r>
      <w:proofErr w:type="spellStart"/>
      <w:r>
        <w:rPr>
          <w:color w:val="000000"/>
          <w:sz w:val="20"/>
          <w:szCs w:val="20"/>
        </w:rPr>
        <w:t>Библиогр</w:t>
      </w:r>
      <w:proofErr w:type="spellEnd"/>
      <w:r>
        <w:rPr>
          <w:color w:val="000000"/>
          <w:sz w:val="20"/>
          <w:szCs w:val="20"/>
        </w:rPr>
        <w:t>.: 17 назв.</w:t>
      </w:r>
    </w:p>
    <w:p w:rsidR="003C00C4" w:rsidRDefault="003C00C4" w:rsidP="003C00C4">
      <w:pPr>
        <w:shd w:val="clear" w:color="auto" w:fill="FFFFFF"/>
        <w:autoSpaceDE w:val="0"/>
        <w:autoSpaceDN w:val="0"/>
        <w:adjustRightInd w:val="0"/>
        <w:rPr>
          <w:color w:val="000000"/>
          <w:sz w:val="20"/>
          <w:szCs w:val="20"/>
        </w:rPr>
      </w:pPr>
    </w:p>
    <w:p w:rsidR="003C00C4" w:rsidRDefault="003C00C4" w:rsidP="003C00C4">
      <w:pPr>
        <w:shd w:val="clear" w:color="auto" w:fill="FFFFFF"/>
        <w:autoSpaceDE w:val="0"/>
        <w:autoSpaceDN w:val="0"/>
        <w:adjustRightInd w:val="0"/>
        <w:jc w:val="right"/>
        <w:rPr>
          <w:color w:val="000000"/>
          <w:sz w:val="20"/>
          <w:szCs w:val="20"/>
        </w:rPr>
      </w:pPr>
    </w:p>
    <w:p w:rsidR="003C00C4" w:rsidRDefault="003C00C4" w:rsidP="003C00C4">
      <w:pPr>
        <w:shd w:val="clear" w:color="auto" w:fill="FFFFFF"/>
        <w:autoSpaceDE w:val="0"/>
        <w:autoSpaceDN w:val="0"/>
        <w:adjustRightInd w:val="0"/>
        <w:jc w:val="right"/>
      </w:pPr>
      <w:r>
        <w:rPr>
          <w:color w:val="000000"/>
          <w:sz w:val="20"/>
          <w:szCs w:val="20"/>
        </w:rPr>
        <w:t>УДК 69.001.25+65.012.8</w:t>
      </w:r>
    </w:p>
    <w:p w:rsidR="003C00C4" w:rsidRDefault="003C00C4" w:rsidP="003C00C4">
      <w:pPr>
        <w:shd w:val="clear" w:color="auto" w:fill="FFFFFF"/>
        <w:autoSpaceDE w:val="0"/>
        <w:autoSpaceDN w:val="0"/>
        <w:adjustRightInd w:val="0"/>
        <w:jc w:val="right"/>
      </w:pPr>
      <w:r>
        <w:rPr>
          <w:color w:val="000000"/>
          <w:sz w:val="20"/>
          <w:szCs w:val="20"/>
        </w:rPr>
        <w:t>ББК 38-06я7</w:t>
      </w:r>
    </w:p>
    <w:p w:rsidR="003C00C4" w:rsidRDefault="003C00C4" w:rsidP="003C00C4">
      <w:pPr>
        <w:tabs>
          <w:tab w:val="left" w:pos="0"/>
        </w:tabs>
        <w:ind w:right="161"/>
        <w:jc w:val="right"/>
        <w:rPr>
          <w:color w:val="000000"/>
          <w:sz w:val="20"/>
          <w:szCs w:val="20"/>
        </w:rPr>
      </w:pPr>
    </w:p>
    <w:p w:rsidR="003C00C4" w:rsidRDefault="003C00C4" w:rsidP="003C00C4">
      <w:pPr>
        <w:tabs>
          <w:tab w:val="left" w:pos="0"/>
        </w:tabs>
        <w:ind w:right="161"/>
        <w:jc w:val="right"/>
        <w:rPr>
          <w:color w:val="000000"/>
          <w:sz w:val="20"/>
          <w:szCs w:val="20"/>
        </w:rPr>
      </w:pPr>
      <w:r>
        <w:rPr>
          <w:color w:val="000000"/>
          <w:sz w:val="20"/>
          <w:szCs w:val="20"/>
        </w:rPr>
        <w:t>© БГТУ им. В.Г. Шухова, 201</w:t>
      </w:r>
      <w:r w:rsidR="00060735">
        <w:rPr>
          <w:color w:val="000000"/>
          <w:sz w:val="20"/>
          <w:szCs w:val="20"/>
        </w:rPr>
        <w:t>4</w:t>
      </w:r>
    </w:p>
    <w:p w:rsidR="003C00C4" w:rsidRDefault="003C00C4" w:rsidP="003C00C4">
      <w:pPr>
        <w:ind w:left="3544" w:right="161"/>
        <w:rPr>
          <w:color w:val="000000"/>
          <w:sz w:val="20"/>
          <w:szCs w:val="20"/>
        </w:rPr>
      </w:pPr>
      <w:r>
        <w:rPr>
          <w:color w:val="000000"/>
          <w:sz w:val="20"/>
          <w:szCs w:val="20"/>
        </w:rPr>
        <w:t>с изменениями</w:t>
      </w:r>
      <w:r>
        <w:rPr>
          <w:color w:val="000000"/>
          <w:sz w:val="20"/>
          <w:szCs w:val="20"/>
        </w:rPr>
        <w:br w:type="page"/>
      </w:r>
    </w:p>
    <w:p w:rsidR="00936A7E" w:rsidRDefault="003C00C4" w:rsidP="00936A7E">
      <w:pPr>
        <w:pStyle w:val="a5"/>
        <w:ind w:firstLine="426"/>
        <w:rPr>
          <w:b/>
        </w:rPr>
      </w:pPr>
      <w:r>
        <w:rPr>
          <w:b/>
        </w:rPr>
        <w:lastRenderedPageBreak/>
        <w:t>ВВЕДЕНИЕ</w:t>
      </w:r>
    </w:p>
    <w:p w:rsidR="003C00C4" w:rsidRDefault="003C00C4" w:rsidP="00936A7E">
      <w:pPr>
        <w:pStyle w:val="a5"/>
        <w:ind w:firstLine="426"/>
        <w:rPr>
          <w:b/>
        </w:rPr>
      </w:pPr>
    </w:p>
    <w:p w:rsidR="00936A7E" w:rsidRDefault="00936A7E" w:rsidP="003C00C4">
      <w:pPr>
        <w:pStyle w:val="a5"/>
        <w:suppressAutoHyphens w:val="0"/>
        <w:ind w:firstLine="425"/>
      </w:pPr>
      <w:r>
        <w:t>Дисциплина «Технологи</w:t>
      </w:r>
      <w:r w:rsidR="006F7177">
        <w:t xml:space="preserve">ческие </w:t>
      </w:r>
      <w:r>
        <w:t>процесс</w:t>
      </w:r>
      <w:r w:rsidR="006F7177">
        <w:t xml:space="preserve">ы </w:t>
      </w:r>
      <w:r>
        <w:t>в</w:t>
      </w:r>
      <w:r w:rsidR="006F7177">
        <w:t xml:space="preserve"> строительстве</w:t>
      </w:r>
      <w:r>
        <w:t>» явл</w:t>
      </w:r>
      <w:r>
        <w:t>я</w:t>
      </w:r>
      <w:r>
        <w:t xml:space="preserve">ется </w:t>
      </w:r>
      <w:r w:rsidR="00202544">
        <w:t>составляющей</w:t>
      </w:r>
      <w:r>
        <w:t xml:space="preserve"> научно-практическ</w:t>
      </w:r>
      <w:r w:rsidR="00194C71">
        <w:t>ой</w:t>
      </w:r>
      <w:r>
        <w:t xml:space="preserve"> област</w:t>
      </w:r>
      <w:r w:rsidR="00194C71">
        <w:t>и</w:t>
      </w:r>
      <w:r>
        <w:t xml:space="preserve"> знаний «</w:t>
      </w:r>
      <w:r w:rsidR="00194C71">
        <w:t>Технология с</w:t>
      </w:r>
      <w:r>
        <w:t>троительного производства».</w:t>
      </w:r>
    </w:p>
    <w:p w:rsidR="00936A7E" w:rsidRDefault="00936A7E" w:rsidP="00936A7E">
      <w:pPr>
        <w:pStyle w:val="a5"/>
        <w:ind w:firstLine="426"/>
      </w:pPr>
      <w:r>
        <w:t>Цель данной дисциплины – изучение теоретических основ и регламентов практической реализации технологических процессов строительного производства с обеспечением требований по качеству, охране труда и окружающей среды.</w:t>
      </w:r>
    </w:p>
    <w:p w:rsidR="00936A7E" w:rsidRDefault="00936A7E" w:rsidP="00936A7E">
      <w:pPr>
        <w:pStyle w:val="a5"/>
        <w:ind w:firstLine="426"/>
      </w:pPr>
      <w:r>
        <w:t>В результате изучения дисциплины «</w:t>
      </w:r>
      <w:r w:rsidR="00194C71">
        <w:t>Технологические процессы в строительстве</w:t>
      </w:r>
      <w:r>
        <w:t>» специалист должен:</w:t>
      </w:r>
    </w:p>
    <w:p w:rsidR="00936A7E" w:rsidRDefault="00936A7E" w:rsidP="00936A7E">
      <w:pPr>
        <w:pStyle w:val="a5"/>
        <w:ind w:firstLine="426"/>
        <w:rPr>
          <w:b/>
        </w:rPr>
      </w:pPr>
      <w:r>
        <w:rPr>
          <w:b/>
        </w:rPr>
        <w:t>знать</w:t>
      </w:r>
    </w:p>
    <w:p w:rsidR="00936A7E" w:rsidRDefault="00936A7E" w:rsidP="00936A7E">
      <w:pPr>
        <w:pStyle w:val="a7"/>
        <w:ind w:firstLine="426"/>
      </w:pPr>
      <w:r>
        <w:t>- основные положения и задачи строительного производства;</w:t>
      </w:r>
    </w:p>
    <w:p w:rsidR="00936A7E" w:rsidRDefault="00936A7E" w:rsidP="00936A7E">
      <w:pPr>
        <w:pStyle w:val="a5"/>
        <w:ind w:firstLine="426"/>
      </w:pPr>
      <w:r>
        <w:t xml:space="preserve">- виды и особенности строительных процессов при </w:t>
      </w:r>
      <w:r w:rsidR="00202544">
        <w:t>возведении</w:t>
      </w:r>
      <w:r>
        <w:t xml:space="preserve"> зданий и сооружений;</w:t>
      </w:r>
    </w:p>
    <w:p w:rsidR="00936A7E" w:rsidRDefault="00936A7E" w:rsidP="00936A7E">
      <w:pPr>
        <w:pStyle w:val="a5"/>
        <w:ind w:firstLine="426"/>
      </w:pPr>
      <w:r>
        <w:t>- потребные ресурсы;</w:t>
      </w:r>
    </w:p>
    <w:p w:rsidR="00936A7E" w:rsidRDefault="00936A7E" w:rsidP="00936A7E">
      <w:pPr>
        <w:pStyle w:val="a5"/>
        <w:ind w:firstLine="426"/>
      </w:pPr>
      <w:r>
        <w:t>- техническое и тарифное нормирование;</w:t>
      </w:r>
    </w:p>
    <w:p w:rsidR="00936A7E" w:rsidRDefault="00936A7E" w:rsidP="00936A7E">
      <w:pPr>
        <w:pStyle w:val="a5"/>
        <w:ind w:firstLine="426"/>
      </w:pPr>
      <w:r>
        <w:t>- требования к качеству строительной продукции и методы её обеспечения;</w:t>
      </w:r>
    </w:p>
    <w:p w:rsidR="00936A7E" w:rsidRDefault="00936A7E" w:rsidP="00936A7E">
      <w:pPr>
        <w:pStyle w:val="a5"/>
        <w:ind w:firstLine="426"/>
      </w:pPr>
      <w:r>
        <w:t xml:space="preserve">- методику проектирования технологических карт процессов; </w:t>
      </w:r>
    </w:p>
    <w:p w:rsidR="00936A7E" w:rsidRDefault="00936A7E" w:rsidP="00936A7E">
      <w:pPr>
        <w:pStyle w:val="a5"/>
        <w:ind w:firstLine="426"/>
      </w:pPr>
      <w:r>
        <w:t>- состав и содержание проектов организации строительства и проектов производства работ;</w:t>
      </w:r>
    </w:p>
    <w:p w:rsidR="00936A7E" w:rsidRDefault="00936A7E" w:rsidP="00936A7E">
      <w:pPr>
        <w:pStyle w:val="a5"/>
        <w:ind w:firstLine="426"/>
        <w:rPr>
          <w:b/>
        </w:rPr>
      </w:pPr>
      <w:r>
        <w:rPr>
          <w:b/>
        </w:rPr>
        <w:t>уметь</w:t>
      </w:r>
    </w:p>
    <w:p w:rsidR="00936A7E" w:rsidRDefault="00936A7E" w:rsidP="00936A7E">
      <w:pPr>
        <w:pStyle w:val="a7"/>
        <w:tabs>
          <w:tab w:val="clear" w:pos="284"/>
          <w:tab w:val="clear" w:pos="360"/>
          <w:tab w:val="left" w:pos="0"/>
        </w:tabs>
        <w:ind w:firstLine="426"/>
      </w:pPr>
      <w:r>
        <w:t>- устанавливать состав рабочих операций и строительных процессов;</w:t>
      </w:r>
    </w:p>
    <w:p w:rsidR="00936A7E" w:rsidRDefault="00936A7E" w:rsidP="00936A7E">
      <w:pPr>
        <w:pStyle w:val="a7"/>
        <w:tabs>
          <w:tab w:val="clear" w:pos="284"/>
          <w:tab w:val="clear" w:pos="360"/>
          <w:tab w:val="left" w:pos="0"/>
        </w:tabs>
        <w:ind w:firstLine="426"/>
      </w:pPr>
      <w:r>
        <w:t>- обоснованно выбирать метод</w:t>
      </w:r>
      <w:r w:rsidR="00523459">
        <w:t>ы</w:t>
      </w:r>
      <w:r>
        <w:t xml:space="preserve"> выполнения основных </w:t>
      </w:r>
      <w:proofErr w:type="spellStart"/>
      <w:proofErr w:type="gramStart"/>
      <w:r>
        <w:t>техноло</w:t>
      </w:r>
      <w:r w:rsidR="00995EC8">
        <w:t>-</w:t>
      </w:r>
      <w:r>
        <w:t>гических</w:t>
      </w:r>
      <w:proofErr w:type="spellEnd"/>
      <w:proofErr w:type="gramEnd"/>
      <w:r>
        <w:t xml:space="preserve"> процессов строительства и необходимые технические средства и оборудование;</w:t>
      </w:r>
    </w:p>
    <w:p w:rsidR="00936A7E" w:rsidRDefault="00936A7E" w:rsidP="00936A7E">
      <w:pPr>
        <w:pStyle w:val="a7"/>
        <w:tabs>
          <w:tab w:val="clear" w:pos="284"/>
          <w:tab w:val="clear" w:pos="360"/>
          <w:tab w:val="left" w:pos="0"/>
        </w:tabs>
        <w:ind w:firstLine="426"/>
      </w:pPr>
      <w:r>
        <w:t>- разрабатывать технологические карты строительных процессов, с учетом обеспечения охраны труда и окружающей среды;</w:t>
      </w:r>
    </w:p>
    <w:p w:rsidR="00936A7E" w:rsidRDefault="00936A7E" w:rsidP="00936A7E">
      <w:pPr>
        <w:pStyle w:val="a7"/>
        <w:tabs>
          <w:tab w:val="clear" w:pos="284"/>
          <w:tab w:val="clear" w:pos="360"/>
          <w:tab w:val="left" w:pos="0"/>
        </w:tabs>
        <w:ind w:firstLine="426"/>
      </w:pPr>
      <w:r>
        <w:t>- определять технико-экономические показатели технологических процессов строительного производства.</w:t>
      </w:r>
    </w:p>
    <w:p w:rsidR="00F51E48" w:rsidRDefault="00F51E48">
      <w:pPr>
        <w:suppressAutoHyphens w:val="0"/>
      </w:pPr>
      <w:r>
        <w:br w:type="page"/>
      </w:r>
    </w:p>
    <w:p w:rsidR="00936A7E" w:rsidRDefault="00A82210" w:rsidP="00617676">
      <w:pPr>
        <w:pStyle w:val="a5"/>
        <w:ind w:left="1470" w:hanging="1044"/>
        <w:jc w:val="left"/>
        <w:rPr>
          <w:b/>
        </w:rPr>
      </w:pPr>
      <w:r>
        <w:rPr>
          <w:b/>
        </w:rPr>
        <w:lastRenderedPageBreak/>
        <w:t>РАЗДЕЛ 1. ОСНОВЫ ИНДУСТРИАЛЬНОЙ ТЕХНОЛОГИИ СТРОИТЕЛЬНОГО ПРОИЗВОДСТВА</w:t>
      </w:r>
    </w:p>
    <w:p w:rsidR="00606976" w:rsidRDefault="00606976" w:rsidP="00936A7E">
      <w:pPr>
        <w:pStyle w:val="a5"/>
        <w:ind w:firstLine="426"/>
        <w:rPr>
          <w:b/>
        </w:rPr>
      </w:pPr>
    </w:p>
    <w:p w:rsidR="00936A7E" w:rsidRDefault="00936A7E" w:rsidP="00936A7E">
      <w:pPr>
        <w:pStyle w:val="a5"/>
        <w:ind w:firstLine="426"/>
        <w:rPr>
          <w:b/>
        </w:rPr>
      </w:pPr>
      <w:r>
        <w:rPr>
          <w:b/>
        </w:rPr>
        <w:t>Тема 1. Основные понятия и положения</w:t>
      </w:r>
    </w:p>
    <w:p w:rsidR="00606976" w:rsidRDefault="00606976" w:rsidP="00936A7E">
      <w:pPr>
        <w:pStyle w:val="a5"/>
        <w:ind w:firstLine="426"/>
        <w:rPr>
          <w:b/>
        </w:rPr>
      </w:pPr>
    </w:p>
    <w:p w:rsidR="00936A7E" w:rsidRDefault="00936A7E" w:rsidP="00CA2824">
      <w:pPr>
        <w:pStyle w:val="a5"/>
        <w:numPr>
          <w:ilvl w:val="1"/>
          <w:numId w:val="1"/>
        </w:numPr>
        <w:ind w:firstLine="426"/>
        <w:rPr>
          <w:b/>
        </w:rPr>
      </w:pPr>
      <w:r>
        <w:rPr>
          <w:b/>
        </w:rPr>
        <w:t>Строительное производство</w:t>
      </w:r>
    </w:p>
    <w:p w:rsidR="0029440D" w:rsidRDefault="0029440D" w:rsidP="00936A7E">
      <w:pPr>
        <w:pStyle w:val="a5"/>
        <w:ind w:firstLine="426"/>
        <w:rPr>
          <w:b/>
          <w:i/>
        </w:rPr>
      </w:pPr>
    </w:p>
    <w:p w:rsidR="00936A7E" w:rsidRDefault="00936A7E" w:rsidP="003E3617">
      <w:pPr>
        <w:pStyle w:val="a5"/>
        <w:suppressAutoHyphens w:val="0"/>
        <w:ind w:firstLine="425"/>
      </w:pPr>
      <w:r>
        <w:rPr>
          <w:b/>
          <w:i/>
        </w:rPr>
        <w:t>Капитальное строительство</w:t>
      </w:r>
      <w:r>
        <w:t xml:space="preserve"> является одной из важнейших о</w:t>
      </w:r>
      <w:r>
        <w:t>т</w:t>
      </w:r>
      <w:r>
        <w:t>раслей материального производства. Капитальное строительство обе</w:t>
      </w:r>
      <w:r>
        <w:t>с</w:t>
      </w:r>
      <w:r>
        <w:t>печивает во всех отраслях народного хозяйства страны расширенное воспроизводство основных фондов на базе научно-технического пр</w:t>
      </w:r>
      <w:r>
        <w:t>о</w:t>
      </w:r>
      <w:r>
        <w:t>гресса для удовлетворения постоянно растущих материальных и д</w:t>
      </w:r>
      <w:r>
        <w:t>у</w:t>
      </w:r>
      <w:r>
        <w:t>ховных потребностей людей.</w:t>
      </w:r>
    </w:p>
    <w:p w:rsidR="00936A7E" w:rsidRDefault="00936A7E" w:rsidP="003E3617">
      <w:pPr>
        <w:pStyle w:val="a5"/>
        <w:suppressAutoHyphens w:val="0"/>
        <w:ind w:firstLine="425"/>
      </w:pPr>
      <w:r>
        <w:t>К капитальному строительству относятся</w:t>
      </w:r>
      <w:r w:rsidR="00E96F63">
        <w:t>:</w:t>
      </w:r>
      <w:r>
        <w:t xml:space="preserve"> новое строительство, расширение, реконструкция или техническое перевооружение де</w:t>
      </w:r>
      <w:r>
        <w:t>й</w:t>
      </w:r>
      <w:r>
        <w:t>ствующих предприятий, зданий и сооружений.</w:t>
      </w:r>
    </w:p>
    <w:p w:rsidR="00936A7E" w:rsidRDefault="00936A7E" w:rsidP="003E3617">
      <w:pPr>
        <w:pStyle w:val="a5"/>
        <w:suppressAutoHyphens w:val="0"/>
        <w:ind w:firstLine="425"/>
      </w:pPr>
      <w:r>
        <w:t xml:space="preserve">Одной из систем капитального строительства является </w:t>
      </w:r>
      <w:r>
        <w:rPr>
          <w:b/>
          <w:i/>
        </w:rPr>
        <w:t>стро</w:t>
      </w:r>
      <w:r>
        <w:rPr>
          <w:b/>
          <w:i/>
        </w:rPr>
        <w:t>и</w:t>
      </w:r>
      <w:r>
        <w:rPr>
          <w:b/>
          <w:i/>
        </w:rPr>
        <w:t>тельное производство</w:t>
      </w:r>
      <w:r>
        <w:rPr>
          <w:i/>
        </w:rPr>
        <w:t xml:space="preserve"> </w:t>
      </w:r>
      <w:r>
        <w:t xml:space="preserve">– совокупность производственных процессов, осуществляемых непосредственно на строительной площадке, включая строительно-монтажные и специальные процессы в </w:t>
      </w:r>
      <w:proofErr w:type="gramStart"/>
      <w:r>
        <w:t>подготовительный</w:t>
      </w:r>
      <w:proofErr w:type="gramEnd"/>
      <w:r>
        <w:t xml:space="preserve"> и основной периоды строительства.</w:t>
      </w:r>
    </w:p>
    <w:p w:rsidR="00936A7E" w:rsidRDefault="00936A7E" w:rsidP="003E3617">
      <w:pPr>
        <w:pStyle w:val="a5"/>
        <w:suppressAutoHyphens w:val="0"/>
        <w:ind w:firstLine="425"/>
      </w:pPr>
      <w:r>
        <w:t>Конечным результатом выполнения совокупности произво</w:t>
      </w:r>
      <w:r>
        <w:t>д</w:t>
      </w:r>
      <w:r>
        <w:t>ственных процессов является строительная продукция – отдельные части строящихся объектов и законченные здания и сооружения.</w:t>
      </w:r>
    </w:p>
    <w:p w:rsidR="00936A7E" w:rsidRDefault="00936A7E" w:rsidP="003E3617">
      <w:pPr>
        <w:pStyle w:val="a5"/>
        <w:suppressAutoHyphens w:val="0"/>
        <w:ind w:firstLine="425"/>
      </w:pPr>
      <w:r>
        <w:rPr>
          <w:b/>
          <w:i/>
        </w:rPr>
        <w:t>Предмет строительное производство</w:t>
      </w:r>
      <w:r>
        <w:t xml:space="preserve"> объединяет две подс</w:t>
      </w:r>
      <w:r>
        <w:t>и</w:t>
      </w:r>
      <w:r>
        <w:t xml:space="preserve">стемы: </w:t>
      </w:r>
      <w:r>
        <w:rPr>
          <w:b/>
          <w:i/>
        </w:rPr>
        <w:t>технологию и организацию строительного производства</w:t>
      </w:r>
      <w:r>
        <w:t>, каждая из которых имеет свою сущность и научные основы.</w:t>
      </w:r>
    </w:p>
    <w:p w:rsidR="00936A7E" w:rsidRDefault="00936A7E" w:rsidP="00936A7E">
      <w:pPr>
        <w:pStyle w:val="a5"/>
        <w:ind w:firstLine="426"/>
      </w:pPr>
      <w:r>
        <w:rPr>
          <w:b/>
          <w:i/>
        </w:rPr>
        <w:t>Технология строительного производства</w:t>
      </w:r>
      <w:r>
        <w:t>, в свою очередь, является объединением двух подсистем: технологи</w:t>
      </w:r>
      <w:r w:rsidR="00E96F63">
        <w:t>ческих</w:t>
      </w:r>
      <w:r>
        <w:t xml:space="preserve"> процессов </w:t>
      </w:r>
      <w:r w:rsidR="00E96F63">
        <w:t xml:space="preserve">в строительстве </w:t>
      </w:r>
      <w:r>
        <w:t>и технологии возведения зданий и сооружений.</w:t>
      </w:r>
    </w:p>
    <w:p w:rsidR="00936A7E" w:rsidRDefault="00E96F63" w:rsidP="003E3617">
      <w:pPr>
        <w:pStyle w:val="a5"/>
        <w:suppressAutoHyphens w:val="0"/>
        <w:ind w:firstLine="425"/>
      </w:pPr>
      <w:r w:rsidRPr="00E96F63">
        <w:t xml:space="preserve">Дисциплина </w:t>
      </w:r>
      <w:r>
        <w:rPr>
          <w:b/>
          <w:i/>
        </w:rPr>
        <w:t>«</w:t>
      </w:r>
      <w:r w:rsidR="00936A7E">
        <w:rPr>
          <w:b/>
          <w:i/>
        </w:rPr>
        <w:t>Технологи</w:t>
      </w:r>
      <w:r>
        <w:rPr>
          <w:b/>
          <w:i/>
        </w:rPr>
        <w:t xml:space="preserve">ческие </w:t>
      </w:r>
      <w:r w:rsidR="00936A7E">
        <w:rPr>
          <w:b/>
          <w:i/>
        </w:rPr>
        <w:t>процесс</w:t>
      </w:r>
      <w:r>
        <w:rPr>
          <w:b/>
          <w:i/>
        </w:rPr>
        <w:t>ы</w:t>
      </w:r>
      <w:r w:rsidR="00936A7E">
        <w:t xml:space="preserve"> </w:t>
      </w:r>
      <w:r w:rsidRPr="00E96F63">
        <w:rPr>
          <w:b/>
          <w:i/>
        </w:rPr>
        <w:t>в строительстве</w:t>
      </w:r>
      <w:r>
        <w:rPr>
          <w:b/>
          <w:i/>
        </w:rPr>
        <w:t>»</w:t>
      </w:r>
      <w:r>
        <w:t xml:space="preserve"> </w:t>
      </w:r>
      <w:r w:rsidR="00936A7E">
        <w:t>определяет теоретические основы, методы и способы выполнения строительных процессов, обеспечивающих обработку строительных материалов, полуфабрикатов и конструкций с качественным измен</w:t>
      </w:r>
      <w:r w:rsidR="00936A7E">
        <w:t>е</w:t>
      </w:r>
      <w:r w:rsidR="00936A7E">
        <w:t>нием их состояния, физико-механических свойств, геометрических размеров, с целью получения продукции заданного качества. При этом понятие «метод» включает в себя принципы выполнения строительных процессов, базирующихся на различных способах воздействия (физ</w:t>
      </w:r>
      <w:r w:rsidR="00936A7E">
        <w:t>и</w:t>
      </w:r>
      <w:r w:rsidR="00936A7E">
        <w:t>ческих, химических, механических и др.) на предмет труда (матер</w:t>
      </w:r>
      <w:r w:rsidR="00936A7E">
        <w:t>и</w:t>
      </w:r>
      <w:r w:rsidR="00936A7E">
        <w:t>альные элементы строительных процессов), с использованием эффе</w:t>
      </w:r>
      <w:r w:rsidR="00936A7E">
        <w:t>к</w:t>
      </w:r>
      <w:r w:rsidR="00936A7E">
        <w:t>тивных сре</w:t>
      </w:r>
      <w:proofErr w:type="gramStart"/>
      <w:r w:rsidR="00936A7E">
        <w:t>дств тр</w:t>
      </w:r>
      <w:proofErr w:type="gramEnd"/>
      <w:r w:rsidR="00936A7E">
        <w:t>уда.</w:t>
      </w:r>
    </w:p>
    <w:p w:rsidR="00936A7E" w:rsidRDefault="00936A7E" w:rsidP="003E3617">
      <w:pPr>
        <w:pStyle w:val="a5"/>
        <w:suppressAutoHyphens w:val="0"/>
        <w:ind w:firstLine="425"/>
      </w:pPr>
      <w:r>
        <w:rPr>
          <w:b/>
          <w:i/>
        </w:rPr>
        <w:lastRenderedPageBreak/>
        <w:t>Технология возведения зданий и сооружений</w:t>
      </w:r>
      <w:r>
        <w:t xml:space="preserve"> определяет теор</w:t>
      </w:r>
      <w:r>
        <w:t>е</w:t>
      </w:r>
      <w:r>
        <w:t xml:space="preserve">тические основы и регламенты практической реализации выполнения отдельных видов строительных, монтажных и специальных работ, их </w:t>
      </w:r>
      <w:proofErr w:type="spellStart"/>
      <w:r>
        <w:t>взаимоувязке</w:t>
      </w:r>
      <w:proofErr w:type="spellEnd"/>
      <w:r>
        <w:t xml:space="preserve"> в пространстве и времени с целью получения продукции в виде зданий и сооружений.</w:t>
      </w:r>
    </w:p>
    <w:p w:rsidR="00936A7E" w:rsidRDefault="00936A7E" w:rsidP="003E3617">
      <w:pPr>
        <w:pStyle w:val="a5"/>
        <w:suppressAutoHyphens w:val="0"/>
        <w:ind w:firstLine="425"/>
      </w:pPr>
      <w:r>
        <w:rPr>
          <w:b/>
          <w:i/>
        </w:rPr>
        <w:t>Строительное производство развивается</w:t>
      </w:r>
      <w:r>
        <w:t xml:space="preserve"> на индустриальной основе в направлении превращения строительного производства в комплексно-механизированный процесс монтажа зданий и сооруж</w:t>
      </w:r>
      <w:r>
        <w:t>е</w:t>
      </w:r>
      <w:r>
        <w:t>ний из унифицированных элементов заводского изготовления.</w:t>
      </w:r>
    </w:p>
    <w:p w:rsidR="00936A7E" w:rsidRDefault="00936A7E" w:rsidP="003E3617">
      <w:pPr>
        <w:pStyle w:val="a5"/>
        <w:suppressAutoHyphens w:val="0"/>
        <w:ind w:firstLine="425"/>
      </w:pPr>
      <w:r>
        <w:rPr>
          <w:b/>
          <w:i/>
        </w:rPr>
        <w:t>Комплексная механизация</w:t>
      </w:r>
      <w:r>
        <w:t xml:space="preserve"> строительного производства обозн</w:t>
      </w:r>
      <w:r>
        <w:t>а</w:t>
      </w:r>
      <w:r>
        <w:t>чает процесс выполнения строительно-монтажных работ с помощью комплектов машин и средств малой механизации.</w:t>
      </w:r>
    </w:p>
    <w:p w:rsidR="00936A7E" w:rsidRDefault="00936A7E" w:rsidP="00936A7E">
      <w:pPr>
        <w:pStyle w:val="a5"/>
        <w:ind w:firstLine="426"/>
      </w:pPr>
    </w:p>
    <w:p w:rsidR="00936A7E" w:rsidRDefault="00936A7E" w:rsidP="00936A7E">
      <w:pPr>
        <w:pStyle w:val="a5"/>
        <w:ind w:firstLine="426"/>
        <w:rPr>
          <w:b/>
        </w:rPr>
      </w:pPr>
      <w:r>
        <w:rPr>
          <w:b/>
        </w:rPr>
        <w:t>1.2 Строительные процессы, их классификация</w:t>
      </w:r>
    </w:p>
    <w:p w:rsidR="0029440D" w:rsidRDefault="0029440D" w:rsidP="00936A7E">
      <w:pPr>
        <w:pStyle w:val="a5"/>
        <w:ind w:firstLine="426"/>
      </w:pPr>
    </w:p>
    <w:p w:rsidR="00936A7E" w:rsidRDefault="00936A7E" w:rsidP="003E3617">
      <w:pPr>
        <w:pStyle w:val="a5"/>
        <w:suppressAutoHyphens w:val="0"/>
        <w:ind w:firstLine="425"/>
      </w:pPr>
      <w:r>
        <w:t xml:space="preserve">Строительные процессы характеризуются многофакторностью и специфическими особенностями, что обусловлено: </w:t>
      </w:r>
      <w:r>
        <w:rPr>
          <w:b/>
          <w:i/>
        </w:rPr>
        <w:t>стационарностью (неподвижностью)</w:t>
      </w:r>
      <w:r>
        <w:t xml:space="preserve"> строительной продукции – при выполнении стр</w:t>
      </w:r>
      <w:r>
        <w:t>о</w:t>
      </w:r>
      <w:r>
        <w:t xml:space="preserve">ительных процессов рабочие и технические средства перемещаются, а возводимые здания и сооружения остаются, неподвижны; </w:t>
      </w:r>
      <w:proofErr w:type="spellStart"/>
      <w:r>
        <w:rPr>
          <w:b/>
          <w:i/>
        </w:rPr>
        <w:t>крупнора</w:t>
      </w:r>
      <w:r>
        <w:rPr>
          <w:b/>
          <w:i/>
        </w:rPr>
        <w:t>з</w:t>
      </w:r>
      <w:r>
        <w:rPr>
          <w:b/>
          <w:i/>
        </w:rPr>
        <w:t>мерностью</w:t>
      </w:r>
      <w:proofErr w:type="spellEnd"/>
      <w:r>
        <w:rPr>
          <w:b/>
          <w:i/>
        </w:rPr>
        <w:t xml:space="preserve"> и </w:t>
      </w:r>
      <w:proofErr w:type="spellStart"/>
      <w:r>
        <w:rPr>
          <w:b/>
          <w:i/>
        </w:rPr>
        <w:t>массоемкостью</w:t>
      </w:r>
      <w:proofErr w:type="spellEnd"/>
      <w:r>
        <w:t xml:space="preserve"> строительной продукции – возводимые здания и сооружения имеют, как правило, значительные габариты и массу; </w:t>
      </w:r>
      <w:proofErr w:type="gramStart"/>
      <w:r>
        <w:rPr>
          <w:b/>
          <w:i/>
        </w:rPr>
        <w:t>многообразием</w:t>
      </w:r>
      <w:r>
        <w:t xml:space="preserve"> строительной продукции – возводимые здания и сооружения различаются по производственным и эксплуатационным характеристикам, форме, размерам и внешнему облику, расположен</w:t>
      </w:r>
      <w:r>
        <w:t>и</w:t>
      </w:r>
      <w:r>
        <w:t xml:space="preserve">ем по отношению к дневной поверхности земли и др.; </w:t>
      </w:r>
      <w:r>
        <w:rPr>
          <w:b/>
          <w:i/>
        </w:rPr>
        <w:t>разнообразием материальных элементов</w:t>
      </w:r>
      <w:r>
        <w:t xml:space="preserve"> – при возведении зданий и сооружений находят применение самые различные материалы, полуфабрикаты, детали и изделия, при технологическом воздействии на которые созд</w:t>
      </w:r>
      <w:r>
        <w:t>а</w:t>
      </w:r>
      <w:r>
        <w:t>ется строительная продукция;</w:t>
      </w:r>
      <w:proofErr w:type="gramEnd"/>
      <w:r>
        <w:t xml:space="preserve"> </w:t>
      </w:r>
      <w:r>
        <w:rPr>
          <w:b/>
          <w:i/>
        </w:rPr>
        <w:t>природно-климатическими условиями</w:t>
      </w:r>
      <w:r>
        <w:t xml:space="preserve"> – здания и сооружения возводят в различных геологических, гидроге</w:t>
      </w:r>
      <w:r>
        <w:t>о</w:t>
      </w:r>
      <w:r>
        <w:t xml:space="preserve">логических и климатических условиях; </w:t>
      </w:r>
      <w:r>
        <w:rPr>
          <w:b/>
          <w:i/>
        </w:rPr>
        <w:t>условиями реконструкции и технического перевооружения</w:t>
      </w:r>
      <w:r>
        <w:t xml:space="preserve"> </w:t>
      </w:r>
      <w:r w:rsidRPr="00E96F63">
        <w:rPr>
          <w:b/>
          <w:i/>
        </w:rPr>
        <w:t>предприятий</w:t>
      </w:r>
      <w:r>
        <w:t xml:space="preserve"> – строительные проце</w:t>
      </w:r>
      <w:r>
        <w:t>с</w:t>
      </w:r>
      <w:r>
        <w:t>сы выполняют, как правило, на стесненных площадках, малыми ра</w:t>
      </w:r>
      <w:r>
        <w:t>с</w:t>
      </w:r>
      <w:r>
        <w:t>средоточенными объемами, в действующих цехах и др.</w:t>
      </w:r>
    </w:p>
    <w:p w:rsidR="00936A7E" w:rsidRDefault="00936A7E" w:rsidP="00936A7E">
      <w:pPr>
        <w:pStyle w:val="a5"/>
        <w:ind w:firstLine="426"/>
      </w:pPr>
      <w:r>
        <w:rPr>
          <w:b/>
          <w:i/>
        </w:rPr>
        <w:t>Заготовительные процессы</w:t>
      </w:r>
      <w:r>
        <w:rPr>
          <w:b/>
        </w:rPr>
        <w:t xml:space="preserve"> </w:t>
      </w:r>
      <w:r>
        <w:t>обеспечивают строящийся объект полуфабрикатами, деталями и изделиями. Эти процессы выполняют обычно на специализированных предприятиях, но также и в условиях стройплощадки.</w:t>
      </w:r>
    </w:p>
    <w:p w:rsidR="00936A7E" w:rsidRDefault="00936A7E" w:rsidP="00936A7E">
      <w:pPr>
        <w:pStyle w:val="a5"/>
        <w:ind w:firstLine="426"/>
      </w:pPr>
      <w:r>
        <w:rPr>
          <w:b/>
          <w:i/>
        </w:rPr>
        <w:t>Транспортные процессы</w:t>
      </w:r>
      <w:r>
        <w:t xml:space="preserve"> обеспечивают доставку материальных элементов и технических средств к местам возведения конструкций. </w:t>
      </w:r>
      <w:r>
        <w:lastRenderedPageBreak/>
        <w:t>Транспортным процессам обычно сопутствуют процессы погрузки, разгрузки и складирования.</w:t>
      </w:r>
    </w:p>
    <w:p w:rsidR="00936A7E" w:rsidRDefault="00936A7E" w:rsidP="00936A7E">
      <w:pPr>
        <w:pStyle w:val="a5"/>
        <w:ind w:firstLine="426"/>
      </w:pPr>
      <w:r>
        <w:rPr>
          <w:b/>
          <w:i/>
        </w:rPr>
        <w:t>Подготовительные процессы</w:t>
      </w:r>
      <w:r>
        <w:t xml:space="preserve"> предшествуют выполнению монтажно-укладочных процессов и обеспечивают их эффективное выполнение.</w:t>
      </w:r>
    </w:p>
    <w:p w:rsidR="0029440D" w:rsidRDefault="0029440D" w:rsidP="0029440D">
      <w:pPr>
        <w:pStyle w:val="a5"/>
        <w:ind w:firstLine="426"/>
      </w:pPr>
      <w:r>
        <w:rPr>
          <w:b/>
          <w:i/>
        </w:rPr>
        <w:t>Монтажно-укладочные</w:t>
      </w:r>
      <w:r>
        <w:t xml:space="preserve"> процессы обеспечивают получение продукции строительного производства, и заключаются в переработке, изменении формы или придании новых качеств материальным элементам строительных процессов.</w:t>
      </w:r>
    </w:p>
    <w:p w:rsidR="0029440D" w:rsidRDefault="0029440D" w:rsidP="0029440D">
      <w:pPr>
        <w:pStyle w:val="a5"/>
        <w:ind w:firstLine="426"/>
      </w:pPr>
      <w:r>
        <w:t>Классификационная схема процессов строительного производства представлена на рис. 1.1.</w:t>
      </w:r>
    </w:p>
    <w:p w:rsidR="00936A7E" w:rsidRDefault="00936A7E" w:rsidP="00936A7E">
      <w:pPr>
        <w:pStyle w:val="a5"/>
        <w:ind w:firstLine="426"/>
        <w:rPr>
          <w:b/>
          <w:i/>
        </w:rPr>
      </w:pPr>
    </w:p>
    <w:p w:rsidR="00936A7E" w:rsidRDefault="00F23958" w:rsidP="00936A7E">
      <w:pPr>
        <w:pStyle w:val="a5"/>
        <w:ind w:firstLine="0"/>
        <w:rPr>
          <w:b/>
          <w:i/>
        </w:rPr>
      </w:pPr>
      <w:r>
        <w:rPr>
          <w:b/>
          <w:i/>
          <w:noProof/>
          <w:lang w:eastAsia="ru-RU"/>
        </w:rPr>
        <mc:AlternateContent>
          <mc:Choice Requires="wpg">
            <w:drawing>
              <wp:anchor distT="0" distB="0" distL="0" distR="0" simplePos="0" relativeHeight="251660288" behindDoc="0" locked="0" layoutInCell="1" allowOverlap="1" wp14:anchorId="4CCAF027" wp14:editId="206BDE43">
                <wp:simplePos x="0" y="0"/>
                <wp:positionH relativeFrom="column">
                  <wp:posOffset>136525</wp:posOffset>
                </wp:positionH>
                <wp:positionV relativeFrom="paragraph">
                  <wp:posOffset>-14605</wp:posOffset>
                </wp:positionV>
                <wp:extent cx="3709035" cy="3100070"/>
                <wp:effectExtent l="12700" t="13970" r="12065" b="10160"/>
                <wp:wrapNone/>
                <wp:docPr id="55"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09035" cy="3100070"/>
                          <a:chOff x="157" y="54"/>
                          <a:chExt cx="6192" cy="4882"/>
                        </a:xfrm>
                      </wpg:grpSpPr>
                      <wps:wsp>
                        <wps:cNvPr id="56" name="Text Box 21"/>
                        <wps:cNvSpPr txBox="1">
                          <a:spLocks noChangeArrowheads="1"/>
                        </wps:cNvSpPr>
                        <wps:spPr bwMode="auto">
                          <a:xfrm>
                            <a:off x="877" y="54"/>
                            <a:ext cx="4896" cy="432"/>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20"/>
                                  <w:szCs w:val="20"/>
                                </w:rPr>
                              </w:pPr>
                              <w:r>
                                <w:rPr>
                                  <w:sz w:val="20"/>
                                  <w:szCs w:val="20"/>
                                </w:rPr>
                                <w:t>По технологическим признакам</w:t>
                              </w:r>
                            </w:p>
                          </w:txbxContent>
                        </wps:txbx>
                        <wps:bodyPr rot="0" vert="horz" wrap="square" lIns="19440" tIns="45720" rIns="19440" bIns="45720" anchor="t" anchorCtr="0">
                          <a:noAutofit/>
                        </wps:bodyPr>
                      </wps:wsp>
                      <wps:wsp>
                        <wps:cNvPr id="57" name="Text Box 22"/>
                        <wps:cNvSpPr txBox="1">
                          <a:spLocks noChangeArrowheads="1"/>
                        </wps:cNvSpPr>
                        <wps:spPr bwMode="auto">
                          <a:xfrm>
                            <a:off x="157" y="804"/>
                            <a:ext cx="1440" cy="533"/>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Заготовительные процессы</w:t>
                              </w:r>
                            </w:p>
                          </w:txbxContent>
                        </wps:txbx>
                        <wps:bodyPr rot="0" vert="horz" wrap="square" lIns="19440" tIns="45720" rIns="19440" bIns="45720" anchor="t" anchorCtr="0">
                          <a:noAutofit/>
                        </wps:bodyPr>
                      </wps:wsp>
                      <wps:wsp>
                        <wps:cNvPr id="58" name="Text Box 23"/>
                        <wps:cNvSpPr txBox="1">
                          <a:spLocks noChangeArrowheads="1"/>
                        </wps:cNvSpPr>
                        <wps:spPr bwMode="auto">
                          <a:xfrm>
                            <a:off x="1752" y="804"/>
                            <a:ext cx="1440" cy="533"/>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Транспортные процессы</w:t>
                              </w:r>
                            </w:p>
                          </w:txbxContent>
                        </wps:txbx>
                        <wps:bodyPr rot="0" vert="horz" wrap="square" lIns="19440" tIns="45720" rIns="19440" bIns="45720" anchor="t" anchorCtr="0">
                          <a:noAutofit/>
                        </wps:bodyPr>
                      </wps:wsp>
                      <wps:wsp>
                        <wps:cNvPr id="59" name="Text Box 24"/>
                        <wps:cNvSpPr txBox="1">
                          <a:spLocks noChangeArrowheads="1"/>
                        </wps:cNvSpPr>
                        <wps:spPr bwMode="auto">
                          <a:xfrm>
                            <a:off x="3325" y="801"/>
                            <a:ext cx="1440" cy="536"/>
                          </a:xfrm>
                          <a:prstGeom prst="rect">
                            <a:avLst/>
                          </a:prstGeom>
                          <a:solidFill>
                            <a:srgbClr val="FFFFFF"/>
                          </a:solidFill>
                          <a:ln w="9360">
                            <a:solidFill>
                              <a:srgbClr val="000000"/>
                            </a:solidFill>
                            <a:miter lim="800000"/>
                            <a:headEnd/>
                            <a:tailEnd/>
                          </a:ln>
                        </wps:spPr>
                        <wps:txbx>
                          <w:txbxContent>
                            <w:p w:rsidR="009A307B" w:rsidRDefault="009A307B" w:rsidP="00936A7E">
                              <w:pPr>
                                <w:ind w:left="-98" w:right="-105"/>
                                <w:jc w:val="center"/>
                                <w:rPr>
                                  <w:sz w:val="16"/>
                                  <w:szCs w:val="20"/>
                                </w:rPr>
                              </w:pPr>
                              <w:r>
                                <w:rPr>
                                  <w:sz w:val="16"/>
                                  <w:szCs w:val="20"/>
                                </w:rPr>
                                <w:t>Подготовитель-</w:t>
                              </w:r>
                            </w:p>
                            <w:p w:rsidR="009A307B" w:rsidRDefault="009A307B" w:rsidP="00936A7E">
                              <w:pPr>
                                <w:ind w:left="-98" w:right="-105"/>
                                <w:jc w:val="center"/>
                                <w:rPr>
                                  <w:sz w:val="16"/>
                                  <w:szCs w:val="20"/>
                                </w:rPr>
                              </w:pPr>
                              <w:proofErr w:type="spellStart"/>
                              <w:r>
                                <w:rPr>
                                  <w:sz w:val="16"/>
                                  <w:szCs w:val="20"/>
                                </w:rPr>
                                <w:t>ные</w:t>
                              </w:r>
                              <w:proofErr w:type="spellEnd"/>
                              <w:r>
                                <w:rPr>
                                  <w:sz w:val="16"/>
                                  <w:szCs w:val="20"/>
                                </w:rPr>
                                <w:t xml:space="preserve"> процессы</w:t>
                              </w:r>
                            </w:p>
                          </w:txbxContent>
                        </wps:txbx>
                        <wps:bodyPr rot="0" vert="horz" wrap="square" lIns="19440" tIns="45720" rIns="19440" bIns="45720" anchor="t" anchorCtr="0">
                          <a:noAutofit/>
                        </wps:bodyPr>
                      </wps:wsp>
                      <wps:wsp>
                        <wps:cNvPr id="60" name="Text Box 25"/>
                        <wps:cNvSpPr txBox="1">
                          <a:spLocks noChangeArrowheads="1"/>
                        </wps:cNvSpPr>
                        <wps:spPr bwMode="auto">
                          <a:xfrm>
                            <a:off x="4909" y="804"/>
                            <a:ext cx="1440" cy="533"/>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szCs w:val="20"/>
                                </w:rPr>
                              </w:pPr>
                              <w:r>
                                <w:rPr>
                                  <w:sz w:val="16"/>
                                  <w:szCs w:val="20"/>
                                </w:rPr>
                                <w:t>Монтажно-укладочные</w:t>
                              </w:r>
                            </w:p>
                          </w:txbxContent>
                        </wps:txbx>
                        <wps:bodyPr rot="0" vert="horz" wrap="square" lIns="19440" tIns="45720" rIns="19440" bIns="45720" anchor="t" anchorCtr="0">
                          <a:noAutofit/>
                        </wps:bodyPr>
                      </wps:wsp>
                      <wps:wsp>
                        <wps:cNvPr id="61" name="Line 26"/>
                        <wps:cNvCnPr/>
                        <wps:spPr bwMode="auto">
                          <a:xfrm>
                            <a:off x="1117" y="488"/>
                            <a:ext cx="0" cy="322"/>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Line 27"/>
                        <wps:cNvCnPr/>
                        <wps:spPr bwMode="auto">
                          <a:xfrm>
                            <a:off x="2470" y="499"/>
                            <a:ext cx="0" cy="307"/>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Line 28"/>
                        <wps:cNvCnPr/>
                        <wps:spPr bwMode="auto">
                          <a:xfrm>
                            <a:off x="4084" y="494"/>
                            <a:ext cx="0" cy="306"/>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 name="Line 29"/>
                        <wps:cNvCnPr/>
                        <wps:spPr bwMode="auto">
                          <a:xfrm>
                            <a:off x="5650" y="492"/>
                            <a:ext cx="0" cy="311"/>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 name="Text Box 30"/>
                        <wps:cNvSpPr txBox="1">
                          <a:spLocks noChangeArrowheads="1"/>
                        </wps:cNvSpPr>
                        <wps:spPr bwMode="auto">
                          <a:xfrm>
                            <a:off x="3977" y="1637"/>
                            <a:ext cx="1440" cy="568"/>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szCs w:val="20"/>
                                </w:rPr>
                              </w:pPr>
                              <w:r>
                                <w:rPr>
                                  <w:sz w:val="16"/>
                                  <w:szCs w:val="20"/>
                                </w:rPr>
                                <w:t>По значению в производстве</w:t>
                              </w:r>
                            </w:p>
                          </w:txbxContent>
                        </wps:txbx>
                        <wps:bodyPr rot="0" vert="horz" wrap="square" lIns="19440" tIns="45720" rIns="19440" bIns="45720" anchor="t" anchorCtr="0">
                          <a:noAutofit/>
                        </wps:bodyPr>
                      </wps:wsp>
                      <wps:wsp>
                        <wps:cNvPr id="66" name="Text Box 31"/>
                        <wps:cNvSpPr txBox="1">
                          <a:spLocks noChangeArrowheads="1"/>
                        </wps:cNvSpPr>
                        <wps:spPr bwMode="auto">
                          <a:xfrm>
                            <a:off x="3977" y="1637"/>
                            <a:ext cx="1440" cy="568"/>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szCs w:val="20"/>
                                </w:rPr>
                              </w:pPr>
                              <w:r>
                                <w:rPr>
                                  <w:sz w:val="16"/>
                                  <w:szCs w:val="20"/>
                                </w:rPr>
                                <w:t>По значению в производстве</w:t>
                              </w:r>
                            </w:p>
                          </w:txbxContent>
                        </wps:txbx>
                        <wps:bodyPr rot="0" vert="horz" wrap="square" lIns="19440" tIns="45720" rIns="19440" bIns="45720" anchor="t" anchorCtr="0">
                          <a:noAutofit/>
                        </wps:bodyPr>
                      </wps:wsp>
                      <wpg:grpSp>
                        <wpg:cNvPr id="67" name="Group 32"/>
                        <wpg:cNvGrpSpPr>
                          <a:grpSpLocks/>
                        </wpg:cNvGrpSpPr>
                        <wpg:grpSpPr bwMode="auto">
                          <a:xfrm>
                            <a:off x="175" y="1557"/>
                            <a:ext cx="3168" cy="745"/>
                            <a:chOff x="175" y="1557"/>
                            <a:chExt cx="3168" cy="745"/>
                          </a:xfrm>
                        </wpg:grpSpPr>
                        <wps:wsp>
                          <wps:cNvPr id="68" name="Text Box 33"/>
                          <wps:cNvSpPr txBox="1">
                            <a:spLocks noChangeArrowheads="1"/>
                          </wps:cNvSpPr>
                          <wps:spPr bwMode="auto">
                            <a:xfrm>
                              <a:off x="175" y="1557"/>
                              <a:ext cx="3168" cy="373"/>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Ведущие</w:t>
                                </w:r>
                              </w:p>
                            </w:txbxContent>
                          </wps:txbx>
                          <wps:bodyPr rot="0" vert="horz" wrap="square" lIns="19440" tIns="45720" rIns="19440" bIns="45720" anchor="t" anchorCtr="0">
                            <a:noAutofit/>
                          </wps:bodyPr>
                        </wps:wsp>
                        <wps:wsp>
                          <wps:cNvPr id="69" name="Text Box 34"/>
                          <wps:cNvSpPr txBox="1">
                            <a:spLocks noChangeArrowheads="1"/>
                          </wps:cNvSpPr>
                          <wps:spPr bwMode="auto">
                            <a:xfrm>
                              <a:off x="175" y="1930"/>
                              <a:ext cx="3168" cy="372"/>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Совмещенные</w:t>
                                </w:r>
                              </w:p>
                            </w:txbxContent>
                          </wps:txbx>
                          <wps:bodyPr rot="0" vert="horz" wrap="square" lIns="19440" tIns="45720" rIns="19440" bIns="45720" anchor="t" anchorCtr="0">
                            <a:noAutofit/>
                          </wps:bodyPr>
                        </wps:wsp>
                      </wpg:grpSp>
                      <wps:wsp>
                        <wps:cNvPr id="70" name="Line 35"/>
                        <wps:cNvCnPr/>
                        <wps:spPr bwMode="auto">
                          <a:xfrm>
                            <a:off x="5170" y="1341"/>
                            <a:ext cx="0" cy="295"/>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1" name="Line 36"/>
                        <wps:cNvCnPr/>
                        <wps:spPr bwMode="auto">
                          <a:xfrm flipH="1" flipV="1">
                            <a:off x="3342" y="1929"/>
                            <a:ext cx="627" cy="3"/>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 name="Text Box 37"/>
                        <wps:cNvSpPr txBox="1">
                          <a:spLocks noChangeArrowheads="1"/>
                        </wps:cNvSpPr>
                        <wps:spPr bwMode="auto">
                          <a:xfrm>
                            <a:off x="175" y="2523"/>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Механизированные</w:t>
                              </w:r>
                            </w:p>
                          </w:txbxContent>
                        </wps:txbx>
                        <wps:bodyPr rot="0" vert="horz" wrap="square" lIns="19440" tIns="45720" rIns="19440" bIns="45720" anchor="t" anchorCtr="0">
                          <a:noAutofit/>
                        </wps:bodyPr>
                      </wps:wsp>
                      <wps:wsp>
                        <wps:cNvPr id="73" name="Text Box 38"/>
                        <wps:cNvSpPr txBox="1">
                          <a:spLocks noChangeArrowheads="1"/>
                        </wps:cNvSpPr>
                        <wps:spPr bwMode="auto">
                          <a:xfrm>
                            <a:off x="175" y="2949"/>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Полумеханизированные</w:t>
                              </w:r>
                            </w:p>
                          </w:txbxContent>
                        </wps:txbx>
                        <wps:bodyPr rot="0" vert="horz" wrap="square" lIns="19440" tIns="45720" rIns="19440" bIns="45720" anchor="t" anchorCtr="0">
                          <a:noAutofit/>
                        </wps:bodyPr>
                      </wps:wsp>
                      <wps:wsp>
                        <wps:cNvPr id="74" name="Text Box 39"/>
                        <wps:cNvSpPr txBox="1">
                          <a:spLocks noChangeArrowheads="1"/>
                        </wps:cNvSpPr>
                        <wps:spPr bwMode="auto">
                          <a:xfrm>
                            <a:off x="175" y="3375"/>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Ручные</w:t>
                              </w:r>
                            </w:p>
                          </w:txbxContent>
                        </wps:txbx>
                        <wps:bodyPr rot="0" vert="horz" wrap="square" lIns="19440" tIns="45720" rIns="19440" bIns="45720" anchor="t" anchorCtr="0">
                          <a:noAutofit/>
                        </wps:bodyPr>
                      </wps:wsp>
                      <wps:wsp>
                        <wps:cNvPr id="75" name="Text Box 40"/>
                        <wps:cNvSpPr txBox="1">
                          <a:spLocks noChangeArrowheads="1"/>
                        </wps:cNvSpPr>
                        <wps:spPr bwMode="auto">
                          <a:xfrm>
                            <a:off x="3967" y="2882"/>
                            <a:ext cx="1856" cy="568"/>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По степени механизации</w:t>
                              </w:r>
                            </w:p>
                          </w:txbxContent>
                        </wps:txbx>
                        <wps:bodyPr rot="0" vert="horz" wrap="square" lIns="19440" tIns="45720" rIns="19440" bIns="45720" anchor="t" anchorCtr="0">
                          <a:noAutofit/>
                        </wps:bodyPr>
                      </wps:wsp>
                      <wps:wsp>
                        <wps:cNvPr id="76" name="Text Box 41"/>
                        <wps:cNvSpPr txBox="1">
                          <a:spLocks noChangeArrowheads="1"/>
                        </wps:cNvSpPr>
                        <wps:spPr bwMode="auto">
                          <a:xfrm>
                            <a:off x="175" y="4084"/>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tabs>
                                  <w:tab w:val="center" w:pos="4677"/>
                                  <w:tab w:val="right" w:pos="9355"/>
                                </w:tabs>
                                <w:jc w:val="center"/>
                                <w:rPr>
                                  <w:sz w:val="16"/>
                                </w:rPr>
                              </w:pPr>
                              <w:r>
                                <w:rPr>
                                  <w:sz w:val="16"/>
                                </w:rPr>
                                <w:t>Простые</w:t>
                              </w:r>
                            </w:p>
                          </w:txbxContent>
                        </wps:txbx>
                        <wps:bodyPr rot="0" vert="horz" wrap="square" lIns="19440" tIns="45720" rIns="19440" bIns="45720" anchor="t" anchorCtr="0">
                          <a:noAutofit/>
                        </wps:bodyPr>
                      </wps:wsp>
                      <wps:wsp>
                        <wps:cNvPr id="77" name="Text Box 42"/>
                        <wps:cNvSpPr txBox="1">
                          <a:spLocks noChangeArrowheads="1"/>
                        </wps:cNvSpPr>
                        <wps:spPr bwMode="auto">
                          <a:xfrm>
                            <a:off x="175" y="4510"/>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Комплексные</w:t>
                              </w:r>
                            </w:p>
                          </w:txbxContent>
                        </wps:txbx>
                        <wps:bodyPr rot="0" vert="horz" wrap="square" lIns="19440" tIns="45720" rIns="19440" bIns="45720" anchor="t" anchorCtr="0">
                          <a:noAutofit/>
                        </wps:bodyPr>
                      </wps:wsp>
                      <wps:wsp>
                        <wps:cNvPr id="78" name="Text Box 43"/>
                        <wps:cNvSpPr txBox="1">
                          <a:spLocks noChangeArrowheads="1"/>
                        </wps:cNvSpPr>
                        <wps:spPr bwMode="auto">
                          <a:xfrm>
                            <a:off x="3967" y="4226"/>
                            <a:ext cx="2382" cy="568"/>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По степени</w:t>
                              </w:r>
                            </w:p>
                            <w:p w:rsidR="009A307B" w:rsidRDefault="009A307B" w:rsidP="00936A7E">
                              <w:pPr>
                                <w:jc w:val="center"/>
                                <w:rPr>
                                  <w:sz w:val="16"/>
                                </w:rPr>
                              </w:pPr>
                              <w:r>
                                <w:rPr>
                                  <w:sz w:val="16"/>
                                </w:rPr>
                                <w:t>сложности</w:t>
                              </w:r>
                            </w:p>
                          </w:txbxContent>
                        </wps:txbx>
                        <wps:bodyPr rot="0" vert="horz" wrap="square" lIns="19440" tIns="45720" rIns="19440" bIns="45720" anchor="t" anchorCtr="0">
                          <a:noAutofit/>
                        </wps:bodyPr>
                      </wps:wsp>
                      <wps:wsp>
                        <wps:cNvPr id="79" name="Line 44"/>
                        <wps:cNvCnPr/>
                        <wps:spPr bwMode="auto">
                          <a:xfrm>
                            <a:off x="5650" y="1342"/>
                            <a:ext cx="0" cy="1540"/>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45"/>
                        <wps:cNvCnPr/>
                        <wps:spPr bwMode="auto">
                          <a:xfrm>
                            <a:off x="6107" y="1342"/>
                            <a:ext cx="0" cy="2885"/>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1" name="Line 46"/>
                        <wps:cNvCnPr/>
                        <wps:spPr bwMode="auto">
                          <a:xfrm flipH="1">
                            <a:off x="3348" y="3154"/>
                            <a:ext cx="615" cy="0"/>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2" name="Line 47"/>
                        <wps:cNvCnPr/>
                        <wps:spPr bwMode="auto">
                          <a:xfrm flipH="1" flipV="1">
                            <a:off x="3352" y="4510"/>
                            <a:ext cx="612" cy="2"/>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0" o:spid="_x0000_s1026" style="position:absolute;left:0;text-align:left;margin-left:10.75pt;margin-top:-1.15pt;width:292.05pt;height:244.1pt;z-index:251660288;mso-wrap-distance-left:0;mso-wrap-distance-right:0" coordorigin="157,54" coordsize="6192,4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">
                <v:shapetype id="_x0000_t202" coordsize="21600,21600" o:spt="202" path="m,l,21600r21600,l21600,xe">
                  <v:stroke joinstyle="miter"/>
                  <v:path gradientshapeok="t" o:connecttype="rect"/>
                </v:shapetype>
                <v:shape id="Text Box 21" o:spid="_x0000_s1027" type="#_x0000_t202" style="position:absolute;left:877;top:54;width:489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oem8MA&#10;AADbAAAADwAAAGRycy9kb3ducmV2LnhtbESPT4vCMBTE78J+h/AW9qbpyiqlGkUWi3vw4J/d+6N5&#10;tsXkpTZZW7+9EQSPw8z8hpkve2vElVpfO1bwOUpAEBdO11wq+D3mwxSED8gajWNScCMPy8XbYI6Z&#10;dh3v6XoIpYgQ9hkqqEJoMil9UZFFP3INcfROrrUYomxLqVvsItwaOU6SqbRYc1yosKHviorz4d8q&#10;MOsNbTlNt6a7bORXucvHuf1T6uO9X81ABOrDK/xs/2gFkyk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oem8MAAADbAAAADwAAAAAAAAAAAAAAAACYAgAAZHJzL2Rv&#10;d25yZXYueG1sUEsFBgAAAAAEAAQA9QAAAIgDAAAAAA==&#10;" strokeweight=".26mm">
                  <v:textbox inset=".54mm,,.54mm">
                    <w:txbxContent>
                      <w:p w:rsidR="009A307B" w:rsidRDefault="009A307B" w:rsidP="00936A7E">
                        <w:pPr>
                          <w:jc w:val="center"/>
                          <w:rPr>
                            <w:sz w:val="20"/>
                            <w:szCs w:val="20"/>
                          </w:rPr>
                        </w:pPr>
                        <w:r>
                          <w:rPr>
                            <w:sz w:val="20"/>
                            <w:szCs w:val="20"/>
                          </w:rPr>
                          <w:t>По технологическим признакам</w:t>
                        </w:r>
                      </w:p>
                    </w:txbxContent>
                  </v:textbox>
                </v:shape>
                <v:shape id="Text Box 22" o:spid="_x0000_s1028" type="#_x0000_t202" style="position:absolute;left:157;top:804;width:144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a7AMMA&#10;AADbAAAADwAAAGRycy9kb3ducmV2LnhtbESPT2vCQBTE7wW/w/KE3upGsTWkriJisAcP/mnvj+xr&#10;Etx9G7OrSb+9Kwg9DjPzG2a+7K0RN2p97VjBeJSAIC6crrlU8H3K31IQPiBrNI5JwR95WC4GL3PM&#10;tOv4QLdjKEWEsM9QQRVCk0npi4os+pFriKP361qLIcq2lLrFLsKtkZMk+ZAWa44LFTa0rqg4H69W&#10;gdlsacdpujPdZSun5T6f5PZHqddhv/oEEagP/+Fn+0sreJ/B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a7AMMAAADbAAAADwAAAAAAAAAAAAAAAACYAgAAZHJzL2Rv&#10;d25yZXYueG1sUEsFBgAAAAAEAAQA9QAAAIgDAAAAAA==&#10;" strokeweight=".26mm">
                  <v:textbox inset=".54mm,,.54mm">
                    <w:txbxContent>
                      <w:p w:rsidR="009A307B" w:rsidRDefault="009A307B" w:rsidP="00936A7E">
                        <w:pPr>
                          <w:jc w:val="center"/>
                          <w:rPr>
                            <w:sz w:val="16"/>
                          </w:rPr>
                        </w:pPr>
                        <w:r>
                          <w:rPr>
                            <w:sz w:val="16"/>
                          </w:rPr>
                          <w:t>Заготовительные процессы</w:t>
                        </w:r>
                      </w:p>
                    </w:txbxContent>
                  </v:textbox>
                </v:shape>
                <v:shape id="Text Box 23" o:spid="_x0000_s1029" type="#_x0000_t202" style="position:absolute;left:1752;top:804;width:144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kvcr8A&#10;AADbAAAADwAAAGRycy9kb3ducmV2LnhtbERPy4rCMBTdC/5DuII7TRUdSjWKyBRduJjxsb8017aY&#10;3HSaaDt/P1kIszyc93rbWyNe1PrasYLZNAFBXDhdc6ngesknKQgfkDUax6TglzxsN8PBGjPtOv6m&#10;1zmUIoawz1BBFUKTSemLiiz6qWuII3d3rcUQYVtK3WIXw62R8yT5kBZrjg0VNrSvqHicn1aB+TzQ&#10;idP0ZLqfg1yUX/k8tzelxqN+twIRqA//4rf7qBUs49j4Jf4A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UyS9yvwAAANsAAAAPAAAAAAAAAAAAAAAAAJgCAABkcnMvZG93bnJl&#10;di54bWxQSwUGAAAAAAQABAD1AAAAhAMAAAAA&#10;" strokeweight=".26mm">
                  <v:textbox inset=".54mm,,.54mm">
                    <w:txbxContent>
                      <w:p w:rsidR="009A307B" w:rsidRDefault="009A307B" w:rsidP="00936A7E">
                        <w:pPr>
                          <w:jc w:val="center"/>
                          <w:rPr>
                            <w:sz w:val="16"/>
                          </w:rPr>
                        </w:pPr>
                        <w:r>
                          <w:rPr>
                            <w:sz w:val="16"/>
                          </w:rPr>
                          <w:t>Транспортные процессы</w:t>
                        </w:r>
                      </w:p>
                    </w:txbxContent>
                  </v:textbox>
                </v:shape>
                <v:shape id="Text Box 24" o:spid="_x0000_s1030" type="#_x0000_t202" style="position:absolute;left:3325;top:801;width:1440;height: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WK6cQA&#10;AADbAAAADwAAAGRycy9kb3ducmV2LnhtbESPzWrDMBCE74G8g9hAb4mc0BTHtRxCqUkPOTQ/vS/W&#10;1jaVVq6lxu7bR4VCjsPMfMPk29EacaXet44VLBcJCOLK6ZZrBZdzOU9B+ICs0TgmBb/kYVtMJzlm&#10;2g18pOsp1CJC2GeooAmhy6T0VUMW/cJ1xNH7dL3FEGVfS93jEOHWyFWSPEmLLceFBjt6aaj6Ov1Y&#10;BeZ1TwdO04MZvvfysX4vV6X9UOphNu6eQQQawz38337TCtYb+PsSf4As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FiunEAAAA2wAAAA8AAAAAAAAAAAAAAAAAmAIAAGRycy9k&#10;b3ducmV2LnhtbFBLBQYAAAAABAAEAPUAAACJAwAAAAA=&#10;" strokeweight=".26mm">
                  <v:textbox inset=".54mm,,.54mm">
                    <w:txbxContent>
                      <w:p w:rsidR="009A307B" w:rsidRDefault="009A307B" w:rsidP="00936A7E">
                        <w:pPr>
                          <w:ind w:left="-98" w:right="-105"/>
                          <w:jc w:val="center"/>
                          <w:rPr>
                            <w:sz w:val="16"/>
                            <w:szCs w:val="20"/>
                          </w:rPr>
                        </w:pPr>
                        <w:r>
                          <w:rPr>
                            <w:sz w:val="16"/>
                            <w:szCs w:val="20"/>
                          </w:rPr>
                          <w:t>Подготовитель-</w:t>
                        </w:r>
                      </w:p>
                      <w:p w:rsidR="009A307B" w:rsidRDefault="009A307B" w:rsidP="00936A7E">
                        <w:pPr>
                          <w:ind w:left="-98" w:right="-105"/>
                          <w:jc w:val="center"/>
                          <w:rPr>
                            <w:sz w:val="16"/>
                            <w:szCs w:val="20"/>
                          </w:rPr>
                        </w:pPr>
                        <w:proofErr w:type="spellStart"/>
                        <w:r>
                          <w:rPr>
                            <w:sz w:val="16"/>
                            <w:szCs w:val="20"/>
                          </w:rPr>
                          <w:t>ные</w:t>
                        </w:r>
                        <w:proofErr w:type="spellEnd"/>
                        <w:r>
                          <w:rPr>
                            <w:sz w:val="16"/>
                            <w:szCs w:val="20"/>
                          </w:rPr>
                          <w:t xml:space="preserve"> процессы</w:t>
                        </w:r>
                      </w:p>
                    </w:txbxContent>
                  </v:textbox>
                </v:shape>
                <v:shape id="Text Box 25" o:spid="_x0000_s1031" type="#_x0000_t202" style="position:absolute;left:4909;top:804;width:144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PpycAA&#10;AADbAAAADwAAAGRycy9kb3ducmV2LnhtbERPu2rDMBTdC/0HcQvdGjmhGONECSHUuIOHNo/9Yt3Y&#10;JtKVa6m28/fRUOh4OO/NbrZGjDT4zrGC5SIBQVw73XGj4Hwq3jIQPiBrNI5JwZ087LbPTxvMtZv4&#10;m8ZjaEQMYZ+jgjaEPpfS1y1Z9AvXE0fu6gaLIcKhkXrAKYZbI1dJkkqLHceGFns6tFTfjr9Wgfko&#10;qeIsq8z0U8r35qtYFfai1OvLvF+DCDSHf/Gf+1MrSOP6+CX+ALl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NPpycAAAADbAAAADwAAAAAAAAAAAAAAAACYAgAAZHJzL2Rvd25y&#10;ZXYueG1sUEsFBgAAAAAEAAQA9QAAAIUDAAAAAA==&#10;" strokeweight=".26mm">
                  <v:textbox inset=".54mm,,.54mm">
                    <w:txbxContent>
                      <w:p w:rsidR="009A307B" w:rsidRDefault="009A307B" w:rsidP="00936A7E">
                        <w:pPr>
                          <w:jc w:val="center"/>
                          <w:rPr>
                            <w:sz w:val="16"/>
                            <w:szCs w:val="20"/>
                          </w:rPr>
                        </w:pPr>
                        <w:r>
                          <w:rPr>
                            <w:sz w:val="16"/>
                            <w:szCs w:val="20"/>
                          </w:rPr>
                          <w:t>Монтажно-укладочные</w:t>
                        </w:r>
                      </w:p>
                    </w:txbxContent>
                  </v:textbox>
                </v:shape>
                <v:line id="Line 26" o:spid="_x0000_s1032" style="position:absolute;visibility:visible;mso-wrap-style:square" from="1117,488" to="111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4NMIAAADbAAAADwAAAGRycy9kb3ducmV2LnhtbESPQWsCMRSE7wX/Q3iCt5pd24quRpFC&#10;QTxVq+LxsXnuLiYvYZO6679vCoUeh5n5hlmue2vEndrQOFaQjzMQxKXTDVcKjl8fzzMQISJrNI5J&#10;wYMCrFeDpyUW2nW8p/shViJBOBSooI7RF1KGsiaLYew8cfKurrUYk2wrqVvsEtwaOcmyqbTYcFqo&#10;0dN7TeXt8G0V7Kx/PXc5zi+0P57o7ZON8S9KjYb9ZgEiUh//w3/trVYwzeH3S/oBc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a64NMIAAADbAAAADwAAAAAAAAAAAAAA&#10;AAChAgAAZHJzL2Rvd25yZXYueG1sUEsFBgAAAAAEAAQA+QAAAJADAAAAAA==&#10;" strokeweight=".26mm">
                  <v:stroke endarrow="block"/>
                </v:line>
                <v:line id="Line 27" o:spid="_x0000_s1033" style="position:absolute;visibility:visible;mso-wrap-style:square" from="2470,499" to="2470,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wmQ8MAAADbAAAADwAAAGRycy9kb3ducmV2LnhtbESPQWsCMRSE74X+h/AK3mp2tYpuzUoR&#10;BOmpWiseH5vX3aXJS9hEd/vvm4LgcZiZb5jVerBGXKkLrWMF+TgDQVw53XKt4Pi5fV6ACBFZo3FM&#10;Cn4pwLp8fFhhoV3Pe7oeYi0ShEOBCpoYfSFlqBqyGMbOEyfv23UWY5JdLXWHfYJbIydZNpcWW04L&#10;DXraNFT9HC5Wwbv1L6c+x+WZ9scvmn2wMX6q1OhpeHsFEWmI9/CtvdMK5hP4/5J+gC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8JkPDAAAA2wAAAA8AAAAAAAAAAAAA&#10;AAAAoQIAAGRycy9kb3ducmV2LnhtbFBLBQYAAAAABAAEAPkAAACRAwAAAAA=&#10;" strokeweight=".26mm">
                  <v:stroke endarrow="block"/>
                </v:line>
                <v:line id="Line 28" o:spid="_x0000_s1034" style="position:absolute;visibility:visible;mso-wrap-style:square" from="4084,494" to="4084,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CD2MIAAADbAAAADwAAAGRycy9kb3ducmV2LnhtbESPQWsCMRSE70L/Q3gFb5q1WtGtUUpB&#10;EE9qrXh8bF53lyYvYRPd9d8boeBxmJlvmMWqs0ZcqQm1YwWjYQaCuHC65lLB8Xs9mIEIEVmjcUwK&#10;bhRgtXzpLTDXruU9XQ+xFAnCIUcFVYw+lzIUFVkMQ+eJk/frGosxyaaUusE2wa2Rb1k2lRZrTgsV&#10;evqqqPg7XKyCrfWTUzvC+Zn2xx9637ExfqxU/7X7/AARqYvP8H97oxVMx/D4kn6AX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CD2MIAAADbAAAADwAAAAAAAAAAAAAA&#10;AAChAgAAZHJzL2Rvd25yZXYueG1sUEsFBgAAAAAEAAQA+QAAAJADAAAAAA==&#10;" strokeweight=".26mm">
                  <v:stroke endarrow="block"/>
                </v:line>
                <v:line id="Line 29" o:spid="_x0000_s1035" style="position:absolute;visibility:visible;mso-wrap-style:square" from="5650,492" to="5650,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kbrMIAAADbAAAADwAAAGRycy9kb3ducmV2LnhtbESPW2sCMRSE3wv9D+EIvtWsV9qtUYog&#10;iE/1Vvp42JzuLiYnYRPd9d+bguDjMDPfMPNlZ424UhNqxwqGgwwEceF0zaWC42H99g4iRGSNxjEp&#10;uFGA5eL1ZY65di3v6LqPpUgQDjkqqGL0uZShqMhiGDhPnLw/11iMSTal1A22CW6NHGXZTFqsOS1U&#10;6GlVUXHeX6yCrfWTn3aIH7+0O55o+s3G+LFS/V739QkiUhef4Ud7oxXMJvD/Jf0Aub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dkbrMIAAADbAAAADwAAAAAAAAAAAAAA&#10;AAChAgAAZHJzL2Rvd25yZXYueG1sUEsFBgAAAAAEAAQA+QAAAJADAAAAAA==&#10;" strokeweight=".26mm">
                  <v:stroke endarrow="block"/>
                </v:line>
                <v:shape id="Text Box 30" o:spid="_x0000_s1036" type="#_x0000_t202" style="position:absolute;left:3977;top:1637;width:1440;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KUcMA&#10;AADbAAAADwAAAGRycy9kb3ducmV2LnhtbESPT4vCMBTE78J+h/AW9qbpyiqlGkUWi3vw4J/d+6N5&#10;tsXkpTZZW7+9EQSPw8z8hpkve2vElVpfO1bwOUpAEBdO11wq+D3mwxSED8gajWNScCMPy8XbYI6Z&#10;dh3v6XoIpYgQ9hkqqEJoMil9UZFFP3INcfROrrUYomxLqVvsItwaOU6SqbRYc1yosKHviorz4d8q&#10;MOsNbTlNt6a7bORXucvHuf1T6uO9X81ABOrDK/xs/2gF0wk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RKUcMAAADbAAAADwAAAAAAAAAAAAAAAACYAgAAZHJzL2Rv&#10;d25yZXYueG1sUEsFBgAAAAAEAAQA9QAAAIgDAAAAAA==&#10;" strokeweight=".26mm">
                  <v:textbox inset=".54mm,,.54mm">
                    <w:txbxContent>
                      <w:p w:rsidR="009A307B" w:rsidRDefault="009A307B" w:rsidP="00936A7E">
                        <w:pPr>
                          <w:jc w:val="center"/>
                          <w:rPr>
                            <w:sz w:val="16"/>
                            <w:szCs w:val="20"/>
                          </w:rPr>
                        </w:pPr>
                        <w:r>
                          <w:rPr>
                            <w:sz w:val="16"/>
                            <w:szCs w:val="20"/>
                          </w:rPr>
                          <w:t>По значению в производстве</w:t>
                        </w:r>
                      </w:p>
                    </w:txbxContent>
                  </v:textbox>
                </v:shape>
                <v:shape id="Text Box 31" o:spid="_x0000_s1037" type="#_x0000_t202" style="position:absolute;left:3977;top:1637;width:1440;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bUJsMA&#10;AADbAAAADwAAAGRycy9kb3ducmV2LnhtbESPT2vCQBTE7wW/w/KE3pqNUkKIriLSYA8erH/uj+wz&#10;Ce6+jdmtSb+9Wyj0OMzMb5jlerRGPKj3rWMFsyQFQVw53XKt4Hwq33IQPiBrNI5JwQ95WK8mL0ss&#10;tBv4ix7HUIsIYV+ggiaErpDSVw1Z9InriKN3db3FEGVfS93jEOHWyHmaZtJiy3GhwY62DVW347dV&#10;YD52tOc835vhvpPv9aGcl/ai1Ot03CxABBrDf/iv/akVZBn8fok/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bUJsMAAADbAAAADwAAAAAAAAAAAAAAAACYAgAAZHJzL2Rv&#10;d25yZXYueG1sUEsFBgAAAAAEAAQA9QAAAIgDAAAAAA==&#10;" strokeweight=".26mm">
                  <v:textbox inset=".54mm,,.54mm">
                    <w:txbxContent>
                      <w:p w:rsidR="009A307B" w:rsidRDefault="009A307B" w:rsidP="00936A7E">
                        <w:pPr>
                          <w:jc w:val="center"/>
                          <w:rPr>
                            <w:sz w:val="16"/>
                            <w:szCs w:val="20"/>
                          </w:rPr>
                        </w:pPr>
                        <w:r>
                          <w:rPr>
                            <w:sz w:val="16"/>
                            <w:szCs w:val="20"/>
                          </w:rPr>
                          <w:t>По значению в производстве</w:t>
                        </w:r>
                      </w:p>
                    </w:txbxContent>
                  </v:textbox>
                </v:shape>
                <v:group id="Group 32" o:spid="_x0000_s1038" style="position:absolute;left:175;top:1557;width:3168;height:745" coordorigin="175,1557" coordsize="3168,7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shape id="Text Box 33" o:spid="_x0000_s1039" type="#_x0000_t202" style="position:absolute;left:175;top:1557;width:3168;height: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Xlz8AA&#10;AADbAAAADwAAAGRycy9kb3ducmV2LnhtbERPu2rDMBTdC/0HcQvdGjmhGONECSHUuIOHNo/9Yt3Y&#10;JtKVa6m28/fRUOh4OO/NbrZGjDT4zrGC5SIBQVw73XGj4Hwq3jIQPiBrNI5JwZ087LbPTxvMtZv4&#10;m8ZjaEQMYZ+jgjaEPpfS1y1Z9AvXE0fu6gaLIcKhkXrAKYZbI1dJkkqLHceGFns6tFTfjr9Wgfko&#10;qeIsq8z0U8r35qtYFfai1OvLvF+DCDSHf/Gf+1MrSOPY+CX+ALl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qXlz8AAAADbAAAADwAAAAAAAAAAAAAAAACYAgAAZHJzL2Rvd25y&#10;ZXYueG1sUEsFBgAAAAAEAAQA9QAAAIUDAAAAAA==&#10;" strokeweight=".26mm">
                    <v:textbox inset=".54mm,,.54mm">
                      <w:txbxContent>
                        <w:p w:rsidR="009A307B" w:rsidRDefault="009A307B" w:rsidP="00936A7E">
                          <w:pPr>
                            <w:jc w:val="center"/>
                            <w:rPr>
                              <w:sz w:val="16"/>
                            </w:rPr>
                          </w:pPr>
                          <w:r>
                            <w:rPr>
                              <w:sz w:val="16"/>
                            </w:rPr>
                            <w:t>Ведущие</w:t>
                          </w:r>
                        </w:p>
                      </w:txbxContent>
                    </v:textbox>
                  </v:shape>
                  <v:shape id="Text Box 34" o:spid="_x0000_s1040" type="#_x0000_t202" style="position:absolute;left:175;top:1930;width:3168;height:3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lAVMMA&#10;AADbAAAADwAAAGRycy9kb3ducmV2LnhtbESPQWvCQBSE74X+h+UVequbSpE0ugmlGOzBg8Z6f2Sf&#10;SXD3bZpdTfrvuwXB4zAz3zCrYrJGXGnwnWMFr7MEBHHtdMeNgu9D+ZKC8AFZo3FMCn7JQ5E/Pqww&#10;027kPV2r0IgIYZ+hgjaEPpPS1y1Z9DPXE0fv5AaLIcqhkXrAMcKtkfMkWUiLHceFFnv6bKk+Vxer&#10;wKw3tOU03ZrxZyPfml05L+1Rqeen6WMJItAU7uFb+0srWLzD/5f4A2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lAVMMAAADbAAAADwAAAAAAAAAAAAAAAACYAgAAZHJzL2Rv&#10;d25yZXYueG1sUEsFBgAAAAAEAAQA9QAAAIgDAAAAAA==&#10;" strokeweight=".26mm">
                    <v:textbox inset=".54mm,,.54mm">
                      <w:txbxContent>
                        <w:p w:rsidR="009A307B" w:rsidRDefault="009A307B" w:rsidP="00936A7E">
                          <w:pPr>
                            <w:jc w:val="center"/>
                            <w:rPr>
                              <w:sz w:val="16"/>
                            </w:rPr>
                          </w:pPr>
                          <w:r>
                            <w:rPr>
                              <w:sz w:val="16"/>
                            </w:rPr>
                            <w:t>Совмещенные</w:t>
                          </w:r>
                        </w:p>
                      </w:txbxContent>
                    </v:textbox>
                  </v:shape>
                </v:group>
                <v:line id="Line 35" o:spid="_x0000_s1041" style="position:absolute;visibility:visible;mso-wrap-style:square" from="5170,1341" to="5170,1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Lcr8AAADbAAAADwAAAGRycy9kb3ducmV2LnhtbERPyWrDMBC9F/oPYgq5NbKbtU7kUAqF&#10;0FN2ehysiW0qjYSlxu7fV4dCjo+3rzeDNeJGXWgdK8jHGQjiyumWawWn48fzEkSIyBqNY1LwSwE2&#10;5ePDGgvtet7T7RBrkUI4FKigidEXUoaqIYth7Dxx4q6usxgT7GqpO+xTuDXyJcvm0mLLqaFBT+8N&#10;Vd+HH6vg0/rppc/x9Yv2pzPNdmyMnyg1ehreViAiDfEu/ndvtYJFWp++pB8gyz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zuLcr8AAADbAAAADwAAAAAAAAAAAAAAAACh&#10;AgAAZHJzL2Rvd25yZXYueG1sUEsFBgAAAAAEAAQA+QAAAI0DAAAAAA==&#10;" strokeweight=".26mm">
                  <v:stroke endarrow="block"/>
                </v:line>
                <v:line id="Line 36" o:spid="_x0000_s1042" style="position:absolute;flip:x y;visibility:visible;mso-wrap-style:square" from="3342,1929" to="3969,19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i6pMQAAADbAAAADwAAAGRycy9kb3ducmV2LnhtbESPT2vCQBTE74LfYXlCb7rRQ5U0q7SK&#10;0ObUqId6e2Rf/mD2bciuSfrtu0LB4zAzv2GS3Wga0VPnassKlosIBHFudc2lgsv5ON+AcB5ZY2OZ&#10;FPySg912Okkw1nbgjPqTL0WAsItRQeV9G0vp8ooMuoVtiYNX2M6gD7Irpe5wCHDTyFUUvUqDNYeF&#10;ClvaV5TfTnejICpkLu+mT6/j/vD1k31/rCjNlHqZje9vIDyN/hn+b39qBeslP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iLqkxAAAANsAAAAPAAAAAAAAAAAA&#10;AAAAAKECAABkcnMvZG93bnJldi54bWxQSwUGAAAAAAQABAD5AAAAkgMAAAAA&#10;" strokeweight=".26mm">
                  <v:stroke endarrow="block"/>
                </v:line>
                <v:shape id="Text Box 37" o:spid="_x0000_s1043" type="#_x0000_t202" style="position:absolute;left:175;top:2523;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E+MMA&#10;AADbAAAADwAAAGRycy9kb3ducmV2LnhtbESPT2vCQBTE74V+h+UVvNVNg9gQXaUUgz14sP65P7LP&#10;JLj7Ns2uJv32riB4HGbmN8x8OVgjrtT5xrGCj3ECgrh0uuFKwWFfvGcgfEDWaByTgn/ysFy8vswx&#10;167nX7ruQiUihH2OCuoQ2lxKX9Zk0Y9dSxy9k+sshii7SuoO+wi3RqZJMpUWG44LNbb0XVN53l2s&#10;ArNa04azbGP6v7WcVNsiLexRqdHb8DUDEWgIz/Cj/aMVfKZ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pRE+MMAAADbAAAADwAAAAAAAAAAAAAAAACYAgAAZHJzL2Rv&#10;d25yZXYueG1sUEsFBgAAAAAEAAQA9QAAAIgDAAAAAA==&#10;" strokeweight=".26mm">
                  <v:textbox inset=".54mm,,.54mm">
                    <w:txbxContent>
                      <w:p w:rsidR="009A307B" w:rsidRDefault="009A307B" w:rsidP="00936A7E">
                        <w:pPr>
                          <w:jc w:val="center"/>
                          <w:rPr>
                            <w:sz w:val="16"/>
                          </w:rPr>
                        </w:pPr>
                        <w:r>
                          <w:rPr>
                            <w:sz w:val="16"/>
                          </w:rPr>
                          <w:t>Механизированные</w:t>
                        </w:r>
                      </w:p>
                    </w:txbxContent>
                  </v:textbox>
                </v:shape>
                <v:shape id="Text Box 38" o:spid="_x0000_s1044" type="#_x0000_t202" style="position:absolute;left:175;top:2949;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jhY8MA&#10;AADbAAAADwAAAGRycy9kb3ducmV2LnhtbESPT2vCQBTE7wW/w/KE3upGLTWkriJisAcP/mnvj+xr&#10;Etx9G7OrSb+9Kwg9DjPzG2a+7K0RN2p97VjBeJSAIC6crrlU8H3K31IQPiBrNI5JwR95WC4GL3PM&#10;tOv4QLdjKEWEsM9QQRVCk0npi4os+pFriKP361qLIcq2lLrFLsKtkZMk+ZAWa44LFTa0rqg4H69W&#10;gdlsacdpujPdZSvfy30+ye2PUq/DfvUJIlAf/sPP9pdWMJvC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jhY8MAAADbAAAADwAAAAAAAAAAAAAAAACYAgAAZHJzL2Rv&#10;d25yZXYueG1sUEsFBgAAAAAEAAQA9QAAAIgDAAAAAA==&#10;" strokeweight=".26mm">
                  <v:textbox inset=".54mm,,.54mm">
                    <w:txbxContent>
                      <w:p w:rsidR="009A307B" w:rsidRDefault="009A307B" w:rsidP="00936A7E">
                        <w:pPr>
                          <w:jc w:val="center"/>
                          <w:rPr>
                            <w:sz w:val="16"/>
                          </w:rPr>
                        </w:pPr>
                        <w:r>
                          <w:rPr>
                            <w:sz w:val="16"/>
                          </w:rPr>
                          <w:t>Полумеханизированные</w:t>
                        </w:r>
                      </w:p>
                    </w:txbxContent>
                  </v:textbox>
                </v:shape>
                <v:shape id="Text Box 39" o:spid="_x0000_s1045" type="#_x0000_t202" style="position:absolute;left:175;top:3375;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F5F8MA&#10;AADbAAAADwAAAGRycy9kb3ducmV2LnhtbESPzWrDMBCE74G8g9hAbomcEBrjRjYl1KSHHJq/+2Jt&#10;bVNp5VpK7L59VSj0OMzMN8yuGK0RD+p961jBapmAIK6cbrlWcL2UixSED8gajWNS8E0einw62WGm&#10;3cAnepxDLSKEfYYKmhC6TEpfNWTRL11HHL0P11sMUfa11D0OEW6NXCfJk7TYclxosKN9Q9Xn+W4V&#10;mNcDHTlNj2b4OshN/V6uS3tTaj4bX55BBBrDf/iv/aYVbDfw+yX+A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F5F8MAAADbAAAADwAAAAAAAAAAAAAAAACYAgAAZHJzL2Rv&#10;d25yZXYueG1sUEsFBgAAAAAEAAQA9QAAAIgDAAAAAA==&#10;" strokeweight=".26mm">
                  <v:textbox inset=".54mm,,.54mm">
                    <w:txbxContent>
                      <w:p w:rsidR="009A307B" w:rsidRDefault="009A307B" w:rsidP="00936A7E">
                        <w:pPr>
                          <w:jc w:val="center"/>
                          <w:rPr>
                            <w:sz w:val="16"/>
                          </w:rPr>
                        </w:pPr>
                        <w:r>
                          <w:rPr>
                            <w:sz w:val="16"/>
                          </w:rPr>
                          <w:t>Ручные</w:t>
                        </w:r>
                      </w:p>
                    </w:txbxContent>
                  </v:textbox>
                </v:shape>
                <v:shape id="Text Box 40" o:spid="_x0000_s1046" type="#_x0000_t202" style="position:absolute;left:3967;top:2882;width:1856;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3cjMMA&#10;AADbAAAADwAAAGRycy9kb3ducmV2LnhtbESPT2vCQBTE7wW/w/KE3upGsTWkriJisAcP/mnvj+xr&#10;Etx9G7OrSb+9Kwg9DjPzG2a+7K0RN2p97VjBeJSAIC6crrlU8H3K31IQPiBrNI5JwR95WC4GL3PM&#10;tOv4QLdjKEWEsM9QQRVCk0npi4os+pFriKP361qLIcq2lLrFLsKtkZMk+ZAWa44LFTa0rqg4H69W&#10;gdlsacdpujPdZSun5T6f5PZHqddhv/oEEagP/+Fn+0srmL3D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3cjMMAAADbAAAADwAAAAAAAAAAAAAAAACYAgAAZHJzL2Rv&#10;d25yZXYueG1sUEsFBgAAAAAEAAQA9QAAAIgDAAAAAA==&#10;" strokeweight=".26mm">
                  <v:textbox inset=".54mm,,.54mm">
                    <w:txbxContent>
                      <w:p w:rsidR="009A307B" w:rsidRDefault="009A307B" w:rsidP="00936A7E">
                        <w:pPr>
                          <w:jc w:val="center"/>
                          <w:rPr>
                            <w:sz w:val="16"/>
                          </w:rPr>
                        </w:pPr>
                        <w:r>
                          <w:rPr>
                            <w:sz w:val="16"/>
                          </w:rPr>
                          <w:t>По степени механизации</w:t>
                        </w:r>
                      </w:p>
                    </w:txbxContent>
                  </v:textbox>
                </v:shape>
                <v:shape id="Text Box 41" o:spid="_x0000_s1047" type="#_x0000_t202" style="position:absolute;left:175;top:4084;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9C+8MA&#10;AADbAAAADwAAAGRycy9kb3ducmV2LnhtbESPzWrDMBCE74G8g9hCb4ncUBLjRDYh1KSHHPLT3hdr&#10;Y5tIK9dSY/ftq0Chx2FmvmE2xWiNuFPvW8cKXuYJCOLK6ZZrBR+XcpaC8AFZo3FMCn7IQ5FPJxvM&#10;tBv4RPdzqEWEsM9QQRNCl0npq4Ys+rnriKN3db3FEGVfS93jEOHWyEWSLKXFluNCgx3tGqpu52+r&#10;wLzt6cBpejDD116+1sdyUdpPpZ6fxu0aRKAx/If/2u9awWoJj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9C+8MAAADbAAAADwAAAAAAAAAAAAAAAACYAgAAZHJzL2Rv&#10;d25yZXYueG1sUEsFBgAAAAAEAAQA9QAAAIgDAAAAAA==&#10;" strokeweight=".26mm">
                  <v:textbox inset=".54mm,,.54mm">
                    <w:txbxContent>
                      <w:p w:rsidR="009A307B" w:rsidRDefault="009A307B" w:rsidP="00936A7E">
                        <w:pPr>
                          <w:tabs>
                            <w:tab w:val="center" w:pos="4677"/>
                            <w:tab w:val="right" w:pos="9355"/>
                          </w:tabs>
                          <w:jc w:val="center"/>
                          <w:rPr>
                            <w:sz w:val="16"/>
                          </w:rPr>
                        </w:pPr>
                        <w:r>
                          <w:rPr>
                            <w:sz w:val="16"/>
                          </w:rPr>
                          <w:t>Простые</w:t>
                        </w:r>
                      </w:p>
                    </w:txbxContent>
                  </v:textbox>
                </v:shape>
                <v:shape id="Text Box 42" o:spid="_x0000_s1048" type="#_x0000_t202" style="position:absolute;left:175;top:4510;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PnYMMA&#10;AADbAAAADwAAAGRycy9kb3ducmV2LnhtbESPT4vCMBTE78J+h/AW9qbpyqKlGkUWi3vw4J/d+6N5&#10;tsXkpTZZW7+9EQSPw8z8hpkve2vElVpfO1bwOUpAEBdO11wq+D3mwxSED8gajWNScCMPy8XbYI6Z&#10;dh3v6XoIpYgQ9hkqqEJoMil9UZFFP3INcfROrrUYomxLqVvsItwaOU6SibRYc1yosKHviorz4d8q&#10;MOsNbTlNt6a7bORXucvHuf1T6uO9X81ABOrDK/xs/2gF0yk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PnYMMAAADbAAAADwAAAAAAAAAAAAAAAACYAgAAZHJzL2Rv&#10;d25yZXYueG1sUEsFBgAAAAAEAAQA9QAAAIgDAAAAAA==&#10;" strokeweight=".26mm">
                  <v:textbox inset=".54mm,,.54mm">
                    <w:txbxContent>
                      <w:p w:rsidR="009A307B" w:rsidRDefault="009A307B" w:rsidP="00936A7E">
                        <w:pPr>
                          <w:jc w:val="center"/>
                          <w:rPr>
                            <w:sz w:val="16"/>
                          </w:rPr>
                        </w:pPr>
                        <w:r>
                          <w:rPr>
                            <w:sz w:val="16"/>
                          </w:rPr>
                          <w:t>Комплексные</w:t>
                        </w:r>
                      </w:p>
                    </w:txbxContent>
                  </v:textbox>
                </v:shape>
                <v:shape id="Text Box 43" o:spid="_x0000_s1049" type="#_x0000_t202" style="position:absolute;left:3967;top:4226;width:2382;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xzEr8A&#10;AADbAAAADwAAAGRycy9kb3ducmV2LnhtbERPy4rCMBTdC/5DuII7TRVxSjWKyBRduJjxsb8017aY&#10;3HSaaDt/P1kIszyc93rbWyNe1PrasYLZNAFBXDhdc6ngesknKQgfkDUax6TglzxsN8PBGjPtOv6m&#10;1zmUIoawz1BBFUKTSemLiiz6qWuII3d3rcUQYVtK3WIXw62R8yRZSos1x4YKG9pXVDzOT6vAfB7o&#10;xGl6Mt3PQS7Kr3ye25tS41G/W4EI1Id/8dt91Ao+4tj4Jf4A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fHMSvwAAANsAAAAPAAAAAAAAAAAAAAAAAJgCAABkcnMvZG93bnJl&#10;di54bWxQSwUGAAAAAAQABAD1AAAAhAMAAAAA&#10;" strokeweight=".26mm">
                  <v:textbox inset=".54mm,,.54mm">
                    <w:txbxContent>
                      <w:p w:rsidR="009A307B" w:rsidRDefault="009A307B" w:rsidP="00936A7E">
                        <w:pPr>
                          <w:jc w:val="center"/>
                          <w:rPr>
                            <w:sz w:val="16"/>
                          </w:rPr>
                        </w:pPr>
                        <w:r>
                          <w:rPr>
                            <w:sz w:val="16"/>
                          </w:rPr>
                          <w:t>По степени</w:t>
                        </w:r>
                      </w:p>
                      <w:p w:rsidR="009A307B" w:rsidRDefault="009A307B" w:rsidP="00936A7E">
                        <w:pPr>
                          <w:jc w:val="center"/>
                          <w:rPr>
                            <w:sz w:val="16"/>
                          </w:rPr>
                        </w:pPr>
                        <w:r>
                          <w:rPr>
                            <w:sz w:val="16"/>
                          </w:rPr>
                          <w:t>сложности</w:t>
                        </w:r>
                      </w:p>
                    </w:txbxContent>
                  </v:textbox>
                </v:shape>
                <v:line id="Line 44" o:spid="_x0000_s1050" style="position:absolute;visibility:visible;mso-wrap-style:square" from="5650,1342" to="5650,2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Ei78IAAADbAAAADwAAAGRycy9kb3ducmV2LnhtbESPT2sCMRTE74LfITzBm2a1f12NIgVB&#10;elJri8fH5rm7mLyETXS3374RCh6HmfkNs1h11ogbNaF2rGAyzkAQF07XXCo4fm1G7yBCRNZoHJOC&#10;XwqwWvZ7C8y1a3lPt0MsRYJwyFFBFaPPpQxFRRbD2Hni5J1dYzEm2ZRSN9gmuDVymmWv0mLNaaFC&#10;Tx8VFZfD1Sr4tP75p53g7ET74ze97NgY/6TUcNCt5yAidfER/m9vtYK3Gdy/pB8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gEi78IAAADbAAAADwAAAAAAAAAAAAAA&#10;AAChAgAAZHJzL2Rvd25yZXYueG1sUEsFBgAAAAAEAAQA+QAAAJADAAAAAA==&#10;" strokeweight=".26mm">
                  <v:stroke endarrow="block"/>
                </v:line>
                <v:line id="Line 45" o:spid="_x0000_s1051" style="position:absolute;visibility:visible;mso-wrap-style:square" from="6107,1342" to="6107,42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77Vb8AAADbAAAADwAAAGRycy9kb3ducmV2LnhtbERPy2oCMRTdF/yHcIXuasZHRUejSEEo&#10;ruoTl5fJdWYwuQmT1Bn/3iwKXR7Oe7nurBEPakLtWMFwkIEgLpyuuVRwOm4/ZiBCRNZoHJOCJwVY&#10;r3pvS8y1a3lPj0MsRQrhkKOCKkafSxmKiiyGgfPEibu5xmJMsCmlbrBN4dbIUZZNpcWaU0OFnr4q&#10;Ku6HX6tgZ/3k0g5xfqX96UyfP2yMHyv13u82CxCRuvgv/nN/awWztD59ST9Arl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u77Vb8AAADbAAAADwAAAAAAAAAAAAAAAACh&#10;AgAAZHJzL2Rvd25yZXYueG1sUEsFBgAAAAAEAAQA+QAAAI0DAAAAAA==&#10;" strokeweight=".26mm">
                  <v:stroke endarrow="block"/>
                </v:line>
                <v:line id="Line 46" o:spid="_x0000_s1052" style="position:absolute;flip:x;visibility:visible;mso-wrap-style:square" from="3348,3154" to="3963,3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m9WMAAAADbAAAADwAAAGRycy9kb3ducmV2LnhtbESPQYvCMBSE7wv+h/CEva2pe1i1GkUq&#10;itfVgtdn82yKzUtpshr/vVkQPA4z8w2zWEXbihv1vnGsYDzKQBBXTjdcKyiP268pCB+QNbaOScGD&#10;PKyWg48F5trd+Zduh1CLBGGfowITQpdL6StDFv3IdcTJu7jeYkiyr6Xu8Z7gtpXfWfYjLTacFgx2&#10;VBiqroc/q+Cki8nsuonnSXGMMex3pexMqdTnMK7nIALF8A6/2nutYDqG/y/pB8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XJvVjAAAAA2wAAAA8AAAAAAAAAAAAAAAAA&#10;oQIAAGRycy9kb3ducmV2LnhtbFBLBQYAAAAABAAEAPkAAACOAwAAAAA=&#10;" strokeweight=".26mm">
                  <v:stroke endarrow="block"/>
                </v:line>
                <v:line id="Line 47" o:spid="_x0000_s1053" style="position:absolute;flip:x y;visibility:visible;mso-wrap-style:square" from="3352,4510" to="3964,4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9U9MEAAADbAAAADwAAAGRycy9kb3ducmV2LnhtbESPQYvCMBSE74L/ITzBm6b2IFKNsiqC&#10;erLqQW+P5tmWbV5KE2v3328EweMwM98wi1VnKtFS40rLCibjCARxZnXJuYLrZTeagXAeWWNlmRT8&#10;kYPVst9bYKLti1Nqzz4XAcIuQQWF93UipcsKMujGtiYO3sM2Bn2QTS51g68AN5WMo2gqDZYcFgqs&#10;aVNQ9nt+GgXRQ2byadrjvdtsD7f0tI7pmCo1HHQ/cxCeOv8Nf9p7rWAWw/tL+AF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j1T0wQAAANsAAAAPAAAAAAAAAAAAAAAA&#10;AKECAABkcnMvZG93bnJldi54bWxQSwUGAAAAAAQABAD5AAAAjwMAAAAA&#10;" strokeweight=".26mm">
                  <v:stroke endarrow="block"/>
                </v:line>
              </v:group>
            </w:pict>
          </mc:Fallback>
        </mc:AlternateContent>
      </w: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0"/>
        <w:rPr>
          <w:b/>
          <w:i/>
        </w:rPr>
      </w:pPr>
    </w:p>
    <w:p w:rsidR="00936A7E" w:rsidRDefault="00936A7E" w:rsidP="00936A7E">
      <w:pPr>
        <w:pStyle w:val="a5"/>
        <w:ind w:firstLine="426"/>
        <w:jc w:val="center"/>
        <w:rPr>
          <w:sz w:val="18"/>
          <w:szCs w:val="18"/>
        </w:rPr>
      </w:pPr>
      <w:r>
        <w:rPr>
          <w:sz w:val="18"/>
          <w:szCs w:val="18"/>
        </w:rPr>
        <w:t>Рис. 1.1. Классификационная схема процессов строительного производства</w:t>
      </w:r>
    </w:p>
    <w:p w:rsidR="00936A7E" w:rsidRDefault="00936A7E" w:rsidP="00936A7E">
      <w:pPr>
        <w:pStyle w:val="a5"/>
        <w:ind w:firstLine="426"/>
        <w:rPr>
          <w:b/>
          <w:i/>
        </w:rPr>
      </w:pPr>
    </w:p>
    <w:p w:rsidR="0029440D" w:rsidRDefault="0029440D" w:rsidP="00E974B4">
      <w:pPr>
        <w:pStyle w:val="a5"/>
        <w:suppressAutoHyphens w:val="0"/>
        <w:ind w:firstLine="425"/>
      </w:pPr>
      <w:r>
        <w:t>Монтажно-укладочные процессы делятся на ведущие и совм</w:t>
      </w:r>
      <w:r>
        <w:t>е</w:t>
      </w:r>
      <w:r>
        <w:t>щенные.</w:t>
      </w:r>
    </w:p>
    <w:p w:rsidR="00936A7E" w:rsidRDefault="00936A7E" w:rsidP="00E974B4">
      <w:pPr>
        <w:pStyle w:val="a5"/>
        <w:suppressAutoHyphens w:val="0"/>
        <w:ind w:firstLine="425"/>
      </w:pPr>
      <w:r>
        <w:rPr>
          <w:b/>
          <w:i/>
        </w:rPr>
        <w:t>Ведущие</w:t>
      </w:r>
      <w:r>
        <w:t xml:space="preserve"> процессы входят в непрерывную технологическую цепь производства и определяют развитие и продолжительность строител</w:t>
      </w:r>
      <w:r>
        <w:t>ь</w:t>
      </w:r>
      <w:r>
        <w:t>ства объекта.</w:t>
      </w:r>
    </w:p>
    <w:p w:rsidR="00936A7E" w:rsidRDefault="00936A7E" w:rsidP="00E974B4">
      <w:pPr>
        <w:pStyle w:val="a5"/>
        <w:suppressAutoHyphens w:val="0"/>
        <w:ind w:firstLine="425"/>
      </w:pPr>
      <w:r>
        <w:rPr>
          <w:b/>
          <w:i/>
        </w:rPr>
        <w:lastRenderedPageBreak/>
        <w:t>Совмещенные процессы</w:t>
      </w:r>
      <w:r>
        <w:t>, технологически непосредственно не связанные с ведущими процессами, могут выполняться параллельно с ними. Совмещение процессов (при строгом соблюдении правил бе</w:t>
      </w:r>
      <w:r>
        <w:t>з</w:t>
      </w:r>
      <w:r>
        <w:t>опасности труда рабочих) позволяет значительно сократить продолж</w:t>
      </w:r>
      <w:r>
        <w:t>и</w:t>
      </w:r>
      <w:r>
        <w:t>тельность строительства.</w:t>
      </w:r>
    </w:p>
    <w:p w:rsidR="00936A7E" w:rsidRDefault="00936A7E" w:rsidP="00936A7E">
      <w:pPr>
        <w:pStyle w:val="a5"/>
        <w:ind w:firstLine="426"/>
      </w:pPr>
      <w:r>
        <w:rPr>
          <w:b/>
          <w:i/>
        </w:rPr>
        <w:t>Механизированные процессы</w:t>
      </w:r>
      <w:r>
        <w:t xml:space="preserve"> выполняют с помощью машин. Рабочие здесь лишь управляют машинами и обслуживают их.</w:t>
      </w:r>
    </w:p>
    <w:p w:rsidR="00936A7E" w:rsidRDefault="00936A7E" w:rsidP="00936A7E">
      <w:pPr>
        <w:pStyle w:val="a5"/>
        <w:ind w:firstLine="426"/>
        <w:rPr>
          <w:sz w:val="16"/>
          <w:szCs w:val="16"/>
        </w:rPr>
      </w:pPr>
      <w:r>
        <w:rPr>
          <w:b/>
          <w:i/>
        </w:rPr>
        <w:t>Полумеханизированные процессы</w:t>
      </w:r>
      <w:r>
        <w:t xml:space="preserve"> характеризуются тем, что в них наряду с машинами используют ручной труд.</w:t>
      </w:r>
      <w:r>
        <w:rPr>
          <w:sz w:val="16"/>
          <w:szCs w:val="16"/>
        </w:rPr>
        <w:t xml:space="preserve"> </w:t>
      </w:r>
    </w:p>
    <w:p w:rsidR="00936A7E" w:rsidRDefault="00936A7E" w:rsidP="00936A7E">
      <w:pPr>
        <w:pStyle w:val="a5"/>
        <w:ind w:firstLine="426"/>
      </w:pPr>
      <w:r>
        <w:rPr>
          <w:b/>
          <w:i/>
        </w:rPr>
        <w:t>Ручные процессы</w:t>
      </w:r>
      <w:r>
        <w:t xml:space="preserve"> выполняют </w:t>
      </w:r>
      <w:r w:rsidR="0029440D">
        <w:t xml:space="preserve">рабочие </w:t>
      </w:r>
      <w:r>
        <w:t>с помощью инструментов</w:t>
      </w:r>
      <w:r w:rsidR="0029440D">
        <w:t xml:space="preserve"> и ручных машин</w:t>
      </w:r>
      <w:r>
        <w:t>.</w:t>
      </w:r>
    </w:p>
    <w:p w:rsidR="00936A7E" w:rsidRDefault="00936A7E" w:rsidP="00936A7E">
      <w:pPr>
        <w:pStyle w:val="a5"/>
        <w:ind w:firstLine="426"/>
      </w:pPr>
      <w:r>
        <w:rPr>
          <w:b/>
          <w:i/>
        </w:rPr>
        <w:t>Простой трудовой процесс</w:t>
      </w:r>
      <w:r>
        <w:t xml:space="preserve"> представляет собой совокупность технологически связанных между собой рабочих операций, осуществляемых одним рабочим или группой (звеном) рабочих.</w:t>
      </w:r>
    </w:p>
    <w:p w:rsidR="00936A7E" w:rsidRDefault="00936A7E" w:rsidP="00936A7E">
      <w:pPr>
        <w:pStyle w:val="a5"/>
        <w:ind w:firstLine="426"/>
      </w:pPr>
      <w:r>
        <w:t xml:space="preserve">Каждая </w:t>
      </w:r>
      <w:r>
        <w:rPr>
          <w:b/>
          <w:i/>
        </w:rPr>
        <w:t>рабочая операция</w:t>
      </w:r>
      <w:r>
        <w:t xml:space="preserve"> состоит из </w:t>
      </w:r>
      <w:r>
        <w:rPr>
          <w:b/>
          <w:i/>
        </w:rPr>
        <w:t>рабочих приемов и рабочих</w:t>
      </w:r>
      <w:r w:rsidR="005C70E5">
        <w:rPr>
          <w:b/>
          <w:i/>
        </w:rPr>
        <w:t xml:space="preserve"> </w:t>
      </w:r>
      <w:r>
        <w:rPr>
          <w:b/>
          <w:i/>
        </w:rPr>
        <w:t>движений</w:t>
      </w:r>
      <w:r>
        <w:t>.</w:t>
      </w:r>
    </w:p>
    <w:p w:rsidR="00936A7E" w:rsidRDefault="00936A7E" w:rsidP="00936A7E">
      <w:pPr>
        <w:pStyle w:val="a5"/>
        <w:ind w:firstLine="426"/>
        <w:rPr>
          <w:b/>
          <w:i/>
        </w:rPr>
      </w:pPr>
      <w:r>
        <w:rPr>
          <w:b/>
          <w:i/>
        </w:rPr>
        <w:t>Рабочее движение</w:t>
      </w:r>
      <w:r>
        <w:t xml:space="preserve"> – однократное непрерывное перемещение рабочего органа исполнителя (пальцев руки, кисти, стопы и т.п.), осуществляемое рабочим в процессе труда, а </w:t>
      </w:r>
      <w:r>
        <w:rPr>
          <w:b/>
          <w:i/>
        </w:rPr>
        <w:t>рабочий прием</w:t>
      </w:r>
      <w:r>
        <w:t xml:space="preserve"> – совокупность нескольких непрерывных движений рабочего, характеризуемых определенной целью, объединяющей эти движения, и постоянной их последовательностью.</w:t>
      </w:r>
    </w:p>
    <w:p w:rsidR="00936A7E" w:rsidRDefault="00936A7E" w:rsidP="00E974B4">
      <w:pPr>
        <w:pStyle w:val="a5"/>
        <w:suppressAutoHyphens w:val="0"/>
        <w:ind w:firstLine="425"/>
      </w:pPr>
      <w:r>
        <w:rPr>
          <w:b/>
          <w:i/>
        </w:rPr>
        <w:t>Комплексный трудовой процесс</w:t>
      </w:r>
      <w:r>
        <w:t xml:space="preserve"> представляет собой совоку</w:t>
      </w:r>
      <w:r>
        <w:t>п</w:t>
      </w:r>
      <w:r>
        <w:t>ность одновременно осуществляемых простых процессов, находящи</w:t>
      </w:r>
      <w:r>
        <w:t>х</w:t>
      </w:r>
      <w:r>
        <w:t>ся во взаимной организационной и технологической зависимости и связанных единством конечной продукции. Комплексный трудовой процесс, как правило, выполняется группой согласованно работающих исполнителей различных специальностей и разной квалификации (комплексной бригадой).</w:t>
      </w:r>
    </w:p>
    <w:p w:rsidR="00936A7E" w:rsidRDefault="00936A7E" w:rsidP="00936A7E">
      <w:pPr>
        <w:pStyle w:val="a5"/>
        <w:ind w:firstLine="426"/>
      </w:pPr>
      <w:r>
        <w:rPr>
          <w:b/>
          <w:i/>
        </w:rPr>
        <w:t>Рабочим местом</w:t>
      </w:r>
      <w:r>
        <w:t xml:space="preserve"> называется пространство, в пределах которого перемещаются участвующие в строительном процессе рабочие, расположены различные приспособления, предметы и орудия труда.</w:t>
      </w:r>
    </w:p>
    <w:p w:rsidR="00936A7E" w:rsidRDefault="00936A7E" w:rsidP="00936A7E">
      <w:pPr>
        <w:pStyle w:val="a5"/>
        <w:ind w:firstLine="426"/>
      </w:pPr>
      <w:r>
        <w:t xml:space="preserve">Участок работы, выделяемый одному рабочему или звену, называется </w:t>
      </w:r>
      <w:r>
        <w:rPr>
          <w:b/>
          <w:i/>
        </w:rPr>
        <w:t>делянкой</w:t>
      </w:r>
      <w:r>
        <w:t xml:space="preserve">, а участок, выделяемый бригаде, – </w:t>
      </w:r>
      <w:r>
        <w:rPr>
          <w:b/>
          <w:i/>
        </w:rPr>
        <w:t>захваткой</w:t>
      </w:r>
      <w:r>
        <w:rPr>
          <w:b/>
        </w:rPr>
        <w:t xml:space="preserve"> </w:t>
      </w:r>
      <w:r>
        <w:t xml:space="preserve">(на время работы не менее </w:t>
      </w:r>
      <w:proofErr w:type="spellStart"/>
      <w:r>
        <w:t>полусмены</w:t>
      </w:r>
      <w:proofErr w:type="spellEnd"/>
      <w:r>
        <w:t>).</w:t>
      </w:r>
    </w:p>
    <w:p w:rsidR="00936A7E" w:rsidRDefault="00936A7E" w:rsidP="00936A7E">
      <w:pPr>
        <w:pStyle w:val="a5"/>
        <w:ind w:firstLine="426"/>
      </w:pPr>
    </w:p>
    <w:p w:rsidR="00936A7E" w:rsidRDefault="00936A7E" w:rsidP="00936A7E">
      <w:pPr>
        <w:pStyle w:val="a5"/>
        <w:ind w:firstLine="426"/>
        <w:rPr>
          <w:b/>
        </w:rPr>
      </w:pPr>
      <w:r>
        <w:rPr>
          <w:b/>
        </w:rPr>
        <w:t>1.3 Трудовые ресурсы строительных процессов</w:t>
      </w:r>
    </w:p>
    <w:p w:rsidR="0029440D" w:rsidRDefault="0029440D" w:rsidP="00936A7E">
      <w:pPr>
        <w:pStyle w:val="a5"/>
        <w:ind w:firstLine="426"/>
        <w:rPr>
          <w:b/>
          <w:i/>
        </w:rPr>
      </w:pPr>
    </w:p>
    <w:p w:rsidR="00936A7E" w:rsidRDefault="00936A7E" w:rsidP="00936A7E">
      <w:pPr>
        <w:pStyle w:val="a5"/>
        <w:ind w:firstLine="426"/>
      </w:pPr>
      <w:r>
        <w:rPr>
          <w:b/>
          <w:i/>
        </w:rPr>
        <w:t>Профессии строительных рабочих</w:t>
      </w:r>
      <w:r>
        <w:t xml:space="preserve"> определяются видом и характером выполняемых строительных процессов.</w:t>
      </w:r>
    </w:p>
    <w:p w:rsidR="00936A7E" w:rsidRDefault="00936A7E" w:rsidP="00936A7E">
      <w:pPr>
        <w:pStyle w:val="a5"/>
        <w:ind w:firstLine="426"/>
      </w:pPr>
      <w:r>
        <w:lastRenderedPageBreak/>
        <w:t>Каждая профессия может иметь свою более узкую специальность. Уровень мастерства и профессиональной подготовки характеризуется ква</w:t>
      </w:r>
      <w:r w:rsidR="00CC4322">
        <w:t>лификацией – разрядами с 1 по 6</w:t>
      </w:r>
      <w:r>
        <w:t xml:space="preserve">, регламентируемых </w:t>
      </w:r>
      <w:r w:rsidR="00CC4322" w:rsidRPr="00CC4322">
        <w:t xml:space="preserve">Единым тарифно-квалификационным справочником работ и профессий рабочих, занятых в строительстве и на ремонтно-строительных работах </w:t>
      </w:r>
      <w:r w:rsidR="00CC4322">
        <w:t>(</w:t>
      </w:r>
      <w:r>
        <w:t>ЕТКС</w:t>
      </w:r>
      <w:r w:rsidR="00CC4322">
        <w:t>)</w:t>
      </w:r>
      <w:r>
        <w:t>.</w:t>
      </w:r>
    </w:p>
    <w:p w:rsidR="00936A7E" w:rsidRDefault="00936A7E" w:rsidP="00936A7E">
      <w:pPr>
        <w:pStyle w:val="a5"/>
        <w:ind w:firstLine="426"/>
      </w:pPr>
      <w:r>
        <w:rPr>
          <w:b/>
          <w:i/>
        </w:rPr>
        <w:t>Техническое нормирование.</w:t>
      </w:r>
      <w:r>
        <w:t xml:space="preserve"> Производительность труда строительных рабочих определяется </w:t>
      </w:r>
      <w:r>
        <w:rPr>
          <w:b/>
          <w:i/>
        </w:rPr>
        <w:t>выработкой</w:t>
      </w:r>
      <w:r>
        <w:t xml:space="preserve"> – количеством строительной продукции, выработанной за единицу времени (за час, смену, месяц и т.д.), </w:t>
      </w:r>
      <w:r>
        <w:rPr>
          <w:b/>
          <w:i/>
        </w:rPr>
        <w:t>трудоемкостью</w:t>
      </w:r>
      <w:r>
        <w:t xml:space="preserve"> – затратами рабочего времени (чел-час, чел-</w:t>
      </w:r>
      <w:proofErr w:type="spellStart"/>
      <w:r>
        <w:t>дн</w:t>
      </w:r>
      <w:proofErr w:type="spellEnd"/>
      <w:r>
        <w:t>. и т.д.) на единицу строительной продукции (м</w:t>
      </w:r>
      <w:r>
        <w:rPr>
          <w:vertAlign w:val="superscript"/>
        </w:rPr>
        <w:t>3</w:t>
      </w:r>
      <w:r>
        <w:t xml:space="preserve"> кирпичной кладки, м</w:t>
      </w:r>
      <w:proofErr w:type="gramStart"/>
      <w:r>
        <w:rPr>
          <w:vertAlign w:val="superscript"/>
        </w:rPr>
        <w:t>2</w:t>
      </w:r>
      <w:proofErr w:type="gramEnd"/>
      <w:r>
        <w:t xml:space="preserve"> штукатурки и т.п.).</w:t>
      </w:r>
    </w:p>
    <w:p w:rsidR="00936A7E" w:rsidRDefault="00936A7E" w:rsidP="00936A7E">
      <w:pPr>
        <w:pStyle w:val="a5"/>
        <w:ind w:firstLine="426"/>
      </w:pPr>
      <w:r>
        <w:rPr>
          <w:b/>
          <w:i/>
        </w:rPr>
        <w:t xml:space="preserve">Техническое нормирование </w:t>
      </w:r>
      <w:r>
        <w:t>– это установление технически обоснованных норм затрат труда, машинного времени и материальных ресурсов на единицу продукции. Нормы затрат труда выражают в виде норм времени и выработки.</w:t>
      </w:r>
    </w:p>
    <w:p w:rsidR="00936A7E" w:rsidRDefault="00936A7E" w:rsidP="00936A7E">
      <w:pPr>
        <w:pStyle w:val="a5"/>
        <w:ind w:firstLine="426"/>
      </w:pPr>
      <w:r>
        <w:rPr>
          <w:b/>
          <w:i/>
        </w:rPr>
        <w:t>Нормой времени</w:t>
      </w:r>
      <w:r>
        <w:t xml:space="preserve"> называется количество времени, необходимого для изготовления единицы продукции надлежащего качества.</w:t>
      </w:r>
    </w:p>
    <w:p w:rsidR="00936A7E" w:rsidRDefault="00936A7E" w:rsidP="00936A7E">
      <w:pPr>
        <w:pStyle w:val="a5"/>
        <w:ind w:firstLine="426"/>
      </w:pPr>
      <w:r>
        <w:rPr>
          <w:b/>
          <w:i/>
        </w:rPr>
        <w:t>Нормой машинного времени</w:t>
      </w:r>
      <w:r>
        <w:t xml:space="preserve"> является количество времени работы машины, необходимое для изготовления единицы машинной продукции соответствующего качества при правильной организации работы, позволяющей максимально использовать эксплуатационную производительность машины.</w:t>
      </w:r>
    </w:p>
    <w:p w:rsidR="000B7185" w:rsidRDefault="00936A7E" w:rsidP="000B7185">
      <w:pPr>
        <w:pStyle w:val="a5"/>
        <w:ind w:firstLine="426"/>
      </w:pPr>
      <w:r>
        <w:rPr>
          <w:b/>
          <w:i/>
        </w:rPr>
        <w:t>Норма выработки</w:t>
      </w:r>
      <w:r>
        <w:t xml:space="preserve"> рабочего (или звена рабочих) и соответственно норма выработки машины или комплекта машин представляет собой количество продукции, получаемой за единицу времени при условиях, принятых для установления норм времени.</w:t>
      </w:r>
      <w:r w:rsidR="000B7185" w:rsidRPr="000B7185">
        <w:t xml:space="preserve"> </w:t>
      </w:r>
      <w:r w:rsidR="000B7185">
        <w:t>Норма выработки (</w:t>
      </w:r>
      <w:proofErr w:type="spellStart"/>
      <w:r w:rsidR="000B7185">
        <w:rPr>
          <w:i/>
        </w:rPr>
        <w:t>Н</w:t>
      </w:r>
      <w:r w:rsidR="000B7185">
        <w:rPr>
          <w:i/>
          <w:vertAlign w:val="subscript"/>
        </w:rPr>
        <w:t>выр</w:t>
      </w:r>
      <w:proofErr w:type="spellEnd"/>
      <w:r w:rsidR="000B7185">
        <w:t>) обратно пропорциональна норме времени (</w:t>
      </w:r>
      <w:proofErr w:type="spellStart"/>
      <w:r w:rsidR="000B7185">
        <w:rPr>
          <w:i/>
        </w:rPr>
        <w:t>Н</w:t>
      </w:r>
      <w:r w:rsidR="000B7185">
        <w:rPr>
          <w:i/>
          <w:vertAlign w:val="subscript"/>
        </w:rPr>
        <w:t>врем</w:t>
      </w:r>
      <w:proofErr w:type="spellEnd"/>
      <w:r w:rsidR="000B7185">
        <w:t>).</w:t>
      </w:r>
    </w:p>
    <w:p w:rsidR="00936A7E" w:rsidRDefault="003E3617" w:rsidP="00194C71">
      <w:pPr>
        <w:pStyle w:val="a5"/>
        <w:ind w:firstLine="426"/>
        <w:jc w:val="right"/>
      </w:pPr>
      <w:r>
        <w:rPr>
          <w:position w:val="-32"/>
        </w:rPr>
        <w:object w:dxaOrig="132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75pt;height:33.1pt" o:ole="" filled="t">
            <v:fill color2="black" type="frame"/>
            <v:imagedata r:id="rId9" o:title=""/>
          </v:shape>
          <o:OLEObject Type="Embed" ProgID="Microsoft" ShapeID="_x0000_i1025" DrawAspect="Content" ObjectID="_1463858752" r:id="rId10"/>
        </w:object>
      </w:r>
      <w:r w:rsidR="00936A7E">
        <w:t xml:space="preserve">                                           (1.1)</w:t>
      </w:r>
    </w:p>
    <w:p w:rsidR="000B7185" w:rsidRDefault="00936A7E" w:rsidP="00936A7E">
      <w:pPr>
        <w:pStyle w:val="a5"/>
        <w:ind w:firstLine="426"/>
      </w:pPr>
      <w:r>
        <w:t>Тарифная система и оплата труда осуществляется по коэффициентам тарифной сетки, приведенной в табл. 1.1.</w:t>
      </w:r>
    </w:p>
    <w:p w:rsidR="00936A7E" w:rsidRDefault="00936A7E" w:rsidP="00936A7E">
      <w:pPr>
        <w:pStyle w:val="a5"/>
        <w:ind w:firstLine="426"/>
        <w:jc w:val="right"/>
        <w:rPr>
          <w:b/>
        </w:rPr>
      </w:pPr>
      <w:r>
        <w:rPr>
          <w:i/>
        </w:rPr>
        <w:t>Таблица 1.1</w:t>
      </w:r>
    </w:p>
    <w:p w:rsidR="00936A7E" w:rsidRDefault="00936A7E" w:rsidP="00936A7E">
      <w:pPr>
        <w:pStyle w:val="a5"/>
        <w:ind w:firstLine="426"/>
        <w:jc w:val="center"/>
        <w:rPr>
          <w:b/>
        </w:rPr>
      </w:pPr>
      <w:r>
        <w:rPr>
          <w:b/>
        </w:rPr>
        <w:t>Тарифная сетка</w:t>
      </w:r>
      <w:r>
        <w:rPr>
          <w:i/>
        </w:rPr>
        <w:t xml:space="preserve"> </w:t>
      </w:r>
    </w:p>
    <w:tbl>
      <w:tblPr>
        <w:tblW w:w="5911" w:type="dxa"/>
        <w:tblInd w:w="150" w:type="dxa"/>
        <w:tblLayout w:type="fixed"/>
        <w:tblLook w:val="0000" w:firstRow="0" w:lastRow="0" w:firstColumn="0" w:lastColumn="0" w:noHBand="0" w:noVBand="0"/>
      </w:tblPr>
      <w:tblGrid>
        <w:gridCol w:w="1659"/>
        <w:gridCol w:w="709"/>
        <w:gridCol w:w="709"/>
        <w:gridCol w:w="709"/>
        <w:gridCol w:w="708"/>
        <w:gridCol w:w="708"/>
        <w:gridCol w:w="709"/>
      </w:tblGrid>
      <w:tr w:rsidR="00936A7E" w:rsidTr="005C70E5">
        <w:trPr>
          <w:cantSplit/>
          <w:trHeight w:val="243"/>
        </w:trPr>
        <w:tc>
          <w:tcPr>
            <w:tcW w:w="1659" w:type="dxa"/>
            <w:tcBorders>
              <w:top w:val="single" w:sz="4" w:space="0" w:color="auto"/>
              <w:left w:val="single" w:sz="4" w:space="0" w:color="auto"/>
              <w:bottom w:val="single" w:sz="4" w:space="0" w:color="auto"/>
              <w:right w:val="single" w:sz="4" w:space="0" w:color="auto"/>
            </w:tcBorders>
          </w:tcPr>
          <w:p w:rsidR="00936A7E" w:rsidRDefault="00936A7E" w:rsidP="00165595">
            <w:pPr>
              <w:pStyle w:val="a5"/>
              <w:ind w:firstLine="426"/>
            </w:pPr>
            <w:r>
              <w:t>Разряды</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rPr>
                <w:sz w:val="18"/>
                <w:szCs w:val="18"/>
              </w:rPr>
            </w:pPr>
            <w:r>
              <w:rPr>
                <w:sz w:val="18"/>
                <w:szCs w:val="18"/>
              </w:rPr>
              <w:t xml:space="preserve">     1</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left"/>
            </w:pPr>
            <w:r>
              <w:t xml:space="preserve">   2</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pPr>
            <w:r>
              <w:t xml:space="preserve">     3</w:t>
            </w:r>
          </w:p>
        </w:tc>
        <w:tc>
          <w:tcPr>
            <w:tcW w:w="708"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pPr>
            <w:r>
              <w:t xml:space="preserve">     4</w:t>
            </w:r>
          </w:p>
        </w:tc>
        <w:tc>
          <w:tcPr>
            <w:tcW w:w="708"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pPr>
            <w:r>
              <w:t xml:space="preserve">    5</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pPr>
            <w:r>
              <w:t xml:space="preserve">   6</w:t>
            </w:r>
          </w:p>
        </w:tc>
      </w:tr>
      <w:tr w:rsidR="00936A7E" w:rsidTr="005C70E5">
        <w:trPr>
          <w:cantSplit/>
          <w:trHeight w:val="275"/>
        </w:trPr>
        <w:tc>
          <w:tcPr>
            <w:tcW w:w="1659" w:type="dxa"/>
            <w:tcBorders>
              <w:top w:val="single" w:sz="4" w:space="0" w:color="auto"/>
              <w:left w:val="single" w:sz="4" w:space="0" w:color="auto"/>
              <w:bottom w:val="single" w:sz="4" w:space="0" w:color="auto"/>
              <w:right w:val="single" w:sz="4" w:space="0" w:color="auto"/>
            </w:tcBorders>
          </w:tcPr>
          <w:p w:rsidR="00936A7E" w:rsidRDefault="00936A7E" w:rsidP="00165595">
            <w:pPr>
              <w:pStyle w:val="a5"/>
              <w:ind w:firstLine="0"/>
              <w:jc w:val="center"/>
            </w:pPr>
            <w:r>
              <w:t>Коэффициенты</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1,08</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1,19</w:t>
            </w:r>
          </w:p>
        </w:tc>
        <w:tc>
          <w:tcPr>
            <w:tcW w:w="708"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1,34</w:t>
            </w:r>
          </w:p>
        </w:tc>
        <w:tc>
          <w:tcPr>
            <w:tcW w:w="708"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1,54</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1,8</w:t>
            </w:r>
          </w:p>
        </w:tc>
      </w:tr>
    </w:tbl>
    <w:p w:rsidR="00936A7E" w:rsidRDefault="00936A7E" w:rsidP="003E3617">
      <w:pPr>
        <w:pStyle w:val="a5"/>
        <w:suppressAutoHyphens w:val="0"/>
        <w:spacing w:before="120"/>
        <w:ind w:firstLine="425"/>
      </w:pPr>
      <w:r>
        <w:rPr>
          <w:b/>
          <w:i/>
        </w:rPr>
        <w:t>Тарифные ставки</w:t>
      </w:r>
      <w:r>
        <w:t xml:space="preserve"> определяют размер заработной платы рабоч</w:t>
      </w:r>
      <w:r>
        <w:t>е</w:t>
      </w:r>
      <w:r>
        <w:t>го, которая полагается ему за выполнение установленных произво</w:t>
      </w:r>
      <w:r>
        <w:t>д</w:t>
      </w:r>
      <w:r>
        <w:lastRenderedPageBreak/>
        <w:t>ственных норм, соответствующих его разряду. Тарифные ставки могут быть часовые, дневные и месячные.</w:t>
      </w:r>
    </w:p>
    <w:p w:rsidR="00936A7E" w:rsidRDefault="00936A7E" w:rsidP="003E3617">
      <w:pPr>
        <w:pStyle w:val="a5"/>
        <w:suppressAutoHyphens w:val="0"/>
        <w:ind w:firstLine="426"/>
      </w:pPr>
      <w:r>
        <w:rPr>
          <w:b/>
          <w:i/>
        </w:rPr>
        <w:t>Сдельная форма</w:t>
      </w:r>
      <w:r>
        <w:t xml:space="preserve"> оплаты труда предусматривает выплату рабоч</w:t>
      </w:r>
      <w:r>
        <w:t>е</w:t>
      </w:r>
      <w:r>
        <w:t>му заработной платы за фактически выполненный объем работ по ра</w:t>
      </w:r>
      <w:r>
        <w:t>с</w:t>
      </w:r>
      <w:r>
        <w:t>ценкам за единицу продукции надлежащего качества.</w:t>
      </w:r>
    </w:p>
    <w:p w:rsidR="00936A7E" w:rsidRDefault="00936A7E" w:rsidP="003E3617">
      <w:pPr>
        <w:pStyle w:val="a5"/>
        <w:suppressAutoHyphens w:val="0"/>
        <w:ind w:firstLine="426"/>
      </w:pPr>
      <w:r>
        <w:rPr>
          <w:b/>
          <w:i/>
        </w:rPr>
        <w:t>Наряд</w:t>
      </w:r>
      <w:r>
        <w:t xml:space="preserve"> – это производственное задание на выполнение </w:t>
      </w:r>
      <w:r w:rsidR="000B7185">
        <w:t>строител</w:t>
      </w:r>
      <w:r w:rsidR="000B7185">
        <w:t>ь</w:t>
      </w:r>
      <w:r w:rsidR="000B7185">
        <w:t>но-монтажных работ (</w:t>
      </w:r>
      <w:r>
        <w:t>СМР</w:t>
      </w:r>
      <w:r w:rsidR="000B7185">
        <w:t>)</w:t>
      </w:r>
      <w:r>
        <w:t>, которое выдается рабочему, звену или бригаде до начала работ.</w:t>
      </w:r>
    </w:p>
    <w:p w:rsidR="00936A7E" w:rsidRDefault="00936A7E" w:rsidP="003E3617">
      <w:pPr>
        <w:pStyle w:val="a5"/>
        <w:suppressAutoHyphens w:val="0"/>
        <w:ind w:firstLine="426"/>
      </w:pPr>
      <w:r>
        <w:rPr>
          <w:b/>
          <w:i/>
        </w:rPr>
        <w:t>Повременная оплата</w:t>
      </w:r>
      <w:r>
        <w:t xml:space="preserve"> труда рабочих производится за фактически отработанное время по действующим тарифным ставкам по разряду, определенному ЕТКС.</w:t>
      </w:r>
    </w:p>
    <w:p w:rsidR="00936A7E" w:rsidRDefault="00936A7E" w:rsidP="003E3617">
      <w:pPr>
        <w:pStyle w:val="a5"/>
        <w:suppressAutoHyphens w:val="0"/>
        <w:ind w:firstLine="426"/>
      </w:pPr>
      <w:r>
        <w:rPr>
          <w:b/>
          <w:i/>
        </w:rPr>
        <w:t>Безнарядная система оплаты труда</w:t>
      </w:r>
      <w:r>
        <w:t xml:space="preserve"> – при ней зарплату стро</w:t>
      </w:r>
      <w:r>
        <w:t>и</w:t>
      </w:r>
      <w:r>
        <w:t>тельным подразделениям начисляют от стоимости выполненных р</w:t>
      </w:r>
      <w:r>
        <w:t>а</w:t>
      </w:r>
      <w:r>
        <w:t>бот.</w:t>
      </w:r>
    </w:p>
    <w:p w:rsidR="00936A7E" w:rsidRDefault="00936A7E" w:rsidP="003E3617">
      <w:pPr>
        <w:pStyle w:val="a5"/>
        <w:suppressAutoHyphens w:val="0"/>
        <w:ind w:firstLine="426"/>
      </w:pPr>
      <w:r>
        <w:rPr>
          <w:b/>
          <w:i/>
        </w:rPr>
        <w:t xml:space="preserve">Организация труда рабочих. </w:t>
      </w:r>
      <w:r>
        <w:t>В строительстве рабочие работают бригадами или звеньями из 2 – 5 человек, в редких случаях – в од</w:t>
      </w:r>
      <w:r>
        <w:t>и</w:t>
      </w:r>
      <w:r>
        <w:t>ночку.</w:t>
      </w:r>
    </w:p>
    <w:p w:rsidR="00936A7E" w:rsidRDefault="00936A7E" w:rsidP="003E3617">
      <w:pPr>
        <w:pStyle w:val="a5"/>
        <w:suppressAutoHyphens w:val="0"/>
        <w:ind w:firstLine="426"/>
      </w:pPr>
      <w:r>
        <w:t>Бригада состоит из большего числа рабочих, чем звено, или из нескольких звеньев. Количественный и квалификационный составы звеньев и бригад устанавливают в зависимости от объема работ и сложности процессов.</w:t>
      </w:r>
    </w:p>
    <w:p w:rsidR="00936A7E" w:rsidRDefault="00936A7E" w:rsidP="003E3617">
      <w:pPr>
        <w:pStyle w:val="a5"/>
        <w:suppressAutoHyphens w:val="0"/>
        <w:ind w:firstLine="426"/>
      </w:pPr>
      <w:r>
        <w:rPr>
          <w:b/>
          <w:i/>
        </w:rPr>
        <w:t>Специализированные бригады</w:t>
      </w:r>
      <w:r>
        <w:t xml:space="preserve"> комплектуют из 25–30 человек одной или смежных специальностей для выполнения простых проце</w:t>
      </w:r>
      <w:r>
        <w:t>с</w:t>
      </w:r>
      <w:r>
        <w:t>сов.</w:t>
      </w:r>
    </w:p>
    <w:p w:rsidR="00936A7E" w:rsidRDefault="00936A7E" w:rsidP="003E3617">
      <w:pPr>
        <w:pStyle w:val="a5"/>
        <w:suppressAutoHyphens w:val="0"/>
        <w:ind w:firstLine="426"/>
      </w:pPr>
      <w:r>
        <w:rPr>
          <w:b/>
          <w:i/>
        </w:rPr>
        <w:t>Комплексные бригады</w:t>
      </w:r>
      <w:r>
        <w:t>, в состав которых входят специализир</w:t>
      </w:r>
      <w:r>
        <w:t>о</w:t>
      </w:r>
      <w:r>
        <w:t>ванные звенья, формируют при необходимости о</w:t>
      </w:r>
      <w:r w:rsidR="000B7185">
        <w:t xml:space="preserve">бъединения </w:t>
      </w:r>
      <w:r>
        <w:t>просты</w:t>
      </w:r>
      <w:r w:rsidR="000B7185">
        <w:t>х</w:t>
      </w:r>
      <w:r>
        <w:t xml:space="preserve"> процесс</w:t>
      </w:r>
      <w:r w:rsidR="000B7185">
        <w:t>ов</w:t>
      </w:r>
      <w:r>
        <w:t xml:space="preserve"> в комплексный процесс. Бригадира комплексной бригады назначают из числа наиболее квалифицированных рабочих ведущей специальности или ИТР.</w:t>
      </w:r>
    </w:p>
    <w:p w:rsidR="00936A7E" w:rsidRDefault="00936A7E" w:rsidP="003E3617">
      <w:pPr>
        <w:pStyle w:val="a5"/>
        <w:suppressAutoHyphens w:val="0"/>
        <w:ind w:firstLine="426"/>
      </w:pPr>
      <w:r>
        <w:rPr>
          <w:b/>
          <w:i/>
        </w:rPr>
        <w:t>Комплексные бригады конечной продукции</w:t>
      </w:r>
      <w:r>
        <w:t xml:space="preserve"> создаются для в</w:t>
      </w:r>
      <w:r>
        <w:t>ы</w:t>
      </w:r>
      <w:r>
        <w:t>полнения отдельных законченных конструктивных элементов или з</w:t>
      </w:r>
      <w:r>
        <w:t>а</w:t>
      </w:r>
      <w:r>
        <w:t>вершения строительства здания (сооружения) в целом. Эти бригады работают по аккордным нарядам, выдаваемым на весь объем ос</w:t>
      </w:r>
      <w:r>
        <w:t>у</w:t>
      </w:r>
      <w:r>
        <w:t>ществляемых работ.</w:t>
      </w:r>
    </w:p>
    <w:p w:rsidR="00936A7E" w:rsidRDefault="00936A7E" w:rsidP="003E3617">
      <w:pPr>
        <w:pStyle w:val="a5"/>
        <w:suppressAutoHyphens w:val="0"/>
        <w:ind w:firstLine="426"/>
      </w:pPr>
      <w:r>
        <w:rPr>
          <w:b/>
          <w:i/>
        </w:rPr>
        <w:t>Условия труда</w:t>
      </w:r>
      <w:r>
        <w:t xml:space="preserve"> должны соответствовать высокой работоспосо</w:t>
      </w:r>
      <w:r>
        <w:t>б</w:t>
      </w:r>
      <w:r>
        <w:t>ности рабочих при одновременном сохранении их здоровья.</w:t>
      </w:r>
    </w:p>
    <w:p w:rsidR="00936A7E" w:rsidRDefault="00936A7E" w:rsidP="003E3617">
      <w:pPr>
        <w:pStyle w:val="a5"/>
        <w:suppressAutoHyphens w:val="0"/>
        <w:ind w:firstLine="426"/>
      </w:pPr>
      <w:r>
        <w:t>Основными нормативными и инструктивными документами, б</w:t>
      </w:r>
      <w:r>
        <w:t>а</w:t>
      </w:r>
      <w:r>
        <w:t>зирующимися на регламентирующих положениях научной организ</w:t>
      </w:r>
      <w:r>
        <w:t>а</w:t>
      </w:r>
      <w:r>
        <w:t>ции труда рабочих в строительстве, являются карты трудовых проце</w:t>
      </w:r>
      <w:r>
        <w:t>с</w:t>
      </w:r>
      <w:r>
        <w:t>сов строительного производства (КТП).</w:t>
      </w:r>
    </w:p>
    <w:p w:rsidR="00936A7E" w:rsidRDefault="00936A7E" w:rsidP="00936A7E">
      <w:pPr>
        <w:pStyle w:val="a5"/>
        <w:ind w:firstLine="426"/>
      </w:pPr>
    </w:p>
    <w:p w:rsidR="00936A7E" w:rsidRDefault="00936A7E" w:rsidP="000B7185">
      <w:pPr>
        <w:pStyle w:val="a8"/>
        <w:ind w:left="728" w:hanging="302"/>
        <w:jc w:val="left"/>
      </w:pPr>
      <w:r>
        <w:lastRenderedPageBreak/>
        <w:t xml:space="preserve">1.4 Материальные элементы </w:t>
      </w:r>
      <w:r w:rsidR="00847DF2">
        <w:t>и т</w:t>
      </w:r>
      <w:r>
        <w:t>ехнические средства строительных процессов</w:t>
      </w:r>
    </w:p>
    <w:p w:rsidR="000B7185" w:rsidRDefault="000B7185" w:rsidP="00936A7E">
      <w:pPr>
        <w:pStyle w:val="a5"/>
        <w:ind w:firstLine="426"/>
      </w:pPr>
    </w:p>
    <w:p w:rsidR="00936A7E" w:rsidRDefault="00936A7E" w:rsidP="00936A7E">
      <w:pPr>
        <w:pStyle w:val="a5"/>
        <w:ind w:firstLine="426"/>
      </w:pPr>
      <w:r>
        <w:t>Материальными элементами строительных процессов являются строительные материалы, полуфабрикаты, детали и изделия.</w:t>
      </w:r>
    </w:p>
    <w:p w:rsidR="00936A7E" w:rsidRDefault="00936A7E" w:rsidP="003E3617">
      <w:pPr>
        <w:pStyle w:val="a5"/>
        <w:suppressAutoHyphens w:val="0"/>
        <w:ind w:firstLine="425"/>
      </w:pPr>
      <w:r>
        <w:t>Требуемые свойства, технические требования и требования к к</w:t>
      </w:r>
      <w:r>
        <w:t>а</w:t>
      </w:r>
      <w:r>
        <w:t>честву строительных материалов, полуфабрикатов, деталей и изделий устанавливают Строительные нормы и правила (СНиП), Госуда</w:t>
      </w:r>
      <w:r>
        <w:t>р</w:t>
      </w:r>
      <w:r>
        <w:t>ственные стандарты (ГОСТ), Технические условия (ТУ).</w:t>
      </w:r>
    </w:p>
    <w:p w:rsidR="00936A7E" w:rsidRDefault="00936A7E" w:rsidP="003E3617">
      <w:pPr>
        <w:pStyle w:val="a5"/>
        <w:suppressAutoHyphens w:val="0"/>
        <w:ind w:firstLine="425"/>
      </w:pPr>
      <w:r>
        <w:t>Строительные машины, механизмы, механизированные инстр</w:t>
      </w:r>
      <w:r>
        <w:t>у</w:t>
      </w:r>
      <w:r>
        <w:t>менты, ручные инструменты, технологическая оснастка, энергетич</w:t>
      </w:r>
      <w:r>
        <w:t>е</w:t>
      </w:r>
      <w:r>
        <w:t>ская оснастка, эксплуатационная оснастка, персональная оснастка; транспортные технические средства осуществляют техническое обе</w:t>
      </w:r>
      <w:r>
        <w:t>с</w:t>
      </w:r>
      <w:r>
        <w:t xml:space="preserve">печение </w:t>
      </w:r>
      <w:r w:rsidRPr="000B7185">
        <w:t>строительных процессов</w:t>
      </w:r>
      <w:r>
        <w:t>.</w:t>
      </w:r>
    </w:p>
    <w:p w:rsidR="00936A7E" w:rsidRDefault="00936A7E" w:rsidP="003E3617">
      <w:pPr>
        <w:pStyle w:val="a5"/>
        <w:suppressAutoHyphens w:val="0"/>
        <w:ind w:firstLine="425"/>
      </w:pPr>
      <w:r>
        <w:t xml:space="preserve">При современной организации труда рабочих в целях повышения эффективности их труда бригада (звено) оснащается </w:t>
      </w:r>
      <w:r>
        <w:rPr>
          <w:b/>
          <w:i/>
        </w:rPr>
        <w:t>нормокомпле</w:t>
      </w:r>
      <w:r>
        <w:rPr>
          <w:b/>
          <w:i/>
        </w:rPr>
        <w:t>к</w:t>
      </w:r>
      <w:r>
        <w:rPr>
          <w:b/>
          <w:i/>
        </w:rPr>
        <w:t>том</w:t>
      </w:r>
      <w:r>
        <w:t xml:space="preserve"> технических средств. </w:t>
      </w:r>
    </w:p>
    <w:p w:rsidR="00936A7E" w:rsidRDefault="00936A7E" w:rsidP="003E3617">
      <w:pPr>
        <w:pStyle w:val="a5"/>
        <w:suppressAutoHyphens w:val="0"/>
        <w:ind w:firstLine="425"/>
      </w:pPr>
      <w:r>
        <w:rPr>
          <w:b/>
          <w:i/>
        </w:rPr>
        <w:t>Нормокомплект</w:t>
      </w:r>
      <w:r>
        <w:t xml:space="preserve"> – это совокупность технических средств осн</w:t>
      </w:r>
      <w:r>
        <w:t>а</w:t>
      </w:r>
      <w:r>
        <w:t>щения рабочего места бригады (звена), определенного численного и профессионально-квалификационного состава для выполнения работы по утвержденной технологии с нормативной производительностью труда. В состав нормокомплекта включаются</w:t>
      </w:r>
      <w:r w:rsidR="000B7185">
        <w:t>:</w:t>
      </w:r>
      <w:r>
        <w:t xml:space="preserve"> средства малой механ</w:t>
      </w:r>
      <w:r>
        <w:t>и</w:t>
      </w:r>
      <w:r>
        <w:t>зации, механизированный и ручной инструмент, средства технолог</w:t>
      </w:r>
      <w:r>
        <w:t>и</w:t>
      </w:r>
      <w:r>
        <w:t>ческой и организационной оснастки, энергетическое оборудование, приспособления, средства измерений и контроля, средства индивид</w:t>
      </w:r>
      <w:r>
        <w:t>у</w:t>
      </w:r>
      <w:r>
        <w:t>альной защиты рабочих.</w:t>
      </w:r>
    </w:p>
    <w:p w:rsidR="00936A7E" w:rsidRDefault="00936A7E" w:rsidP="00936A7E">
      <w:pPr>
        <w:pStyle w:val="a5"/>
        <w:ind w:firstLine="426"/>
      </w:pPr>
    </w:p>
    <w:p w:rsidR="00936A7E" w:rsidRDefault="00936A7E" w:rsidP="00936A7E">
      <w:pPr>
        <w:pStyle w:val="a5"/>
        <w:ind w:firstLine="426"/>
        <w:jc w:val="left"/>
        <w:rPr>
          <w:b/>
        </w:rPr>
      </w:pPr>
      <w:r>
        <w:rPr>
          <w:b/>
        </w:rPr>
        <w:t>1.5 Строительные работы. Группировка работ по циклам</w:t>
      </w:r>
    </w:p>
    <w:p w:rsidR="00F6343B" w:rsidRDefault="00F6343B" w:rsidP="00936A7E">
      <w:pPr>
        <w:pStyle w:val="a5"/>
        <w:ind w:firstLine="426"/>
        <w:rPr>
          <w:b/>
          <w:i/>
        </w:rPr>
      </w:pPr>
    </w:p>
    <w:p w:rsidR="00936A7E" w:rsidRDefault="00936A7E" w:rsidP="00D9414B">
      <w:pPr>
        <w:pStyle w:val="a5"/>
        <w:suppressAutoHyphens w:val="0"/>
        <w:ind w:firstLine="425"/>
        <w:rPr>
          <w:i/>
        </w:rPr>
      </w:pPr>
      <w:r w:rsidRPr="00F6343B">
        <w:t>Совокупность строительных процессов</w:t>
      </w:r>
      <w:r>
        <w:t xml:space="preserve">, результатом выполнения которых является конечная </w:t>
      </w:r>
      <w:r w:rsidR="00F6343B">
        <w:t xml:space="preserve">продукция </w:t>
      </w:r>
      <w:r>
        <w:t>(в виде конструктивных эл</w:t>
      </w:r>
      <w:r>
        <w:t>е</w:t>
      </w:r>
      <w:r>
        <w:t xml:space="preserve">ментов зданий и сооружений), представляет собой </w:t>
      </w:r>
      <w:r>
        <w:rPr>
          <w:b/>
          <w:i/>
        </w:rPr>
        <w:t>строительные р</w:t>
      </w:r>
      <w:r>
        <w:rPr>
          <w:b/>
          <w:i/>
        </w:rPr>
        <w:t>а</w:t>
      </w:r>
      <w:r>
        <w:rPr>
          <w:b/>
          <w:i/>
        </w:rPr>
        <w:t>боты</w:t>
      </w:r>
      <w:r>
        <w:rPr>
          <w:i/>
        </w:rPr>
        <w:t>.</w:t>
      </w:r>
    </w:p>
    <w:p w:rsidR="00936A7E" w:rsidRDefault="00936A7E" w:rsidP="00D9414B">
      <w:pPr>
        <w:pStyle w:val="a5"/>
        <w:suppressAutoHyphens w:val="0"/>
        <w:ind w:firstLine="425"/>
      </w:pPr>
      <w:r>
        <w:t>Работы называют по виду применяемых в них материалах или способу выполнения работ. Земляные, бетонные, каменные, отдело</w:t>
      </w:r>
      <w:r>
        <w:t>ч</w:t>
      </w:r>
      <w:r>
        <w:t xml:space="preserve">ные и монтажные работы по установке строительных конструкций относятся к </w:t>
      </w:r>
      <w:r w:rsidRPr="00F6343B">
        <w:rPr>
          <w:b/>
          <w:i/>
        </w:rPr>
        <w:t>общестроительным работам</w:t>
      </w:r>
      <w:r>
        <w:t>.</w:t>
      </w:r>
    </w:p>
    <w:p w:rsidR="00936A7E" w:rsidRDefault="00936A7E" w:rsidP="00936A7E">
      <w:pPr>
        <w:pStyle w:val="a5"/>
        <w:ind w:firstLine="426"/>
      </w:pPr>
      <w:r>
        <w:t>Монтаж внутреннего санитарно-технического оборудования, электромонтажные и другие работы, выполняемые специализирован</w:t>
      </w:r>
      <w:r w:rsidR="00F6343B">
        <w:t>-</w:t>
      </w:r>
      <w:r>
        <w:t xml:space="preserve">ными организациями, относятся к </w:t>
      </w:r>
      <w:r w:rsidRPr="00F6343B">
        <w:rPr>
          <w:b/>
          <w:i/>
        </w:rPr>
        <w:t>специальным работам</w:t>
      </w:r>
      <w:r>
        <w:t>.</w:t>
      </w:r>
    </w:p>
    <w:p w:rsidR="00936A7E" w:rsidRDefault="00936A7E" w:rsidP="00936A7E">
      <w:pPr>
        <w:pStyle w:val="a5"/>
        <w:ind w:firstLine="426"/>
      </w:pPr>
      <w:r>
        <w:lastRenderedPageBreak/>
        <w:t>Работы группируются по циклам: подземный, надземный, отделочный.</w:t>
      </w:r>
    </w:p>
    <w:p w:rsidR="00936A7E" w:rsidRDefault="00936A7E" w:rsidP="00936A7E">
      <w:pPr>
        <w:pStyle w:val="a5"/>
        <w:ind w:firstLine="426"/>
      </w:pPr>
      <w:r>
        <w:rPr>
          <w:b/>
          <w:i/>
        </w:rPr>
        <w:t>Подземный цикл</w:t>
      </w:r>
      <w:r>
        <w:t xml:space="preserve"> включает работы ниже нулевой отметки – земляные, бетонные (устройство фундаментов, отмостки, бетонной подготовки), монтаж колонн и стен подвалов, гидроизоляция пола и стен подвалов.</w:t>
      </w:r>
    </w:p>
    <w:p w:rsidR="00936A7E" w:rsidRDefault="00936A7E" w:rsidP="00936A7E">
      <w:pPr>
        <w:pStyle w:val="a5"/>
        <w:ind w:firstLine="426"/>
      </w:pPr>
      <w:r>
        <w:rPr>
          <w:b/>
          <w:i/>
        </w:rPr>
        <w:t>К надземному циклу</w:t>
      </w:r>
      <w:r>
        <w:t xml:space="preserve"> относятся работы по монтажу сборных и возведению монолитных строительных конструкций, панелей наружных и внутренних стен, оконных и дверных блоков, кровельные, санитарно-технические (установку коробов вентиляционных систем, черновая разводка систем канализации, водопровода).</w:t>
      </w:r>
    </w:p>
    <w:p w:rsidR="00936A7E" w:rsidRDefault="00936A7E" w:rsidP="003E3617">
      <w:pPr>
        <w:pStyle w:val="a5"/>
        <w:suppressAutoHyphens w:val="0"/>
        <w:ind w:firstLine="425"/>
      </w:pPr>
      <w:r>
        <w:t xml:space="preserve">В период </w:t>
      </w:r>
      <w:r>
        <w:rPr>
          <w:b/>
          <w:i/>
        </w:rPr>
        <w:t>отделочного цикла</w:t>
      </w:r>
      <w:r>
        <w:t xml:space="preserve"> выполняют отделочные работы, устройство полов, внутренние санитарно-технические и электромо</w:t>
      </w:r>
      <w:r>
        <w:t>н</w:t>
      </w:r>
      <w:r>
        <w:t>тажные работы; монтаж технологического оборудования.</w:t>
      </w:r>
    </w:p>
    <w:p w:rsidR="00936A7E" w:rsidRDefault="00936A7E" w:rsidP="003E3617">
      <w:pPr>
        <w:pStyle w:val="a5"/>
        <w:suppressAutoHyphens w:val="0"/>
        <w:ind w:firstLine="425"/>
      </w:pPr>
      <w:r>
        <w:t xml:space="preserve">Организационно строительные работы выполняют </w:t>
      </w:r>
      <w:r>
        <w:rPr>
          <w:b/>
          <w:i/>
        </w:rPr>
        <w:t>подрядным</w:t>
      </w:r>
      <w:r>
        <w:t xml:space="preserve"> или </w:t>
      </w:r>
      <w:r>
        <w:rPr>
          <w:b/>
          <w:i/>
        </w:rPr>
        <w:t>хозяйственным</w:t>
      </w:r>
      <w:r>
        <w:t xml:space="preserve"> способом.</w:t>
      </w:r>
    </w:p>
    <w:p w:rsidR="00936A7E" w:rsidRDefault="00936A7E" w:rsidP="003E3617">
      <w:pPr>
        <w:pStyle w:val="a5"/>
        <w:suppressAutoHyphens w:val="0"/>
        <w:ind w:firstLine="425"/>
      </w:pPr>
      <w:r>
        <w:t xml:space="preserve">При </w:t>
      </w:r>
      <w:r>
        <w:rPr>
          <w:b/>
          <w:i/>
        </w:rPr>
        <w:t>подрядном способе</w:t>
      </w:r>
      <w:r>
        <w:t xml:space="preserve"> работы выполняются постоянно де</w:t>
      </w:r>
      <w:r>
        <w:t>й</w:t>
      </w:r>
      <w:r>
        <w:t>ствующими строительными и монтажными организациями по догов</w:t>
      </w:r>
      <w:r>
        <w:t>о</w:t>
      </w:r>
      <w:r>
        <w:t>рам с заказчиком.</w:t>
      </w:r>
    </w:p>
    <w:p w:rsidR="00936A7E" w:rsidRDefault="00936A7E" w:rsidP="003E3617">
      <w:pPr>
        <w:pStyle w:val="a5"/>
        <w:suppressAutoHyphens w:val="0"/>
        <w:ind w:firstLine="425"/>
      </w:pPr>
      <w:r>
        <w:t xml:space="preserve">При </w:t>
      </w:r>
      <w:r>
        <w:rPr>
          <w:b/>
          <w:i/>
        </w:rPr>
        <w:t>хозяйственном способе</w:t>
      </w:r>
      <w:r>
        <w:t xml:space="preserve"> администрация действующего или строящегося предприятия создает строительное подразделение, пр</w:t>
      </w:r>
      <w:r>
        <w:t>и</w:t>
      </w:r>
      <w:r>
        <w:t>влекает строительных рабочих, приобретает или арендует технические средства строительных процессов, создает временную производстве</w:t>
      </w:r>
      <w:r>
        <w:t>н</w:t>
      </w:r>
      <w:r>
        <w:t>ную базу для производства СМР.</w:t>
      </w:r>
    </w:p>
    <w:p w:rsidR="00BB1614" w:rsidRDefault="00BB1614" w:rsidP="00936A7E">
      <w:pPr>
        <w:pStyle w:val="a5"/>
        <w:ind w:firstLine="426"/>
      </w:pPr>
    </w:p>
    <w:p w:rsidR="00936A7E" w:rsidRDefault="00523459" w:rsidP="00936A7E">
      <w:pPr>
        <w:pStyle w:val="a8"/>
        <w:ind w:left="0" w:firstLine="426"/>
        <w:jc w:val="left"/>
      </w:pPr>
      <w:r>
        <w:t>1.6 Д</w:t>
      </w:r>
      <w:r w:rsidR="00936A7E">
        <w:t xml:space="preserve">окументация строительного </w:t>
      </w:r>
      <w:r w:rsidR="00BB1614">
        <w:t>производства</w:t>
      </w:r>
    </w:p>
    <w:p w:rsidR="00F6343B" w:rsidRDefault="00F6343B" w:rsidP="00936A7E">
      <w:pPr>
        <w:pStyle w:val="a5"/>
        <w:ind w:firstLine="426"/>
      </w:pPr>
    </w:p>
    <w:p w:rsidR="00936A7E" w:rsidRDefault="00936A7E" w:rsidP="00936A7E">
      <w:pPr>
        <w:pStyle w:val="a5"/>
        <w:ind w:firstLine="426"/>
      </w:pPr>
      <w:r>
        <w:t>Строительные нормы и правила (СНиП) являются основным нормативным документом в строительстве. СНиП это свод регламентирующих положений по составлению проектно-сметной документации, осуществлению строительства, эксплуатации и ремонту зданий, сооружений и конструкций.</w:t>
      </w:r>
    </w:p>
    <w:p w:rsidR="00936A7E" w:rsidRDefault="00936A7E" w:rsidP="00936A7E">
      <w:pPr>
        <w:pStyle w:val="a5"/>
        <w:ind w:firstLine="426"/>
      </w:pPr>
      <w:r>
        <w:t>СНиП состоит из пяти частей:</w:t>
      </w:r>
    </w:p>
    <w:p w:rsidR="00936A7E" w:rsidRDefault="00936A7E" w:rsidP="00936A7E">
      <w:pPr>
        <w:pStyle w:val="a5"/>
        <w:ind w:firstLine="426"/>
      </w:pPr>
      <w:r>
        <w:t>1 – организация, управление, экономика;</w:t>
      </w:r>
    </w:p>
    <w:p w:rsidR="00936A7E" w:rsidRDefault="00936A7E" w:rsidP="00936A7E">
      <w:pPr>
        <w:pStyle w:val="a5"/>
        <w:ind w:firstLine="426"/>
      </w:pPr>
      <w:r>
        <w:t>2 – нормы проектирования;</w:t>
      </w:r>
    </w:p>
    <w:p w:rsidR="00936A7E" w:rsidRDefault="00936A7E" w:rsidP="00936A7E">
      <w:pPr>
        <w:pStyle w:val="a5"/>
        <w:ind w:firstLine="426"/>
      </w:pPr>
      <w:r>
        <w:t>3 – организация, производство и приемка работ;</w:t>
      </w:r>
    </w:p>
    <w:p w:rsidR="00936A7E" w:rsidRDefault="00936A7E" w:rsidP="00936A7E">
      <w:pPr>
        <w:pStyle w:val="a5"/>
        <w:ind w:firstLine="426"/>
      </w:pPr>
      <w:r>
        <w:t>4 – сметные нормы;</w:t>
      </w:r>
    </w:p>
    <w:p w:rsidR="00936A7E" w:rsidRDefault="00936A7E" w:rsidP="00936A7E">
      <w:pPr>
        <w:pStyle w:val="a5"/>
        <w:ind w:firstLine="426"/>
      </w:pPr>
      <w:r>
        <w:t>5 – нормы затрат материальных и трудовых ресурсов.</w:t>
      </w:r>
    </w:p>
    <w:p w:rsidR="00936A7E" w:rsidRDefault="00936A7E" w:rsidP="00936A7E">
      <w:pPr>
        <w:pStyle w:val="a5"/>
        <w:ind w:firstLine="426"/>
      </w:pPr>
      <w:r>
        <w:t>Регламентация правил технологии и организации строительного производства приведена в 3</w:t>
      </w:r>
      <w:r w:rsidR="00F6343B">
        <w:t xml:space="preserve"> </w:t>
      </w:r>
      <w:r>
        <w:t>ч</w:t>
      </w:r>
      <w:r w:rsidR="00F6343B">
        <w:t>асти</w:t>
      </w:r>
      <w:r>
        <w:t xml:space="preserve"> СНиП, содержащей все необходимые указания и требования к выполнению СМР. </w:t>
      </w:r>
    </w:p>
    <w:p w:rsidR="00D433CE" w:rsidRDefault="00D433CE" w:rsidP="00E974B4">
      <w:pPr>
        <w:pStyle w:val="a9"/>
        <w:suppressAutoHyphens w:val="0"/>
        <w:ind w:firstLine="425"/>
        <w:rPr>
          <w:sz w:val="20"/>
        </w:rPr>
      </w:pPr>
      <w:r>
        <w:rPr>
          <w:sz w:val="20"/>
        </w:rPr>
        <w:lastRenderedPageBreak/>
        <w:t>Основными проектными документами, в которых разрабатывае</w:t>
      </w:r>
      <w:r>
        <w:rPr>
          <w:sz w:val="20"/>
        </w:rPr>
        <w:t>т</w:t>
      </w:r>
      <w:r>
        <w:rPr>
          <w:sz w:val="20"/>
        </w:rPr>
        <w:t xml:space="preserve">ся технология возведения зданий и сооружений являются </w:t>
      </w:r>
      <w:r w:rsidRPr="00F6343B">
        <w:rPr>
          <w:b/>
          <w:i/>
          <w:sz w:val="20"/>
        </w:rPr>
        <w:t>проекты производства работ</w:t>
      </w:r>
      <w:r>
        <w:rPr>
          <w:sz w:val="20"/>
        </w:rPr>
        <w:t xml:space="preserve"> </w:t>
      </w:r>
      <w:r w:rsidRPr="00F6343B">
        <w:rPr>
          <w:b/>
          <w:i/>
          <w:sz w:val="20"/>
        </w:rPr>
        <w:t>(ППР)</w:t>
      </w:r>
      <w:r>
        <w:rPr>
          <w:sz w:val="20"/>
        </w:rPr>
        <w:t>.</w:t>
      </w:r>
    </w:p>
    <w:p w:rsidR="00D433CE" w:rsidRDefault="00D433CE" w:rsidP="003E3617">
      <w:pPr>
        <w:pStyle w:val="a3"/>
        <w:suppressAutoHyphens w:val="0"/>
        <w:ind w:firstLine="425"/>
        <w:jc w:val="both"/>
        <w:rPr>
          <w:sz w:val="20"/>
        </w:rPr>
      </w:pPr>
      <w:r>
        <w:rPr>
          <w:sz w:val="20"/>
        </w:rPr>
        <w:t xml:space="preserve">ППР составляются на основе </w:t>
      </w:r>
      <w:r w:rsidRPr="00F6343B">
        <w:rPr>
          <w:b/>
          <w:i/>
          <w:sz w:val="20"/>
        </w:rPr>
        <w:t>проектов организации строител</w:t>
      </w:r>
      <w:r w:rsidRPr="00F6343B">
        <w:rPr>
          <w:b/>
          <w:i/>
          <w:sz w:val="20"/>
        </w:rPr>
        <w:t>ь</w:t>
      </w:r>
      <w:r w:rsidRPr="00F6343B">
        <w:rPr>
          <w:b/>
          <w:i/>
          <w:sz w:val="20"/>
        </w:rPr>
        <w:t>ства (ПОС)</w:t>
      </w:r>
      <w:r>
        <w:rPr>
          <w:sz w:val="20"/>
        </w:rPr>
        <w:t xml:space="preserve"> по рабочим чертежам на строительство новых или реко</w:t>
      </w:r>
      <w:r>
        <w:rPr>
          <w:sz w:val="20"/>
        </w:rPr>
        <w:t>н</w:t>
      </w:r>
      <w:r>
        <w:rPr>
          <w:sz w:val="20"/>
        </w:rPr>
        <w:t>струкцию и расширение существующих зданий и сооружений, на в</w:t>
      </w:r>
      <w:r>
        <w:rPr>
          <w:sz w:val="20"/>
        </w:rPr>
        <w:t>ы</w:t>
      </w:r>
      <w:r>
        <w:rPr>
          <w:sz w:val="20"/>
        </w:rPr>
        <w:t>полнение отдельных видов СМР, а также на работы подготовительного периода строительства. ППР на строительство предприятий, зданий или сооружений разрабатываются генеральными подрядными стро</w:t>
      </w:r>
      <w:r>
        <w:rPr>
          <w:sz w:val="20"/>
        </w:rPr>
        <w:t>и</w:t>
      </w:r>
      <w:r>
        <w:rPr>
          <w:sz w:val="20"/>
        </w:rPr>
        <w:t xml:space="preserve">тельными организациями или по их заказу </w:t>
      </w:r>
      <w:r w:rsidR="00F6343B">
        <w:rPr>
          <w:sz w:val="20"/>
        </w:rPr>
        <w:t xml:space="preserve">проектными организациями </w:t>
      </w:r>
      <w:r>
        <w:rPr>
          <w:sz w:val="20"/>
        </w:rPr>
        <w:t>за счет накладных расходов в строительстве.</w:t>
      </w:r>
    </w:p>
    <w:p w:rsidR="00D433CE" w:rsidRDefault="00D433CE" w:rsidP="00D433CE">
      <w:pPr>
        <w:ind w:firstLine="426"/>
        <w:jc w:val="both"/>
        <w:rPr>
          <w:sz w:val="20"/>
        </w:rPr>
      </w:pPr>
      <w:r>
        <w:rPr>
          <w:sz w:val="20"/>
        </w:rPr>
        <w:t xml:space="preserve">В состав ППР на возведение здания, сооружения, или его части (узла) включаются: </w:t>
      </w:r>
    </w:p>
    <w:p w:rsidR="00D433CE" w:rsidRDefault="00D433CE" w:rsidP="00D433CE">
      <w:pPr>
        <w:ind w:firstLine="426"/>
        <w:jc w:val="both"/>
        <w:rPr>
          <w:sz w:val="20"/>
        </w:rPr>
      </w:pPr>
      <w:r>
        <w:rPr>
          <w:sz w:val="20"/>
        </w:rPr>
        <w:t>а) календарный план производства работ по объекту или комплексный сетевой график;</w:t>
      </w:r>
    </w:p>
    <w:p w:rsidR="00D433CE" w:rsidRDefault="00D433CE" w:rsidP="00D433CE">
      <w:pPr>
        <w:ind w:firstLine="426"/>
        <w:jc w:val="both"/>
        <w:rPr>
          <w:sz w:val="20"/>
        </w:rPr>
      </w:pPr>
      <w:r>
        <w:rPr>
          <w:sz w:val="20"/>
        </w:rPr>
        <w:t>б) строительный генеральный план (СГП);</w:t>
      </w:r>
    </w:p>
    <w:p w:rsidR="00D433CE" w:rsidRDefault="00D433CE" w:rsidP="00F6343B">
      <w:pPr>
        <w:ind w:firstLine="426"/>
        <w:jc w:val="both"/>
        <w:rPr>
          <w:sz w:val="20"/>
          <w:szCs w:val="20"/>
        </w:rPr>
      </w:pPr>
      <w:r>
        <w:rPr>
          <w:sz w:val="20"/>
          <w:szCs w:val="20"/>
        </w:rPr>
        <w:t>в) графики поступления на объект строительных конструкций, изделий, материалов и оборудования;</w:t>
      </w:r>
    </w:p>
    <w:p w:rsidR="00D433CE" w:rsidRDefault="00D433CE" w:rsidP="00F6343B">
      <w:pPr>
        <w:ind w:firstLine="426"/>
        <w:jc w:val="both"/>
        <w:rPr>
          <w:sz w:val="20"/>
          <w:szCs w:val="20"/>
        </w:rPr>
      </w:pPr>
      <w:r>
        <w:rPr>
          <w:sz w:val="20"/>
          <w:szCs w:val="20"/>
        </w:rPr>
        <w:t>г) графики движения рабочих кадров и основных строительных машин по объекту;</w:t>
      </w:r>
    </w:p>
    <w:p w:rsidR="00D433CE" w:rsidRDefault="00D433CE" w:rsidP="00D433CE">
      <w:pPr>
        <w:ind w:firstLine="426"/>
        <w:jc w:val="both"/>
        <w:rPr>
          <w:sz w:val="20"/>
        </w:rPr>
      </w:pPr>
      <w:r>
        <w:rPr>
          <w:sz w:val="20"/>
        </w:rPr>
        <w:t>д) технологические карты на выполнение отдельных видов работ;</w:t>
      </w:r>
    </w:p>
    <w:p w:rsidR="00D433CE" w:rsidRDefault="00D433CE" w:rsidP="00D433CE">
      <w:pPr>
        <w:ind w:firstLine="426"/>
        <w:jc w:val="both"/>
        <w:rPr>
          <w:sz w:val="20"/>
        </w:rPr>
      </w:pPr>
      <w:r>
        <w:rPr>
          <w:sz w:val="20"/>
        </w:rPr>
        <w:t>е) решение по производству геодезических работ;</w:t>
      </w:r>
    </w:p>
    <w:p w:rsidR="00D433CE" w:rsidRDefault="00D433CE" w:rsidP="00D433CE">
      <w:pPr>
        <w:ind w:firstLine="426"/>
        <w:jc w:val="both"/>
        <w:rPr>
          <w:sz w:val="20"/>
        </w:rPr>
      </w:pPr>
      <w:r>
        <w:rPr>
          <w:sz w:val="20"/>
        </w:rPr>
        <w:t>ж) решения по технике безопасности;</w:t>
      </w:r>
    </w:p>
    <w:p w:rsidR="00D433CE" w:rsidRDefault="00D433CE" w:rsidP="00D433CE">
      <w:pPr>
        <w:ind w:firstLine="426"/>
        <w:jc w:val="both"/>
        <w:rPr>
          <w:sz w:val="20"/>
        </w:rPr>
      </w:pPr>
      <w:r>
        <w:rPr>
          <w:sz w:val="20"/>
        </w:rPr>
        <w:t>з) документацию для осуществления контроля качества;</w:t>
      </w:r>
    </w:p>
    <w:p w:rsidR="00D433CE" w:rsidRDefault="00D433CE" w:rsidP="00D433CE">
      <w:pPr>
        <w:ind w:firstLine="426"/>
        <w:jc w:val="both"/>
        <w:rPr>
          <w:sz w:val="20"/>
        </w:rPr>
      </w:pPr>
      <w:r>
        <w:rPr>
          <w:sz w:val="20"/>
        </w:rPr>
        <w:t>и) пояснительную записку, содержащую обоснование решений по производству работ, расчеты и технико-экономические показатели.</w:t>
      </w:r>
    </w:p>
    <w:p w:rsidR="00D433CE" w:rsidRDefault="00D433CE" w:rsidP="00D433CE">
      <w:pPr>
        <w:pStyle w:val="a9"/>
        <w:ind w:firstLine="426"/>
        <w:rPr>
          <w:sz w:val="20"/>
        </w:rPr>
      </w:pPr>
      <w:r>
        <w:rPr>
          <w:sz w:val="20"/>
        </w:rPr>
        <w:t>ППР на выполнение отдельных видов работ должен состоять из календарного плана производства работ по виду работ, стройгенплана, технологической карты производства работ и краткой пояснительной записки с необходимыми обоснованиями  и технико-экономическими показателями.</w:t>
      </w:r>
    </w:p>
    <w:p w:rsidR="00D433CE" w:rsidRDefault="00D433CE" w:rsidP="00D433CE">
      <w:pPr>
        <w:pStyle w:val="a9"/>
        <w:ind w:firstLine="426"/>
        <w:rPr>
          <w:sz w:val="20"/>
        </w:rPr>
      </w:pPr>
      <w:r>
        <w:rPr>
          <w:sz w:val="20"/>
        </w:rPr>
        <w:t>Проект производства работ на подготовительный период строительства должен содержать:</w:t>
      </w:r>
    </w:p>
    <w:p w:rsidR="00D433CE" w:rsidRDefault="00D433CE" w:rsidP="00D433CE">
      <w:pPr>
        <w:ind w:firstLine="426"/>
        <w:jc w:val="both"/>
        <w:rPr>
          <w:sz w:val="20"/>
        </w:rPr>
      </w:pPr>
      <w:r>
        <w:rPr>
          <w:sz w:val="20"/>
        </w:rPr>
        <w:t>а) календарный план производства работ по объекту (виду работ);</w:t>
      </w:r>
    </w:p>
    <w:p w:rsidR="00D433CE" w:rsidRDefault="00D433CE" w:rsidP="00D433CE">
      <w:pPr>
        <w:ind w:firstLine="426"/>
        <w:jc w:val="both"/>
        <w:rPr>
          <w:sz w:val="20"/>
        </w:rPr>
      </w:pPr>
      <w:r>
        <w:rPr>
          <w:sz w:val="20"/>
        </w:rPr>
        <w:t>б) стройгенплан;</w:t>
      </w:r>
    </w:p>
    <w:p w:rsidR="00D433CE" w:rsidRDefault="00D433CE" w:rsidP="00D433CE">
      <w:pPr>
        <w:ind w:firstLine="426"/>
        <w:jc w:val="both"/>
        <w:rPr>
          <w:sz w:val="20"/>
        </w:rPr>
      </w:pPr>
      <w:r>
        <w:rPr>
          <w:sz w:val="20"/>
        </w:rPr>
        <w:t>в) технологические карты;</w:t>
      </w:r>
    </w:p>
    <w:p w:rsidR="00D433CE" w:rsidRDefault="00D433CE" w:rsidP="00D433CE">
      <w:pPr>
        <w:ind w:firstLine="426"/>
        <w:jc w:val="both"/>
        <w:rPr>
          <w:sz w:val="20"/>
        </w:rPr>
      </w:pPr>
      <w:r>
        <w:rPr>
          <w:sz w:val="20"/>
        </w:rPr>
        <w:t>г) графики движения рабочих кадров и основных строительных машин;</w:t>
      </w:r>
    </w:p>
    <w:p w:rsidR="00D433CE" w:rsidRDefault="00D433CE" w:rsidP="00D433CE">
      <w:pPr>
        <w:ind w:firstLine="426"/>
        <w:jc w:val="both"/>
        <w:rPr>
          <w:sz w:val="20"/>
        </w:rPr>
      </w:pPr>
      <w:r>
        <w:rPr>
          <w:sz w:val="20"/>
        </w:rPr>
        <w:t>д) график поступления на строительство необходимых на этот период строительных конструкций, изделий, основных материалов и оборудования;</w:t>
      </w:r>
    </w:p>
    <w:p w:rsidR="00D433CE" w:rsidRDefault="00D433CE" w:rsidP="00D433CE">
      <w:pPr>
        <w:ind w:firstLine="426"/>
        <w:jc w:val="both"/>
        <w:rPr>
          <w:sz w:val="20"/>
        </w:rPr>
      </w:pPr>
      <w:r>
        <w:rPr>
          <w:sz w:val="20"/>
        </w:rPr>
        <w:lastRenderedPageBreak/>
        <w:t>е) схемы размещения знаков для выполнения геодезических построений, измерений, а также указания о необходимой точности и технических средствах геодезического контроля;</w:t>
      </w:r>
    </w:p>
    <w:p w:rsidR="00D433CE" w:rsidRDefault="00D433CE" w:rsidP="00D433CE">
      <w:pPr>
        <w:ind w:firstLine="426"/>
        <w:jc w:val="both"/>
        <w:rPr>
          <w:sz w:val="20"/>
        </w:rPr>
      </w:pPr>
      <w:r>
        <w:rPr>
          <w:sz w:val="20"/>
        </w:rPr>
        <w:t>ж) пояснительную записку с обоснованиями и расчетами.</w:t>
      </w:r>
    </w:p>
    <w:p w:rsidR="00D433CE" w:rsidRPr="005D1BBF" w:rsidRDefault="00D433CE" w:rsidP="002E67AE">
      <w:pPr>
        <w:pStyle w:val="a9"/>
        <w:suppressAutoHyphens w:val="0"/>
        <w:ind w:firstLine="425"/>
        <w:rPr>
          <w:sz w:val="20"/>
          <w:szCs w:val="20"/>
        </w:rPr>
      </w:pPr>
      <w:r w:rsidRPr="005D1BBF">
        <w:rPr>
          <w:sz w:val="20"/>
          <w:szCs w:val="20"/>
        </w:rPr>
        <w:t>ППР утверждается главным инженером строительной организ</w:t>
      </w:r>
      <w:r w:rsidRPr="005D1BBF">
        <w:rPr>
          <w:sz w:val="20"/>
          <w:szCs w:val="20"/>
        </w:rPr>
        <w:t>а</w:t>
      </w:r>
      <w:r w:rsidRPr="005D1BBF">
        <w:rPr>
          <w:sz w:val="20"/>
          <w:szCs w:val="20"/>
        </w:rPr>
        <w:t>ции. Утвержденный ППР должен быть передан на строительную пл</w:t>
      </w:r>
      <w:r w:rsidRPr="005D1BBF">
        <w:rPr>
          <w:sz w:val="20"/>
          <w:szCs w:val="20"/>
        </w:rPr>
        <w:t>о</w:t>
      </w:r>
      <w:r w:rsidRPr="005D1BBF">
        <w:rPr>
          <w:sz w:val="20"/>
          <w:szCs w:val="20"/>
        </w:rPr>
        <w:t>щадку за два месяца до начала работ.</w:t>
      </w:r>
    </w:p>
    <w:p w:rsidR="00D433CE" w:rsidRDefault="00D433CE" w:rsidP="00D433CE">
      <w:pPr>
        <w:ind w:firstLine="426"/>
        <w:jc w:val="both"/>
        <w:rPr>
          <w:sz w:val="20"/>
        </w:rPr>
      </w:pPr>
      <w:r>
        <w:rPr>
          <w:sz w:val="20"/>
        </w:rPr>
        <w:t>Последовательность разработки проектов производства работ:</w:t>
      </w:r>
    </w:p>
    <w:p w:rsidR="00D433CE" w:rsidRDefault="00D433CE" w:rsidP="00CA2824">
      <w:pPr>
        <w:numPr>
          <w:ilvl w:val="0"/>
          <w:numId w:val="3"/>
        </w:numPr>
        <w:suppressAutoHyphens w:val="0"/>
        <w:ind w:hanging="294"/>
        <w:jc w:val="both"/>
        <w:rPr>
          <w:sz w:val="20"/>
        </w:rPr>
      </w:pPr>
      <w:r>
        <w:rPr>
          <w:sz w:val="20"/>
        </w:rPr>
        <w:t>анализ условий строительства;</w:t>
      </w:r>
    </w:p>
    <w:p w:rsidR="00D433CE" w:rsidRDefault="00D433CE" w:rsidP="00CA2824">
      <w:pPr>
        <w:numPr>
          <w:ilvl w:val="0"/>
          <w:numId w:val="3"/>
        </w:numPr>
        <w:suppressAutoHyphens w:val="0"/>
        <w:ind w:hanging="294"/>
        <w:jc w:val="both"/>
        <w:rPr>
          <w:sz w:val="20"/>
        </w:rPr>
      </w:pPr>
      <w:r>
        <w:rPr>
          <w:sz w:val="20"/>
        </w:rPr>
        <w:t>анализ строительно-технологических характеристик объектов;</w:t>
      </w:r>
    </w:p>
    <w:p w:rsidR="00D433CE" w:rsidRDefault="00D433CE" w:rsidP="00CA2824">
      <w:pPr>
        <w:numPr>
          <w:ilvl w:val="0"/>
          <w:numId w:val="3"/>
        </w:numPr>
        <w:suppressAutoHyphens w:val="0"/>
        <w:ind w:hanging="294"/>
        <w:jc w:val="both"/>
        <w:rPr>
          <w:sz w:val="20"/>
        </w:rPr>
      </w:pPr>
      <w:r>
        <w:rPr>
          <w:sz w:val="20"/>
        </w:rPr>
        <w:t>разработка структуры потоков;</w:t>
      </w:r>
    </w:p>
    <w:p w:rsidR="00D433CE" w:rsidRDefault="00D433CE" w:rsidP="00CA2824">
      <w:pPr>
        <w:numPr>
          <w:ilvl w:val="0"/>
          <w:numId w:val="3"/>
        </w:numPr>
        <w:suppressAutoHyphens w:val="0"/>
        <w:ind w:hanging="294"/>
        <w:jc w:val="both"/>
        <w:rPr>
          <w:sz w:val="20"/>
        </w:rPr>
      </w:pPr>
      <w:r>
        <w:rPr>
          <w:sz w:val="20"/>
        </w:rPr>
        <w:t>установление очередности включения объектных потоков в комплексный. Предварительное календарное планирование;</w:t>
      </w:r>
    </w:p>
    <w:p w:rsidR="00D433CE" w:rsidRDefault="00D433CE" w:rsidP="00CA2824">
      <w:pPr>
        <w:numPr>
          <w:ilvl w:val="0"/>
          <w:numId w:val="3"/>
        </w:numPr>
        <w:suppressAutoHyphens w:val="0"/>
        <w:ind w:hanging="294"/>
        <w:jc w:val="both"/>
        <w:rPr>
          <w:sz w:val="20"/>
        </w:rPr>
      </w:pPr>
      <w:r>
        <w:rPr>
          <w:sz w:val="20"/>
        </w:rPr>
        <w:t>разработка технологических нормалей и карт с вариантным проектированием и мероприятиями по технике безопасности и обеспечению качества;</w:t>
      </w:r>
    </w:p>
    <w:p w:rsidR="00D433CE" w:rsidRDefault="00D433CE" w:rsidP="00CA2824">
      <w:pPr>
        <w:numPr>
          <w:ilvl w:val="0"/>
          <w:numId w:val="3"/>
        </w:numPr>
        <w:suppressAutoHyphens w:val="0"/>
        <w:ind w:hanging="294"/>
        <w:jc w:val="both"/>
        <w:rPr>
          <w:sz w:val="20"/>
        </w:rPr>
      </w:pPr>
      <w:r>
        <w:rPr>
          <w:sz w:val="20"/>
        </w:rPr>
        <w:t>разработка стройгенпланов;</w:t>
      </w:r>
    </w:p>
    <w:p w:rsidR="00D433CE" w:rsidRDefault="00D433CE" w:rsidP="00CA2824">
      <w:pPr>
        <w:numPr>
          <w:ilvl w:val="0"/>
          <w:numId w:val="3"/>
        </w:numPr>
        <w:suppressAutoHyphens w:val="0"/>
        <w:ind w:hanging="294"/>
        <w:jc w:val="both"/>
        <w:rPr>
          <w:sz w:val="20"/>
        </w:rPr>
      </w:pPr>
      <w:r>
        <w:rPr>
          <w:sz w:val="20"/>
        </w:rPr>
        <w:t>разработка мероприятий по охране труда, противопожарной технике, по защите действующих зданий и сооружений от п</w:t>
      </w:r>
      <w:r>
        <w:rPr>
          <w:sz w:val="20"/>
        </w:rPr>
        <w:t>о</w:t>
      </w:r>
      <w:r>
        <w:rPr>
          <w:sz w:val="20"/>
        </w:rPr>
        <w:t>вреждений, а также природоохранных;</w:t>
      </w:r>
    </w:p>
    <w:p w:rsidR="00D433CE" w:rsidRDefault="00D433CE" w:rsidP="00CA2824">
      <w:pPr>
        <w:numPr>
          <w:ilvl w:val="0"/>
          <w:numId w:val="3"/>
        </w:numPr>
        <w:suppressAutoHyphens w:val="0"/>
        <w:ind w:hanging="294"/>
        <w:jc w:val="both"/>
        <w:rPr>
          <w:sz w:val="20"/>
        </w:rPr>
      </w:pPr>
      <w:r>
        <w:rPr>
          <w:sz w:val="20"/>
        </w:rPr>
        <w:t>окончательное календарное планирование;</w:t>
      </w:r>
    </w:p>
    <w:p w:rsidR="00D433CE" w:rsidRDefault="00D433CE" w:rsidP="00CA2824">
      <w:pPr>
        <w:numPr>
          <w:ilvl w:val="0"/>
          <w:numId w:val="3"/>
        </w:numPr>
        <w:suppressAutoHyphens w:val="0"/>
        <w:ind w:hanging="294"/>
        <w:jc w:val="both"/>
        <w:rPr>
          <w:sz w:val="20"/>
        </w:rPr>
      </w:pPr>
      <w:r>
        <w:rPr>
          <w:sz w:val="20"/>
        </w:rPr>
        <w:t>составление смет;</w:t>
      </w:r>
    </w:p>
    <w:p w:rsidR="00D433CE" w:rsidRDefault="00D433CE" w:rsidP="00CA2824">
      <w:pPr>
        <w:numPr>
          <w:ilvl w:val="0"/>
          <w:numId w:val="3"/>
        </w:numPr>
        <w:tabs>
          <w:tab w:val="clear" w:pos="720"/>
          <w:tab w:val="num" w:pos="851"/>
        </w:tabs>
        <w:suppressAutoHyphens w:val="0"/>
        <w:ind w:left="851" w:hanging="425"/>
        <w:jc w:val="both"/>
        <w:rPr>
          <w:sz w:val="20"/>
        </w:rPr>
      </w:pPr>
      <w:r>
        <w:rPr>
          <w:sz w:val="20"/>
        </w:rPr>
        <w:t>расчеты технико-экономических показателей.</w:t>
      </w:r>
    </w:p>
    <w:p w:rsidR="00D433CE" w:rsidRDefault="00D433CE" w:rsidP="00D433CE">
      <w:pPr>
        <w:pStyle w:val="a9"/>
        <w:ind w:firstLine="426"/>
        <w:rPr>
          <w:sz w:val="20"/>
        </w:rPr>
      </w:pPr>
      <w:r>
        <w:rPr>
          <w:sz w:val="20"/>
        </w:rPr>
        <w:t xml:space="preserve">Разработка технологических нормалей и технологических карт осуществляется следующим образом. Строительные объекты расчленяют на участки и захватки для обеспечения непрерывности производства. В качестве участков (захваток) принимают: </w:t>
      </w:r>
    </w:p>
    <w:p w:rsidR="00D433CE" w:rsidRDefault="00D433CE" w:rsidP="00446ACE">
      <w:pPr>
        <w:suppressAutoHyphens w:val="0"/>
        <w:ind w:firstLine="426"/>
        <w:jc w:val="both"/>
        <w:rPr>
          <w:sz w:val="20"/>
        </w:rPr>
      </w:pPr>
      <w:r>
        <w:rPr>
          <w:sz w:val="20"/>
        </w:rPr>
        <w:t>- температурные блоки или пролеты одноэтажных зданий;</w:t>
      </w:r>
    </w:p>
    <w:p w:rsidR="00D433CE" w:rsidRDefault="00D433CE" w:rsidP="00446ACE">
      <w:pPr>
        <w:suppressAutoHyphens w:val="0"/>
        <w:ind w:firstLine="426"/>
        <w:jc w:val="both"/>
        <w:rPr>
          <w:sz w:val="20"/>
        </w:rPr>
      </w:pPr>
      <w:r>
        <w:rPr>
          <w:sz w:val="20"/>
        </w:rPr>
        <w:t>- части этажа многоэтажных зданий в пределах температурных блоков;</w:t>
      </w:r>
    </w:p>
    <w:p w:rsidR="00D433CE" w:rsidRDefault="00D433CE" w:rsidP="00446ACE">
      <w:pPr>
        <w:suppressAutoHyphens w:val="0"/>
        <w:ind w:firstLine="426"/>
        <w:jc w:val="both"/>
        <w:rPr>
          <w:sz w:val="20"/>
        </w:rPr>
      </w:pPr>
      <w:r>
        <w:rPr>
          <w:sz w:val="20"/>
        </w:rPr>
        <w:t>- жилые секции в пределах этажа, ярусы или иные части соор</w:t>
      </w:r>
      <w:r>
        <w:rPr>
          <w:sz w:val="20"/>
        </w:rPr>
        <w:t>у</w:t>
      </w:r>
      <w:r>
        <w:rPr>
          <w:sz w:val="20"/>
        </w:rPr>
        <w:t>жений, которые отличаются методами производства работ;</w:t>
      </w:r>
    </w:p>
    <w:p w:rsidR="00D433CE" w:rsidRDefault="00D433CE" w:rsidP="00446ACE">
      <w:pPr>
        <w:suppressAutoHyphens w:val="0"/>
        <w:ind w:firstLine="426"/>
        <w:jc w:val="both"/>
        <w:rPr>
          <w:sz w:val="20"/>
        </w:rPr>
      </w:pPr>
      <w:r>
        <w:rPr>
          <w:sz w:val="20"/>
        </w:rPr>
        <w:t>- технологические узлы оборудования вместе с фундаментами и другими, связанными с ними элементами зданий.</w:t>
      </w:r>
    </w:p>
    <w:p w:rsidR="00D433CE" w:rsidRDefault="00D433CE" w:rsidP="003E3617">
      <w:pPr>
        <w:pStyle w:val="a9"/>
        <w:suppressAutoHyphens w:val="0"/>
        <w:ind w:firstLine="425"/>
        <w:rPr>
          <w:sz w:val="20"/>
        </w:rPr>
      </w:pPr>
      <w:r>
        <w:rPr>
          <w:sz w:val="20"/>
        </w:rPr>
        <w:t>Одноэтажные объекты могут иметь одинаковые или группы од</w:t>
      </w:r>
      <w:r>
        <w:rPr>
          <w:sz w:val="20"/>
        </w:rPr>
        <w:t>и</w:t>
      </w:r>
      <w:r>
        <w:rPr>
          <w:sz w:val="20"/>
        </w:rPr>
        <w:t>наковых участков (захваток) со стабильной технологией производства основных работ на каждом из них. Для этих объектов в качестве участка (захватки) принимается такая наименьшая часть здания, на которой возможны раздельный метод непрерывного производства р</w:t>
      </w:r>
      <w:r>
        <w:rPr>
          <w:sz w:val="20"/>
        </w:rPr>
        <w:t>а</w:t>
      </w:r>
      <w:r>
        <w:rPr>
          <w:sz w:val="20"/>
        </w:rPr>
        <w:t>бот с соблюдением необходимых технологических перерывов.</w:t>
      </w:r>
    </w:p>
    <w:p w:rsidR="00D433CE" w:rsidRDefault="00D433CE" w:rsidP="00D433CE">
      <w:pPr>
        <w:ind w:firstLine="426"/>
        <w:jc w:val="both"/>
        <w:rPr>
          <w:sz w:val="20"/>
        </w:rPr>
      </w:pPr>
      <w:r w:rsidRPr="00446ACE">
        <w:rPr>
          <w:b/>
          <w:i/>
          <w:sz w:val="20"/>
        </w:rPr>
        <w:lastRenderedPageBreak/>
        <w:t>Технологические карты</w:t>
      </w:r>
      <w:r>
        <w:rPr>
          <w:sz w:val="20"/>
        </w:rPr>
        <w:t xml:space="preserve"> состоят из графической части и расчетно-пояснительной записки. В графическую часть карты входят:</w:t>
      </w:r>
    </w:p>
    <w:p w:rsidR="00D433CE" w:rsidRDefault="00D433CE" w:rsidP="00CA2824">
      <w:pPr>
        <w:numPr>
          <w:ilvl w:val="0"/>
          <w:numId w:val="4"/>
        </w:numPr>
        <w:suppressAutoHyphens w:val="0"/>
        <w:jc w:val="both"/>
        <w:rPr>
          <w:sz w:val="20"/>
        </w:rPr>
      </w:pPr>
      <w:r>
        <w:rPr>
          <w:sz w:val="20"/>
        </w:rPr>
        <w:t>схема расчленения объекта на участки и захватки и схема п</w:t>
      </w:r>
      <w:r>
        <w:rPr>
          <w:sz w:val="20"/>
        </w:rPr>
        <w:t>е</w:t>
      </w:r>
      <w:r>
        <w:rPr>
          <w:sz w:val="20"/>
        </w:rPr>
        <w:t>ремещения основных машин;</w:t>
      </w:r>
    </w:p>
    <w:p w:rsidR="00D433CE" w:rsidRDefault="00D433CE" w:rsidP="00CA2824">
      <w:pPr>
        <w:numPr>
          <w:ilvl w:val="0"/>
          <w:numId w:val="4"/>
        </w:numPr>
        <w:suppressAutoHyphens w:val="0"/>
        <w:jc w:val="both"/>
        <w:rPr>
          <w:sz w:val="20"/>
        </w:rPr>
      </w:pPr>
      <w:r>
        <w:rPr>
          <w:sz w:val="20"/>
        </w:rPr>
        <w:t>схемы выполнения основных процессов на части типового, наиболее характерного участка (план, разрез) с указанием п</w:t>
      </w:r>
      <w:r>
        <w:rPr>
          <w:sz w:val="20"/>
        </w:rPr>
        <w:t>о</w:t>
      </w:r>
      <w:r>
        <w:rPr>
          <w:sz w:val="20"/>
        </w:rPr>
        <w:t>следовательности выполнения работ;</w:t>
      </w:r>
    </w:p>
    <w:p w:rsidR="00D433CE" w:rsidRDefault="00D433CE" w:rsidP="00CA2824">
      <w:pPr>
        <w:numPr>
          <w:ilvl w:val="0"/>
          <w:numId w:val="4"/>
        </w:numPr>
        <w:suppressAutoHyphens w:val="0"/>
        <w:jc w:val="both"/>
        <w:rPr>
          <w:sz w:val="20"/>
        </w:rPr>
      </w:pPr>
      <w:r>
        <w:rPr>
          <w:sz w:val="20"/>
        </w:rPr>
        <w:t>технологическая нормаль с таблицей технологических расч</w:t>
      </w:r>
      <w:r>
        <w:rPr>
          <w:sz w:val="20"/>
        </w:rPr>
        <w:t>е</w:t>
      </w:r>
      <w:r>
        <w:rPr>
          <w:sz w:val="20"/>
        </w:rPr>
        <w:t>тов для одной захватки;</w:t>
      </w:r>
    </w:p>
    <w:p w:rsidR="00D433CE" w:rsidRDefault="00D433CE" w:rsidP="00CA2824">
      <w:pPr>
        <w:numPr>
          <w:ilvl w:val="0"/>
          <w:numId w:val="4"/>
        </w:numPr>
        <w:suppressAutoHyphens w:val="0"/>
        <w:jc w:val="both"/>
        <w:rPr>
          <w:sz w:val="20"/>
        </w:rPr>
      </w:pPr>
      <w:r>
        <w:rPr>
          <w:sz w:val="20"/>
        </w:rPr>
        <w:t>график производства работ (циклограмма) на объекте;</w:t>
      </w:r>
    </w:p>
    <w:p w:rsidR="00D433CE" w:rsidRDefault="00D433CE" w:rsidP="00CA2824">
      <w:pPr>
        <w:numPr>
          <w:ilvl w:val="0"/>
          <w:numId w:val="4"/>
        </w:numPr>
        <w:suppressAutoHyphens w:val="0"/>
        <w:jc w:val="both"/>
        <w:rPr>
          <w:sz w:val="20"/>
        </w:rPr>
      </w:pPr>
      <w:r>
        <w:rPr>
          <w:sz w:val="20"/>
        </w:rPr>
        <w:t>ведомость потребных ресурсов;</w:t>
      </w:r>
    </w:p>
    <w:p w:rsidR="00D433CE" w:rsidRDefault="00D433CE" w:rsidP="00CA2824">
      <w:pPr>
        <w:numPr>
          <w:ilvl w:val="0"/>
          <w:numId w:val="4"/>
        </w:numPr>
        <w:suppressAutoHyphens w:val="0"/>
        <w:jc w:val="both"/>
        <w:rPr>
          <w:sz w:val="20"/>
        </w:rPr>
      </w:pPr>
      <w:r>
        <w:rPr>
          <w:sz w:val="20"/>
        </w:rPr>
        <w:t>почасовой график монтажа и доставки рейсовых комплектов (для монтажных процессов);</w:t>
      </w:r>
    </w:p>
    <w:p w:rsidR="00D433CE" w:rsidRDefault="00D433CE" w:rsidP="00CA2824">
      <w:pPr>
        <w:numPr>
          <w:ilvl w:val="0"/>
          <w:numId w:val="4"/>
        </w:numPr>
        <w:suppressAutoHyphens w:val="0"/>
        <w:jc w:val="both"/>
        <w:rPr>
          <w:sz w:val="20"/>
        </w:rPr>
      </w:pPr>
      <w:r>
        <w:rPr>
          <w:sz w:val="20"/>
        </w:rPr>
        <w:t>схемы операционного контроля качества (СОКК);</w:t>
      </w:r>
    </w:p>
    <w:p w:rsidR="00D433CE" w:rsidRDefault="00D433CE" w:rsidP="00CA2824">
      <w:pPr>
        <w:numPr>
          <w:ilvl w:val="0"/>
          <w:numId w:val="4"/>
        </w:numPr>
        <w:suppressAutoHyphens w:val="0"/>
        <w:jc w:val="both"/>
        <w:rPr>
          <w:sz w:val="20"/>
        </w:rPr>
      </w:pPr>
      <w:r>
        <w:rPr>
          <w:sz w:val="20"/>
        </w:rPr>
        <w:t>основные указания по производству работ;</w:t>
      </w:r>
    </w:p>
    <w:p w:rsidR="00D433CE" w:rsidRDefault="00D433CE" w:rsidP="00CA2824">
      <w:pPr>
        <w:numPr>
          <w:ilvl w:val="0"/>
          <w:numId w:val="4"/>
        </w:numPr>
        <w:suppressAutoHyphens w:val="0"/>
        <w:jc w:val="both"/>
        <w:rPr>
          <w:sz w:val="20"/>
        </w:rPr>
      </w:pPr>
      <w:r>
        <w:rPr>
          <w:sz w:val="20"/>
        </w:rPr>
        <w:t>основные мероприятия по охране труда и технике безопасн</w:t>
      </w:r>
      <w:r>
        <w:rPr>
          <w:sz w:val="20"/>
        </w:rPr>
        <w:t>о</w:t>
      </w:r>
      <w:r>
        <w:rPr>
          <w:sz w:val="20"/>
        </w:rPr>
        <w:t>сти;</w:t>
      </w:r>
    </w:p>
    <w:p w:rsidR="00D433CE" w:rsidRDefault="00D433CE" w:rsidP="00CA2824">
      <w:pPr>
        <w:numPr>
          <w:ilvl w:val="0"/>
          <w:numId w:val="4"/>
        </w:numPr>
        <w:suppressAutoHyphens w:val="0"/>
        <w:jc w:val="both"/>
        <w:rPr>
          <w:sz w:val="20"/>
        </w:rPr>
      </w:pPr>
      <w:r>
        <w:rPr>
          <w:sz w:val="20"/>
        </w:rPr>
        <w:t>технико-экономические показатели выполнения основного процесса.</w:t>
      </w:r>
    </w:p>
    <w:p w:rsidR="00D433CE" w:rsidRPr="005D1BBF" w:rsidRDefault="00D433CE" w:rsidP="003E3617">
      <w:pPr>
        <w:pStyle w:val="a9"/>
        <w:suppressAutoHyphens w:val="0"/>
        <w:ind w:firstLine="425"/>
        <w:rPr>
          <w:sz w:val="20"/>
          <w:szCs w:val="20"/>
        </w:rPr>
      </w:pPr>
      <w:r w:rsidRPr="005D1BBF">
        <w:rPr>
          <w:sz w:val="20"/>
          <w:szCs w:val="20"/>
        </w:rPr>
        <w:t>В расчетно-пояснительной записке к технологической карте изл</w:t>
      </w:r>
      <w:r w:rsidRPr="005D1BBF">
        <w:rPr>
          <w:sz w:val="20"/>
          <w:szCs w:val="20"/>
        </w:rPr>
        <w:t>а</w:t>
      </w:r>
      <w:r w:rsidRPr="005D1BBF">
        <w:rPr>
          <w:sz w:val="20"/>
          <w:szCs w:val="20"/>
        </w:rPr>
        <w:t>гается сравнение вариантов при выборе методов производства работ и комплекта машин для выполнения основного производственного пр</w:t>
      </w:r>
      <w:r w:rsidRPr="005D1BBF">
        <w:rPr>
          <w:sz w:val="20"/>
          <w:szCs w:val="20"/>
        </w:rPr>
        <w:t>о</w:t>
      </w:r>
      <w:r w:rsidRPr="005D1BBF">
        <w:rPr>
          <w:sz w:val="20"/>
          <w:szCs w:val="20"/>
        </w:rPr>
        <w:t>цесса, технологические расчеты, а также текстовая часть указаний и мероприятий по производству работ и технике безопасности.</w:t>
      </w:r>
    </w:p>
    <w:p w:rsidR="00D433CE" w:rsidRDefault="00D433CE" w:rsidP="00D433CE">
      <w:pPr>
        <w:pStyle w:val="a9"/>
        <w:ind w:firstLine="426"/>
        <w:rPr>
          <w:sz w:val="20"/>
        </w:rPr>
      </w:pPr>
      <w:r>
        <w:rPr>
          <w:b/>
          <w:i/>
          <w:sz w:val="20"/>
        </w:rPr>
        <w:t>Технологическая нормаль</w:t>
      </w:r>
      <w:r>
        <w:rPr>
          <w:sz w:val="20"/>
        </w:rPr>
        <w:t xml:space="preserve"> – это проектный документ, в котором приводятся: </w:t>
      </w:r>
    </w:p>
    <w:p w:rsidR="00D433CE" w:rsidRDefault="00D433CE" w:rsidP="00446ACE">
      <w:pPr>
        <w:suppressAutoHyphens w:val="0"/>
        <w:ind w:firstLine="426"/>
        <w:jc w:val="both"/>
        <w:rPr>
          <w:sz w:val="20"/>
        </w:rPr>
      </w:pPr>
      <w:r>
        <w:rPr>
          <w:sz w:val="20"/>
        </w:rPr>
        <w:t xml:space="preserve">- состав процессов, входящих в комплекс для получения готовой продукции; </w:t>
      </w:r>
    </w:p>
    <w:p w:rsidR="00D433CE" w:rsidRDefault="00D433CE" w:rsidP="00446ACE">
      <w:pPr>
        <w:suppressAutoHyphens w:val="0"/>
        <w:ind w:firstLine="426"/>
        <w:jc w:val="both"/>
        <w:rPr>
          <w:sz w:val="20"/>
        </w:rPr>
      </w:pPr>
      <w:r>
        <w:rPr>
          <w:sz w:val="20"/>
        </w:rPr>
        <w:t>- степень расчленения процессов;</w:t>
      </w:r>
    </w:p>
    <w:p w:rsidR="00D433CE" w:rsidRDefault="00D433CE" w:rsidP="00446ACE">
      <w:pPr>
        <w:suppressAutoHyphens w:val="0"/>
        <w:ind w:firstLine="426"/>
        <w:jc w:val="both"/>
        <w:rPr>
          <w:sz w:val="20"/>
        </w:rPr>
      </w:pPr>
      <w:r>
        <w:rPr>
          <w:sz w:val="20"/>
        </w:rPr>
        <w:t>- последовательность их выполнения на захватке без нарушения технологии и снижения производительности труда;</w:t>
      </w:r>
    </w:p>
    <w:p w:rsidR="00D433CE" w:rsidRDefault="00D433CE" w:rsidP="00446ACE">
      <w:pPr>
        <w:tabs>
          <w:tab w:val="left" w:pos="142"/>
        </w:tabs>
        <w:suppressAutoHyphens w:val="0"/>
        <w:ind w:firstLine="426"/>
        <w:jc w:val="both"/>
        <w:rPr>
          <w:sz w:val="20"/>
        </w:rPr>
      </w:pPr>
      <w:r>
        <w:rPr>
          <w:sz w:val="20"/>
        </w:rPr>
        <w:t>- необходимые технологические перерывы, их место и продолж</w:t>
      </w:r>
      <w:r>
        <w:rPr>
          <w:sz w:val="20"/>
        </w:rPr>
        <w:t>и</w:t>
      </w:r>
      <w:r>
        <w:rPr>
          <w:sz w:val="20"/>
        </w:rPr>
        <w:t>тельность, а также продолжительность каждого процесса на захватке.</w:t>
      </w:r>
    </w:p>
    <w:p w:rsidR="00D433CE" w:rsidRDefault="00D433CE" w:rsidP="00D433CE">
      <w:pPr>
        <w:pStyle w:val="a9"/>
        <w:ind w:firstLine="426"/>
        <w:rPr>
          <w:sz w:val="20"/>
          <w:szCs w:val="20"/>
        </w:rPr>
      </w:pPr>
      <w:r>
        <w:rPr>
          <w:sz w:val="20"/>
          <w:szCs w:val="20"/>
        </w:rPr>
        <w:t>Технологическая нормаль составляется для одной захватки (участка) или для всего здания, сооружения в целом, если оно организационно технологически не разделяется на захватки. Состав исполнителей процессов подбирается так, чтобы продолжительность их работы на захватке была одинаковой или кратной ей.</w:t>
      </w:r>
    </w:p>
    <w:p w:rsidR="00936A7E" w:rsidRDefault="00936A7E" w:rsidP="00936A7E">
      <w:pPr>
        <w:pStyle w:val="a5"/>
        <w:ind w:firstLine="426"/>
        <w:jc w:val="center"/>
      </w:pPr>
    </w:p>
    <w:p w:rsidR="003E3617" w:rsidRDefault="003E3617">
      <w:pPr>
        <w:suppressAutoHyphens w:val="0"/>
        <w:rPr>
          <w:b/>
          <w:sz w:val="20"/>
          <w:szCs w:val="20"/>
        </w:rPr>
      </w:pPr>
      <w:r>
        <w:br w:type="page"/>
      </w:r>
    </w:p>
    <w:p w:rsidR="00936A7E" w:rsidRDefault="00936A7E" w:rsidP="00936A7E">
      <w:pPr>
        <w:pStyle w:val="a8"/>
        <w:ind w:left="0" w:firstLine="426"/>
        <w:jc w:val="left"/>
      </w:pPr>
      <w:r>
        <w:lastRenderedPageBreak/>
        <w:t>1.7 Качество строительной продукции</w:t>
      </w:r>
    </w:p>
    <w:p w:rsidR="00446ACE" w:rsidRDefault="00446ACE" w:rsidP="00936A7E">
      <w:pPr>
        <w:pStyle w:val="a5"/>
        <w:ind w:firstLine="426"/>
        <w:rPr>
          <w:b/>
          <w:i/>
        </w:rPr>
      </w:pPr>
    </w:p>
    <w:p w:rsidR="00936A7E" w:rsidRDefault="00936A7E" w:rsidP="003E3617">
      <w:pPr>
        <w:pStyle w:val="a5"/>
        <w:suppressAutoHyphens w:val="0"/>
        <w:ind w:firstLine="425"/>
      </w:pPr>
      <w:r>
        <w:rPr>
          <w:b/>
          <w:i/>
        </w:rPr>
        <w:t>Качество строительной продукции</w:t>
      </w:r>
      <w:r>
        <w:t xml:space="preserve"> определяется качеством проекта, качеством строительных материалов и изделий и качеством производства СМР и является основным фактором, влияющим на эк</w:t>
      </w:r>
      <w:r>
        <w:t>о</w:t>
      </w:r>
      <w:r>
        <w:t>номичность и рентабельность законченного строительством объекта, обеспечивающим его надежность и долговечность.</w:t>
      </w:r>
    </w:p>
    <w:p w:rsidR="00936A7E" w:rsidRDefault="00936A7E" w:rsidP="003E3617">
      <w:pPr>
        <w:pStyle w:val="a5"/>
        <w:suppressAutoHyphens w:val="0"/>
        <w:ind w:firstLine="425"/>
      </w:pPr>
      <w:r>
        <w:rPr>
          <w:b/>
          <w:i/>
        </w:rPr>
        <w:t>Качество производства СМР</w:t>
      </w:r>
      <w:r>
        <w:t xml:space="preserve"> регламентируется СНиП ч.</w:t>
      </w:r>
      <w:r w:rsidR="00446ACE">
        <w:t> </w:t>
      </w:r>
      <w:r>
        <w:t>3, устанавливающим</w:t>
      </w:r>
      <w:r w:rsidR="00446ACE">
        <w:t>и</w:t>
      </w:r>
      <w:r>
        <w:t xml:space="preserve"> состав и порядок контроля, оформление скрытых работ, правила производства и приемки работ.</w:t>
      </w:r>
    </w:p>
    <w:p w:rsidR="00936A7E" w:rsidRDefault="00936A7E" w:rsidP="003E3617">
      <w:pPr>
        <w:pStyle w:val="a5"/>
        <w:suppressAutoHyphens w:val="0"/>
        <w:ind w:firstLine="425"/>
      </w:pPr>
      <w:r>
        <w:rPr>
          <w:b/>
          <w:i/>
        </w:rPr>
        <w:t>Скрытые работы</w:t>
      </w:r>
      <w:r>
        <w:t xml:space="preserve"> – это те, которые в дальнейшем становятся н</w:t>
      </w:r>
      <w:r>
        <w:t>е</w:t>
      </w:r>
      <w:r>
        <w:t>доступными для визуальной оценки (арматурные, гидроизоляционные и др.). Скрытые работы оформляются актами по установленной форме.</w:t>
      </w:r>
    </w:p>
    <w:p w:rsidR="00936A7E" w:rsidRDefault="00936A7E" w:rsidP="003E3617">
      <w:pPr>
        <w:pStyle w:val="a5"/>
        <w:suppressAutoHyphens w:val="0"/>
        <w:ind w:firstLine="425"/>
      </w:pPr>
      <w:r>
        <w:rPr>
          <w:b/>
          <w:i/>
        </w:rPr>
        <w:t>Контроль качества</w:t>
      </w:r>
      <w:r>
        <w:t xml:space="preserve"> выполняют визуальным осмотром, нату</w:t>
      </w:r>
      <w:r>
        <w:t>р</w:t>
      </w:r>
      <w:r>
        <w:t>ным измерением линейных размеров, натурным методом испытаний, механическим, или разрушающим (деструктивным), и физическим, или неразрушающим (адеструктивным) методом.</w:t>
      </w:r>
    </w:p>
    <w:p w:rsidR="00936A7E" w:rsidRDefault="00936A7E" w:rsidP="003E3617">
      <w:pPr>
        <w:pStyle w:val="a5"/>
        <w:suppressAutoHyphens w:val="0"/>
        <w:ind w:firstLine="425"/>
      </w:pPr>
      <w:r>
        <w:t xml:space="preserve">Строительно-монтажные организации осуществляют </w:t>
      </w:r>
      <w:r>
        <w:rPr>
          <w:b/>
          <w:i/>
        </w:rPr>
        <w:t>внутренний контроль качества</w:t>
      </w:r>
      <w:r>
        <w:t xml:space="preserve"> СМР. Заказчик выполняет </w:t>
      </w:r>
      <w:r>
        <w:rPr>
          <w:b/>
          <w:i/>
        </w:rPr>
        <w:t>технический надзор</w:t>
      </w:r>
      <w:r>
        <w:t>, следит за соблюдением строителями сроков работ, обеспечением кач</w:t>
      </w:r>
      <w:r>
        <w:t>е</w:t>
      </w:r>
      <w:r>
        <w:t xml:space="preserve">ства, проверяет объем выполненных работ. Проектная организация осуществляет </w:t>
      </w:r>
      <w:r>
        <w:rPr>
          <w:b/>
          <w:i/>
        </w:rPr>
        <w:t>авторский надзор</w:t>
      </w:r>
      <w:r>
        <w:t>, контролирует соблюдение строит</w:t>
      </w:r>
      <w:r>
        <w:t>е</w:t>
      </w:r>
      <w:r>
        <w:t>лями проектных решений и качество выполнения СМР.</w:t>
      </w:r>
    </w:p>
    <w:p w:rsidR="00936A7E" w:rsidRDefault="00936A7E" w:rsidP="00936A7E">
      <w:pPr>
        <w:pStyle w:val="a5"/>
        <w:ind w:firstLine="426"/>
      </w:pPr>
    </w:p>
    <w:p w:rsidR="00936A7E" w:rsidRDefault="00936A7E" w:rsidP="00936A7E">
      <w:pPr>
        <w:pStyle w:val="a5"/>
        <w:ind w:firstLine="426"/>
        <w:jc w:val="left"/>
        <w:rPr>
          <w:b/>
        </w:rPr>
      </w:pPr>
      <w:r>
        <w:rPr>
          <w:b/>
        </w:rPr>
        <w:t>1.8 Охрана труда и пожарная безопасность в строительстве</w:t>
      </w:r>
    </w:p>
    <w:p w:rsidR="00446ACE" w:rsidRDefault="00446ACE" w:rsidP="00936A7E">
      <w:pPr>
        <w:pStyle w:val="a5"/>
        <w:ind w:firstLine="426"/>
      </w:pPr>
    </w:p>
    <w:p w:rsidR="00936A7E" w:rsidRDefault="00936A7E" w:rsidP="00936A7E">
      <w:pPr>
        <w:pStyle w:val="a5"/>
        <w:ind w:firstLine="426"/>
      </w:pPr>
      <w:r>
        <w:t>Охрана труда в строительстве осуществляется с помощью:</w:t>
      </w:r>
    </w:p>
    <w:p w:rsidR="00936A7E" w:rsidRDefault="00936A7E" w:rsidP="00936A7E">
      <w:pPr>
        <w:pStyle w:val="a5"/>
        <w:ind w:firstLine="426"/>
      </w:pPr>
      <w:r>
        <w:t>1) Трудового законодательства (</w:t>
      </w:r>
      <w:r w:rsidR="00446ACE">
        <w:t>Трудовой к</w:t>
      </w:r>
      <w:r>
        <w:t xml:space="preserve">одекс </w:t>
      </w:r>
      <w:r w:rsidR="00446ACE">
        <w:t>РФ</w:t>
      </w:r>
      <w:r>
        <w:t>);</w:t>
      </w:r>
    </w:p>
    <w:p w:rsidR="00936A7E" w:rsidRDefault="00936A7E" w:rsidP="00936A7E">
      <w:pPr>
        <w:pStyle w:val="a5"/>
        <w:ind w:firstLine="426"/>
      </w:pPr>
      <w:r>
        <w:t xml:space="preserve">2) Правил техники безопасности на СМР, имеющих силу закона, изложенных в </w:t>
      </w:r>
      <w:r w:rsidRPr="00446ACE">
        <w:t>СНиП 12-03-</w:t>
      </w:r>
      <w:r w:rsidR="00194C71" w:rsidRPr="00446ACE">
        <w:t>2001</w:t>
      </w:r>
      <w:r w:rsidRPr="00446ACE">
        <w:t xml:space="preserve"> </w:t>
      </w:r>
      <w:r w:rsidR="00724054">
        <w:t>«</w:t>
      </w:r>
      <w:r w:rsidR="00724054" w:rsidRPr="00446ACE">
        <w:t>Безопасность труда в строительстве</w:t>
      </w:r>
      <w:r w:rsidR="00724054">
        <w:t xml:space="preserve">. Часть 1. Общие требования» </w:t>
      </w:r>
      <w:r w:rsidRPr="00446ACE">
        <w:t xml:space="preserve">и СНиП 12-04-2002 </w:t>
      </w:r>
      <w:r w:rsidR="00724054">
        <w:t>«</w:t>
      </w:r>
      <w:r w:rsidRPr="00446ACE">
        <w:t>Безопасность труда в строительстве</w:t>
      </w:r>
      <w:r>
        <w:t>.</w:t>
      </w:r>
      <w:r w:rsidR="00724054">
        <w:t xml:space="preserve"> Часть 2. Строительное производство».</w:t>
      </w:r>
    </w:p>
    <w:p w:rsidR="00936A7E" w:rsidRDefault="00936A7E" w:rsidP="00936A7E">
      <w:pPr>
        <w:pStyle w:val="a5"/>
        <w:ind w:firstLine="426"/>
      </w:pPr>
      <w:r>
        <w:t>Администрация строительства обязана:</w:t>
      </w:r>
    </w:p>
    <w:p w:rsidR="00936A7E" w:rsidRDefault="00936A7E" w:rsidP="003E3617">
      <w:pPr>
        <w:pStyle w:val="a5"/>
        <w:suppressAutoHyphens w:val="0"/>
        <w:ind w:firstLine="425"/>
      </w:pPr>
      <w:r>
        <w:t>1) организовать изучение и проверять знания техники безопасн</w:t>
      </w:r>
      <w:r>
        <w:t>о</w:t>
      </w:r>
      <w:r>
        <w:t>сти у рабочих и ИТР, руководствуясь «Типовыми программами по обучению рабочих безопасным методам труда и проверке знаний ИТР техники безопасности в строительстве»;</w:t>
      </w:r>
    </w:p>
    <w:p w:rsidR="00936A7E" w:rsidRDefault="00936A7E" w:rsidP="003E3617">
      <w:pPr>
        <w:pStyle w:val="a5"/>
        <w:suppressAutoHyphens w:val="0"/>
        <w:ind w:firstLine="425"/>
      </w:pPr>
      <w:r>
        <w:t>2) разрабатывать и согласовывать с местной профсоюзной орг</w:t>
      </w:r>
      <w:r>
        <w:t>а</w:t>
      </w:r>
      <w:r>
        <w:t>низацией план общих мероприятий по обеспечению санитарных усл</w:t>
      </w:r>
      <w:r>
        <w:t>о</w:t>
      </w:r>
      <w:r>
        <w:t xml:space="preserve">вий и техники безопасности, осуществление которого систематически контролируется </w:t>
      </w:r>
      <w:r w:rsidR="00057279">
        <w:t>представителями профсоюза</w:t>
      </w:r>
      <w:r>
        <w:t>.</w:t>
      </w:r>
    </w:p>
    <w:p w:rsidR="00936A7E" w:rsidRDefault="00936A7E" w:rsidP="003E3617">
      <w:pPr>
        <w:pStyle w:val="a5"/>
        <w:suppressAutoHyphens w:val="0"/>
        <w:ind w:firstLine="425"/>
      </w:pPr>
      <w:r>
        <w:lastRenderedPageBreak/>
        <w:t>В качестве руководства по противопожарной защите строек ра</w:t>
      </w:r>
      <w:r>
        <w:t>з</w:t>
      </w:r>
      <w:r>
        <w:t>работаны «Правила пожарной безопасности при производстве СМР». В них изложены требования к проектированию и осуществлению СГП с указанием размеров безопасных проездов и разрывов между соор</w:t>
      </w:r>
      <w:r>
        <w:t>у</w:t>
      </w:r>
      <w:r>
        <w:t>жениями, к использованию огнеопасных материалов, средств пожар</w:t>
      </w:r>
      <w:r>
        <w:t>о</w:t>
      </w:r>
      <w:r>
        <w:t>тушения и связи, и др. Начальник, гл</w:t>
      </w:r>
      <w:r w:rsidR="00057279">
        <w:t>авный</w:t>
      </w:r>
      <w:r>
        <w:t xml:space="preserve"> инженер, прораб, мастер, бригадир несут ответственность за пожарную безопасность. В случае угрозы возникновения пожара органы государственного надзора им</w:t>
      </w:r>
      <w:r>
        <w:t>е</w:t>
      </w:r>
      <w:r>
        <w:t>ют право приостановить строительство.</w:t>
      </w:r>
    </w:p>
    <w:p w:rsidR="00936A7E" w:rsidRDefault="00936A7E" w:rsidP="00936A7E">
      <w:pPr>
        <w:pStyle w:val="a5"/>
        <w:ind w:firstLine="426"/>
      </w:pPr>
    </w:p>
    <w:p w:rsidR="00936A7E" w:rsidRDefault="00936A7E" w:rsidP="00936A7E">
      <w:pPr>
        <w:pStyle w:val="a5"/>
        <w:ind w:firstLine="426"/>
        <w:jc w:val="left"/>
        <w:rPr>
          <w:b/>
        </w:rPr>
      </w:pPr>
      <w:r>
        <w:rPr>
          <w:b/>
        </w:rPr>
        <w:t>1.9 Технико-экономические показатели строительства</w:t>
      </w:r>
    </w:p>
    <w:p w:rsidR="00057279" w:rsidRDefault="00057279" w:rsidP="00936A7E">
      <w:pPr>
        <w:pStyle w:val="a5"/>
        <w:ind w:firstLine="426"/>
      </w:pPr>
    </w:p>
    <w:p w:rsidR="00936A7E" w:rsidRDefault="00936A7E" w:rsidP="00936A7E">
      <w:pPr>
        <w:pStyle w:val="a5"/>
        <w:ind w:firstLine="426"/>
      </w:pPr>
      <w:r>
        <w:t>Технико-экономическими показателями строительства являются:</w:t>
      </w:r>
    </w:p>
    <w:p w:rsidR="00936A7E" w:rsidRDefault="00936A7E" w:rsidP="00936A7E">
      <w:pPr>
        <w:pStyle w:val="a5"/>
        <w:ind w:firstLine="426"/>
      </w:pPr>
      <w:r>
        <w:rPr>
          <w:b/>
          <w:i/>
        </w:rPr>
        <w:t>С</w:t>
      </w:r>
      <w:r w:rsidR="00057279">
        <w:rPr>
          <w:b/>
          <w:i/>
        </w:rPr>
        <w:t>ебес</w:t>
      </w:r>
      <w:r>
        <w:rPr>
          <w:b/>
          <w:i/>
        </w:rPr>
        <w:t>тоимость</w:t>
      </w:r>
      <w:r>
        <w:t xml:space="preserve"> производства, т.е. стоимость работ в целом или единицы строительной продукции, например 1м</w:t>
      </w:r>
      <w:r>
        <w:rPr>
          <w:vertAlign w:val="superscript"/>
        </w:rPr>
        <w:t>3</w:t>
      </w:r>
      <w:r>
        <w:t xml:space="preserve"> строительного объема, 1м</w:t>
      </w:r>
      <w:r>
        <w:rPr>
          <w:vertAlign w:val="superscript"/>
        </w:rPr>
        <w:t>2</w:t>
      </w:r>
      <w:r>
        <w:t xml:space="preserve"> общей площади в рублях;</w:t>
      </w:r>
    </w:p>
    <w:p w:rsidR="00936A7E" w:rsidRDefault="00936A7E" w:rsidP="00936A7E">
      <w:pPr>
        <w:pStyle w:val="a5"/>
        <w:ind w:firstLine="426"/>
      </w:pPr>
      <w:r>
        <w:rPr>
          <w:b/>
          <w:i/>
        </w:rPr>
        <w:t>Трудоемкость</w:t>
      </w:r>
      <w:r>
        <w:t xml:space="preserve"> работ – общие затраты труда, или удельная трудоемкость (затраты труда на единицу строительной продукции на 1м</w:t>
      </w:r>
      <w:r>
        <w:rPr>
          <w:vertAlign w:val="superscript"/>
        </w:rPr>
        <w:t>2</w:t>
      </w:r>
      <w:r>
        <w:t xml:space="preserve"> общей площади или 1м</w:t>
      </w:r>
      <w:r>
        <w:rPr>
          <w:vertAlign w:val="superscript"/>
        </w:rPr>
        <w:t>3</w:t>
      </w:r>
      <w:r>
        <w:t xml:space="preserve"> строительного объема в человеко-днях);</w:t>
      </w:r>
    </w:p>
    <w:p w:rsidR="00936A7E" w:rsidRDefault="00936A7E" w:rsidP="00936A7E">
      <w:pPr>
        <w:pStyle w:val="a5"/>
        <w:ind w:firstLine="426"/>
      </w:pPr>
      <w:r>
        <w:rPr>
          <w:b/>
          <w:i/>
        </w:rPr>
        <w:t>Продолжительность</w:t>
      </w:r>
      <w:r>
        <w:t xml:space="preserve"> строительства объектов в днях или сменах.</w:t>
      </w:r>
    </w:p>
    <w:p w:rsidR="00936A7E" w:rsidRDefault="00936A7E" w:rsidP="00936A7E">
      <w:pPr>
        <w:pStyle w:val="a5"/>
        <w:ind w:firstLine="0"/>
      </w:pPr>
    </w:p>
    <w:p w:rsidR="00936A7E" w:rsidRDefault="00936A7E" w:rsidP="00936A7E">
      <w:pPr>
        <w:pStyle w:val="a5"/>
        <w:ind w:firstLine="426"/>
      </w:pPr>
      <w:r>
        <w:rPr>
          <w:b/>
        </w:rPr>
        <w:t>Литература:</w:t>
      </w:r>
      <w:r>
        <w:t xml:space="preserve"> [1,</w:t>
      </w:r>
      <w:r w:rsidR="00057279">
        <w:t xml:space="preserve"> </w:t>
      </w:r>
      <w:r>
        <w:rPr>
          <w:lang w:val="en-US"/>
        </w:rPr>
        <w:t>c</w:t>
      </w:r>
      <w:r>
        <w:t>.</w:t>
      </w:r>
      <w:r w:rsidR="00EF7155">
        <w:t> </w:t>
      </w:r>
      <w:r>
        <w:t>5-35; 2,</w:t>
      </w:r>
      <w:r w:rsidR="00057279">
        <w:t xml:space="preserve"> </w:t>
      </w:r>
      <w:r>
        <w:t>с.</w:t>
      </w:r>
      <w:r w:rsidR="00EF7155">
        <w:t> </w:t>
      </w:r>
      <w:r>
        <w:t>8-41; 3,</w:t>
      </w:r>
      <w:r w:rsidR="00057279">
        <w:t xml:space="preserve"> </w:t>
      </w:r>
      <w:r>
        <w:t>с.</w:t>
      </w:r>
      <w:r w:rsidR="00EF7155">
        <w:t> </w:t>
      </w:r>
      <w:r>
        <w:t>3-39; 4,</w:t>
      </w:r>
      <w:r w:rsidR="00057279">
        <w:t xml:space="preserve"> </w:t>
      </w:r>
      <w:r>
        <w:t>с.</w:t>
      </w:r>
      <w:r w:rsidR="00EF7155">
        <w:t> </w:t>
      </w:r>
      <w:r>
        <w:t>4-30; 6,</w:t>
      </w:r>
      <w:r w:rsidR="00057279">
        <w:t xml:space="preserve"> </w:t>
      </w:r>
      <w:r>
        <w:t>с.</w:t>
      </w:r>
      <w:r w:rsidR="00EF7155">
        <w:t> </w:t>
      </w:r>
      <w:r>
        <w:t>6-15; 11; 15; 1</w:t>
      </w:r>
      <w:r w:rsidR="00724054">
        <w:t>6</w:t>
      </w:r>
      <w:r>
        <w:t>]</w:t>
      </w:r>
    </w:p>
    <w:p w:rsidR="00E974B4" w:rsidRDefault="00E974B4" w:rsidP="00936A7E">
      <w:pPr>
        <w:ind w:firstLine="426"/>
        <w:rPr>
          <w:b/>
          <w:sz w:val="20"/>
        </w:rPr>
      </w:pPr>
    </w:p>
    <w:p w:rsidR="00936A7E" w:rsidRDefault="00936A7E" w:rsidP="00936A7E">
      <w:pPr>
        <w:ind w:firstLine="426"/>
        <w:rPr>
          <w:b/>
          <w:sz w:val="20"/>
        </w:rPr>
      </w:pPr>
      <w:r>
        <w:rPr>
          <w:b/>
          <w:sz w:val="20"/>
        </w:rPr>
        <w:t>Контрольные вопросы</w:t>
      </w:r>
    </w:p>
    <w:p w:rsidR="00936A7E" w:rsidRDefault="00936A7E" w:rsidP="00936A7E">
      <w:pPr>
        <w:ind w:firstLine="426"/>
        <w:jc w:val="both"/>
        <w:rPr>
          <w:sz w:val="20"/>
          <w:szCs w:val="20"/>
        </w:rPr>
      </w:pPr>
      <w:r>
        <w:rPr>
          <w:sz w:val="20"/>
          <w:szCs w:val="20"/>
        </w:rPr>
        <w:t>1. Капитальное строительство - определение, состав, содержание.</w:t>
      </w:r>
    </w:p>
    <w:p w:rsidR="00936A7E" w:rsidRDefault="00936A7E" w:rsidP="00936A7E">
      <w:pPr>
        <w:ind w:firstLine="426"/>
        <w:jc w:val="both"/>
        <w:rPr>
          <w:sz w:val="20"/>
          <w:szCs w:val="20"/>
        </w:rPr>
      </w:pPr>
      <w:r>
        <w:rPr>
          <w:sz w:val="20"/>
          <w:szCs w:val="20"/>
        </w:rPr>
        <w:t>2. Строительное производство, строительная продукция.</w:t>
      </w:r>
    </w:p>
    <w:p w:rsidR="00936A7E" w:rsidRDefault="00936A7E" w:rsidP="00E974B4">
      <w:pPr>
        <w:suppressAutoHyphens w:val="0"/>
        <w:ind w:firstLine="425"/>
        <w:jc w:val="both"/>
        <w:rPr>
          <w:sz w:val="20"/>
          <w:szCs w:val="20"/>
        </w:rPr>
      </w:pPr>
      <w:r>
        <w:rPr>
          <w:sz w:val="20"/>
          <w:szCs w:val="20"/>
        </w:rPr>
        <w:t xml:space="preserve">3. </w:t>
      </w:r>
      <w:r w:rsidR="00EF7155">
        <w:rPr>
          <w:sz w:val="20"/>
          <w:szCs w:val="20"/>
        </w:rPr>
        <w:t>Составные части с</w:t>
      </w:r>
      <w:r>
        <w:rPr>
          <w:sz w:val="20"/>
          <w:szCs w:val="20"/>
        </w:rPr>
        <w:t>троительно</w:t>
      </w:r>
      <w:r w:rsidR="00EF7155">
        <w:rPr>
          <w:sz w:val="20"/>
          <w:szCs w:val="20"/>
        </w:rPr>
        <w:t>го</w:t>
      </w:r>
      <w:r>
        <w:rPr>
          <w:sz w:val="20"/>
          <w:szCs w:val="20"/>
        </w:rPr>
        <w:t xml:space="preserve"> производств</w:t>
      </w:r>
      <w:r w:rsidR="00EF7155">
        <w:rPr>
          <w:sz w:val="20"/>
          <w:szCs w:val="20"/>
        </w:rPr>
        <w:t>а</w:t>
      </w:r>
      <w:r>
        <w:rPr>
          <w:sz w:val="20"/>
          <w:szCs w:val="20"/>
        </w:rPr>
        <w:t xml:space="preserve"> - технология и организация строительства; технологи</w:t>
      </w:r>
      <w:r w:rsidR="00EF7155">
        <w:rPr>
          <w:sz w:val="20"/>
          <w:szCs w:val="20"/>
        </w:rPr>
        <w:t xml:space="preserve">ческие </w:t>
      </w:r>
      <w:r>
        <w:rPr>
          <w:sz w:val="20"/>
          <w:szCs w:val="20"/>
        </w:rPr>
        <w:t>процесс</w:t>
      </w:r>
      <w:r w:rsidR="00EF7155">
        <w:rPr>
          <w:sz w:val="20"/>
          <w:szCs w:val="20"/>
        </w:rPr>
        <w:t xml:space="preserve">ы </w:t>
      </w:r>
      <w:r>
        <w:rPr>
          <w:sz w:val="20"/>
          <w:szCs w:val="20"/>
        </w:rPr>
        <w:t>в</w:t>
      </w:r>
      <w:r w:rsidR="00EF7155">
        <w:rPr>
          <w:sz w:val="20"/>
          <w:szCs w:val="20"/>
        </w:rPr>
        <w:t xml:space="preserve"> строител</w:t>
      </w:r>
      <w:r w:rsidR="00EF7155">
        <w:rPr>
          <w:sz w:val="20"/>
          <w:szCs w:val="20"/>
        </w:rPr>
        <w:t>ь</w:t>
      </w:r>
      <w:r w:rsidR="00EF7155">
        <w:rPr>
          <w:sz w:val="20"/>
          <w:szCs w:val="20"/>
        </w:rPr>
        <w:t>стве</w:t>
      </w:r>
      <w:r>
        <w:rPr>
          <w:sz w:val="20"/>
          <w:szCs w:val="20"/>
        </w:rPr>
        <w:t>; технология возведения зданий и сооружений.</w:t>
      </w:r>
    </w:p>
    <w:p w:rsidR="00936A7E" w:rsidRDefault="00936A7E" w:rsidP="00936A7E">
      <w:pPr>
        <w:ind w:firstLine="426"/>
        <w:jc w:val="both"/>
        <w:rPr>
          <w:sz w:val="20"/>
          <w:szCs w:val="20"/>
        </w:rPr>
      </w:pPr>
      <w:r>
        <w:rPr>
          <w:sz w:val="20"/>
          <w:szCs w:val="20"/>
        </w:rPr>
        <w:t>4. Индустриализация строительства.</w:t>
      </w:r>
    </w:p>
    <w:p w:rsidR="00936A7E" w:rsidRDefault="00936A7E" w:rsidP="00936A7E">
      <w:pPr>
        <w:ind w:firstLine="426"/>
        <w:jc w:val="both"/>
        <w:rPr>
          <w:sz w:val="20"/>
          <w:szCs w:val="20"/>
        </w:rPr>
      </w:pPr>
      <w:r>
        <w:rPr>
          <w:sz w:val="20"/>
          <w:szCs w:val="20"/>
        </w:rPr>
        <w:t>5. Комплексная механизация строительства.</w:t>
      </w:r>
    </w:p>
    <w:p w:rsidR="00936A7E" w:rsidRDefault="00936A7E" w:rsidP="00936A7E">
      <w:pPr>
        <w:ind w:firstLine="426"/>
        <w:jc w:val="both"/>
        <w:rPr>
          <w:sz w:val="20"/>
          <w:szCs w:val="20"/>
        </w:rPr>
      </w:pPr>
      <w:r>
        <w:rPr>
          <w:sz w:val="20"/>
          <w:szCs w:val="20"/>
        </w:rPr>
        <w:t>6. Строительные процессы, их классификация.</w:t>
      </w:r>
    </w:p>
    <w:p w:rsidR="00936A7E" w:rsidRDefault="00936A7E" w:rsidP="00E974B4">
      <w:pPr>
        <w:suppressAutoHyphens w:val="0"/>
        <w:ind w:firstLine="425"/>
        <w:jc w:val="both"/>
        <w:rPr>
          <w:sz w:val="20"/>
          <w:szCs w:val="20"/>
        </w:rPr>
      </w:pPr>
      <w:r>
        <w:rPr>
          <w:sz w:val="20"/>
          <w:szCs w:val="20"/>
        </w:rPr>
        <w:t>7. Рабочие операции, рабочие приёмы и рабочие движения, раб</w:t>
      </w:r>
      <w:r>
        <w:rPr>
          <w:sz w:val="20"/>
          <w:szCs w:val="20"/>
        </w:rPr>
        <w:t>о</w:t>
      </w:r>
      <w:r>
        <w:rPr>
          <w:sz w:val="20"/>
          <w:szCs w:val="20"/>
        </w:rPr>
        <w:t>чее место.</w:t>
      </w:r>
    </w:p>
    <w:p w:rsidR="00936A7E" w:rsidRDefault="00936A7E" w:rsidP="00936A7E">
      <w:pPr>
        <w:ind w:firstLine="426"/>
        <w:jc w:val="both"/>
        <w:rPr>
          <w:sz w:val="20"/>
          <w:szCs w:val="20"/>
        </w:rPr>
      </w:pPr>
      <w:r>
        <w:rPr>
          <w:sz w:val="20"/>
          <w:szCs w:val="20"/>
        </w:rPr>
        <w:t>8. Трудовые ресурсы строительных процессов. Профессии строи</w:t>
      </w:r>
      <w:r>
        <w:rPr>
          <w:sz w:val="20"/>
          <w:szCs w:val="20"/>
        </w:rPr>
        <w:softHyphen/>
        <w:t>тельных рабочих. Техническое нормирование.</w:t>
      </w:r>
    </w:p>
    <w:p w:rsidR="00936A7E" w:rsidRDefault="00936A7E" w:rsidP="00936A7E">
      <w:pPr>
        <w:ind w:firstLine="426"/>
        <w:jc w:val="both"/>
        <w:rPr>
          <w:sz w:val="20"/>
          <w:szCs w:val="20"/>
        </w:rPr>
      </w:pPr>
      <w:r>
        <w:rPr>
          <w:sz w:val="20"/>
          <w:szCs w:val="20"/>
        </w:rPr>
        <w:t>9. Тарифная система и оплата труда. Организация труда рабочих.</w:t>
      </w:r>
    </w:p>
    <w:p w:rsidR="00936A7E" w:rsidRDefault="00936A7E" w:rsidP="00936A7E">
      <w:pPr>
        <w:ind w:firstLine="426"/>
        <w:jc w:val="both"/>
        <w:rPr>
          <w:sz w:val="20"/>
          <w:szCs w:val="20"/>
        </w:rPr>
      </w:pPr>
      <w:r>
        <w:rPr>
          <w:sz w:val="20"/>
          <w:szCs w:val="20"/>
        </w:rPr>
        <w:t>10. Материальные элементы строительных процессов. Техничес</w:t>
      </w:r>
      <w:r w:rsidR="00EF7155">
        <w:rPr>
          <w:sz w:val="20"/>
          <w:szCs w:val="20"/>
        </w:rPr>
        <w:t>-</w:t>
      </w:r>
      <w:r>
        <w:rPr>
          <w:sz w:val="20"/>
          <w:szCs w:val="20"/>
        </w:rPr>
        <w:t>кие средства строительных процессов.</w:t>
      </w:r>
    </w:p>
    <w:p w:rsidR="00936A7E" w:rsidRDefault="00936A7E" w:rsidP="00936A7E">
      <w:pPr>
        <w:ind w:firstLine="426"/>
        <w:jc w:val="both"/>
        <w:rPr>
          <w:sz w:val="20"/>
          <w:szCs w:val="20"/>
        </w:rPr>
      </w:pPr>
      <w:r>
        <w:rPr>
          <w:sz w:val="20"/>
          <w:szCs w:val="20"/>
        </w:rPr>
        <w:t>11. Строительные работы. Группировка работ по циклам.</w:t>
      </w:r>
    </w:p>
    <w:p w:rsidR="00936A7E" w:rsidRDefault="00B817B4" w:rsidP="003E3617">
      <w:pPr>
        <w:suppressAutoHyphens w:val="0"/>
        <w:ind w:firstLine="425"/>
        <w:jc w:val="both"/>
        <w:rPr>
          <w:sz w:val="20"/>
          <w:szCs w:val="20"/>
        </w:rPr>
      </w:pPr>
      <w:r>
        <w:rPr>
          <w:sz w:val="20"/>
          <w:szCs w:val="20"/>
        </w:rPr>
        <w:lastRenderedPageBreak/>
        <w:t>12. Д</w:t>
      </w:r>
      <w:r w:rsidR="00936A7E">
        <w:rPr>
          <w:sz w:val="20"/>
          <w:szCs w:val="20"/>
        </w:rPr>
        <w:t>окумент</w:t>
      </w:r>
      <w:r w:rsidR="00EF7155">
        <w:rPr>
          <w:sz w:val="20"/>
          <w:szCs w:val="20"/>
        </w:rPr>
        <w:t>ирование</w:t>
      </w:r>
      <w:r w:rsidR="00936A7E">
        <w:rPr>
          <w:sz w:val="20"/>
          <w:szCs w:val="20"/>
        </w:rPr>
        <w:t xml:space="preserve"> строительного производства. СНиП</w:t>
      </w:r>
      <w:r>
        <w:rPr>
          <w:sz w:val="20"/>
          <w:szCs w:val="20"/>
        </w:rPr>
        <w:t xml:space="preserve">, ППР, технологические карты </w:t>
      </w:r>
      <w:r w:rsidR="00E974B4">
        <w:rPr>
          <w:sz w:val="20"/>
          <w:szCs w:val="20"/>
        </w:rPr>
        <w:t>–</w:t>
      </w:r>
      <w:r>
        <w:rPr>
          <w:sz w:val="20"/>
          <w:szCs w:val="20"/>
        </w:rPr>
        <w:t xml:space="preserve"> определение, состав, порядок </w:t>
      </w:r>
      <w:r w:rsidR="005C70E5">
        <w:rPr>
          <w:sz w:val="20"/>
          <w:szCs w:val="20"/>
        </w:rPr>
        <w:t>п</w:t>
      </w:r>
      <w:r>
        <w:rPr>
          <w:sz w:val="20"/>
          <w:szCs w:val="20"/>
        </w:rPr>
        <w:t>роектиров</w:t>
      </w:r>
      <w:r>
        <w:rPr>
          <w:sz w:val="20"/>
          <w:szCs w:val="20"/>
        </w:rPr>
        <w:t>а</w:t>
      </w:r>
      <w:r>
        <w:rPr>
          <w:sz w:val="20"/>
          <w:szCs w:val="20"/>
        </w:rPr>
        <w:t>ния.</w:t>
      </w:r>
    </w:p>
    <w:p w:rsidR="00936A7E" w:rsidRDefault="00936A7E" w:rsidP="00936A7E">
      <w:pPr>
        <w:ind w:firstLine="426"/>
        <w:jc w:val="both"/>
        <w:rPr>
          <w:sz w:val="20"/>
          <w:szCs w:val="20"/>
        </w:rPr>
      </w:pPr>
      <w:r>
        <w:rPr>
          <w:sz w:val="20"/>
          <w:szCs w:val="20"/>
        </w:rPr>
        <w:t>13. Качество строительной продукции, его регламентаци</w:t>
      </w:r>
      <w:r w:rsidR="00EF7155">
        <w:rPr>
          <w:sz w:val="20"/>
          <w:szCs w:val="20"/>
        </w:rPr>
        <w:t>я</w:t>
      </w:r>
      <w:r>
        <w:rPr>
          <w:sz w:val="20"/>
          <w:szCs w:val="20"/>
        </w:rPr>
        <w:t xml:space="preserve"> и контроль. </w:t>
      </w:r>
    </w:p>
    <w:p w:rsidR="00936A7E" w:rsidRDefault="00936A7E" w:rsidP="00936A7E">
      <w:pPr>
        <w:ind w:firstLine="426"/>
        <w:jc w:val="both"/>
        <w:rPr>
          <w:sz w:val="20"/>
          <w:szCs w:val="20"/>
        </w:rPr>
      </w:pPr>
      <w:r>
        <w:rPr>
          <w:sz w:val="20"/>
          <w:szCs w:val="20"/>
        </w:rPr>
        <w:t>14. Охрана труда в строительстве. СНиП 12-03-</w:t>
      </w:r>
      <w:r w:rsidR="00194C71">
        <w:rPr>
          <w:sz w:val="20"/>
          <w:szCs w:val="20"/>
        </w:rPr>
        <w:t>2001</w:t>
      </w:r>
      <w:r>
        <w:rPr>
          <w:sz w:val="20"/>
          <w:szCs w:val="20"/>
        </w:rPr>
        <w:t>, СНиП 12-04-2002 «Безопасность труда в строительстве»</w:t>
      </w:r>
      <w:r w:rsidR="003E3617">
        <w:rPr>
          <w:sz w:val="20"/>
          <w:szCs w:val="20"/>
        </w:rPr>
        <w:t>.</w:t>
      </w:r>
    </w:p>
    <w:p w:rsidR="00936A7E" w:rsidRDefault="00936A7E" w:rsidP="00936A7E">
      <w:pPr>
        <w:ind w:firstLine="426"/>
        <w:jc w:val="both"/>
        <w:rPr>
          <w:sz w:val="20"/>
          <w:szCs w:val="20"/>
        </w:rPr>
      </w:pPr>
      <w:r>
        <w:rPr>
          <w:sz w:val="20"/>
          <w:szCs w:val="20"/>
        </w:rPr>
        <w:t>15. Пожарная безопасность строек</w:t>
      </w:r>
      <w:r w:rsidR="00EF7155">
        <w:rPr>
          <w:sz w:val="20"/>
          <w:szCs w:val="20"/>
        </w:rPr>
        <w:t xml:space="preserve"> –</w:t>
      </w:r>
      <w:r>
        <w:rPr>
          <w:sz w:val="20"/>
          <w:szCs w:val="20"/>
        </w:rPr>
        <w:t xml:space="preserve"> организация</w:t>
      </w:r>
      <w:r w:rsidR="00EF7155">
        <w:rPr>
          <w:sz w:val="20"/>
          <w:szCs w:val="20"/>
        </w:rPr>
        <w:t>,</w:t>
      </w:r>
      <w:r>
        <w:rPr>
          <w:sz w:val="20"/>
          <w:szCs w:val="20"/>
        </w:rPr>
        <w:t xml:space="preserve"> регламентация.</w:t>
      </w:r>
    </w:p>
    <w:p w:rsidR="00936A7E" w:rsidRDefault="00936A7E" w:rsidP="003E3617">
      <w:pPr>
        <w:suppressAutoHyphens w:val="0"/>
        <w:ind w:firstLine="425"/>
        <w:jc w:val="both"/>
        <w:rPr>
          <w:sz w:val="20"/>
          <w:szCs w:val="20"/>
        </w:rPr>
      </w:pPr>
      <w:r>
        <w:rPr>
          <w:sz w:val="20"/>
          <w:szCs w:val="20"/>
        </w:rPr>
        <w:t xml:space="preserve">16. Технико-экономические показатели строительства. </w:t>
      </w:r>
      <w:r w:rsidR="00EF7155">
        <w:rPr>
          <w:sz w:val="20"/>
          <w:szCs w:val="20"/>
        </w:rPr>
        <w:t>Себесто</w:t>
      </w:r>
      <w:r w:rsidR="00EF7155">
        <w:rPr>
          <w:sz w:val="20"/>
          <w:szCs w:val="20"/>
        </w:rPr>
        <w:t>и</w:t>
      </w:r>
      <w:r w:rsidR="00EF7155">
        <w:rPr>
          <w:sz w:val="20"/>
          <w:szCs w:val="20"/>
        </w:rPr>
        <w:t>мость</w:t>
      </w:r>
      <w:r>
        <w:rPr>
          <w:sz w:val="20"/>
          <w:szCs w:val="20"/>
        </w:rPr>
        <w:t>, трудоемкость, продолжительность.</w:t>
      </w:r>
    </w:p>
    <w:p w:rsidR="00936A7E" w:rsidRDefault="00936A7E" w:rsidP="00936A7E">
      <w:pPr>
        <w:ind w:firstLine="426"/>
        <w:rPr>
          <w:b/>
          <w:sz w:val="20"/>
          <w:szCs w:val="20"/>
        </w:rPr>
      </w:pPr>
    </w:p>
    <w:p w:rsidR="00936A7E" w:rsidRDefault="00936A7E" w:rsidP="00936A7E">
      <w:pPr>
        <w:ind w:firstLine="426"/>
        <w:rPr>
          <w:b/>
          <w:sz w:val="20"/>
        </w:rPr>
      </w:pPr>
      <w:r>
        <w:rPr>
          <w:b/>
          <w:sz w:val="20"/>
          <w:szCs w:val="20"/>
        </w:rPr>
        <w:t>Тема 2. Инженерная подготовка стройплощадки</w:t>
      </w:r>
    </w:p>
    <w:p w:rsidR="009008C1" w:rsidRDefault="009008C1" w:rsidP="00936A7E">
      <w:pPr>
        <w:ind w:firstLine="426"/>
        <w:rPr>
          <w:b/>
          <w:sz w:val="20"/>
          <w:szCs w:val="20"/>
        </w:rPr>
      </w:pPr>
    </w:p>
    <w:p w:rsidR="00936A7E" w:rsidRDefault="00936A7E" w:rsidP="009008C1">
      <w:pPr>
        <w:ind w:left="728" w:hanging="302"/>
        <w:rPr>
          <w:b/>
          <w:bCs/>
          <w:sz w:val="20"/>
        </w:rPr>
      </w:pPr>
      <w:r>
        <w:rPr>
          <w:b/>
          <w:sz w:val="20"/>
          <w:szCs w:val="20"/>
        </w:rPr>
        <w:t>2.1 Состав внеплощадочных и внутриплощадочных подготовительных работ</w:t>
      </w:r>
    </w:p>
    <w:p w:rsidR="009008C1" w:rsidRDefault="009008C1" w:rsidP="00936A7E">
      <w:pPr>
        <w:shd w:val="clear" w:color="auto" w:fill="FFFFFF"/>
        <w:autoSpaceDE w:val="0"/>
        <w:autoSpaceDN w:val="0"/>
        <w:adjustRightInd w:val="0"/>
        <w:ind w:firstLine="426"/>
        <w:jc w:val="both"/>
        <w:rPr>
          <w:color w:val="000000"/>
          <w:sz w:val="20"/>
          <w:szCs w:val="20"/>
        </w:rPr>
      </w:pPr>
    </w:p>
    <w:p w:rsidR="00936A7E" w:rsidRDefault="00936A7E" w:rsidP="00E974B4">
      <w:pPr>
        <w:shd w:val="clear" w:color="auto" w:fill="FFFFFF"/>
        <w:suppressAutoHyphens w:val="0"/>
        <w:autoSpaceDE w:val="0"/>
        <w:autoSpaceDN w:val="0"/>
        <w:adjustRightInd w:val="0"/>
        <w:ind w:firstLine="425"/>
        <w:jc w:val="both"/>
      </w:pPr>
      <w:r>
        <w:rPr>
          <w:color w:val="000000"/>
          <w:sz w:val="20"/>
          <w:szCs w:val="20"/>
        </w:rPr>
        <w:t>Подрядная организация после заключения хозяйственного дог</w:t>
      </w:r>
      <w:r>
        <w:rPr>
          <w:color w:val="000000"/>
          <w:sz w:val="20"/>
          <w:szCs w:val="20"/>
        </w:rPr>
        <w:t>о</w:t>
      </w:r>
      <w:r>
        <w:rPr>
          <w:color w:val="000000"/>
          <w:sz w:val="20"/>
          <w:szCs w:val="20"/>
        </w:rPr>
        <w:t>вора с заказчиком-застройщиком и получения разрешения на ведение строительно-монтажных работ должна выполнить комплекс внепл</w:t>
      </w:r>
      <w:r>
        <w:rPr>
          <w:color w:val="000000"/>
          <w:sz w:val="20"/>
          <w:szCs w:val="20"/>
        </w:rPr>
        <w:t>о</w:t>
      </w:r>
      <w:r>
        <w:rPr>
          <w:color w:val="000000"/>
          <w:sz w:val="20"/>
          <w:szCs w:val="20"/>
        </w:rPr>
        <w:t>щадочных и внутриплощадочных подготовительных работ. На них разрабатывается проект производства работ.</w:t>
      </w:r>
    </w:p>
    <w:p w:rsidR="00936A7E" w:rsidRDefault="00936A7E" w:rsidP="00E974B4">
      <w:pPr>
        <w:shd w:val="clear" w:color="auto" w:fill="FFFFFF"/>
        <w:suppressAutoHyphens w:val="0"/>
        <w:autoSpaceDE w:val="0"/>
        <w:autoSpaceDN w:val="0"/>
        <w:adjustRightInd w:val="0"/>
        <w:ind w:firstLine="425"/>
        <w:jc w:val="both"/>
      </w:pPr>
      <w:r>
        <w:rPr>
          <w:color w:val="000000"/>
          <w:sz w:val="20"/>
          <w:szCs w:val="20"/>
        </w:rPr>
        <w:t xml:space="preserve">К </w:t>
      </w:r>
      <w:r>
        <w:rPr>
          <w:b/>
          <w:i/>
          <w:color w:val="000000"/>
          <w:sz w:val="20"/>
          <w:szCs w:val="20"/>
        </w:rPr>
        <w:t>внеплощадочным подготовительным работам</w:t>
      </w:r>
      <w:r>
        <w:rPr>
          <w:color w:val="000000"/>
          <w:sz w:val="20"/>
          <w:szCs w:val="20"/>
        </w:rPr>
        <w:t xml:space="preserve"> можно отн</w:t>
      </w:r>
      <w:r>
        <w:rPr>
          <w:color w:val="000000"/>
          <w:sz w:val="20"/>
          <w:szCs w:val="20"/>
        </w:rPr>
        <w:t>е</w:t>
      </w:r>
      <w:r>
        <w:rPr>
          <w:color w:val="000000"/>
          <w:sz w:val="20"/>
          <w:szCs w:val="20"/>
        </w:rPr>
        <w:t>сти: строительство подъездных дорог, линий связи и электропередачи с трансформаторными подстанциями, водопроводных и канализацио</w:t>
      </w:r>
      <w:r>
        <w:rPr>
          <w:color w:val="000000"/>
          <w:sz w:val="20"/>
          <w:szCs w:val="20"/>
        </w:rPr>
        <w:t>н</w:t>
      </w:r>
      <w:r>
        <w:rPr>
          <w:color w:val="000000"/>
          <w:sz w:val="20"/>
          <w:szCs w:val="20"/>
        </w:rPr>
        <w:t>ных сетей; выполнение вскрышных работ на участках, отведенных под карьеры и резервы.</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К </w:t>
      </w:r>
      <w:r>
        <w:rPr>
          <w:b/>
          <w:i/>
          <w:color w:val="000000"/>
          <w:sz w:val="20"/>
          <w:szCs w:val="20"/>
        </w:rPr>
        <w:t>внутриплощадочным подготовительным работам</w:t>
      </w:r>
      <w:r>
        <w:rPr>
          <w:color w:val="000000"/>
          <w:sz w:val="20"/>
          <w:szCs w:val="20"/>
        </w:rPr>
        <w:t xml:space="preserve"> относя</w:t>
      </w:r>
      <w:r>
        <w:rPr>
          <w:color w:val="000000"/>
          <w:sz w:val="20"/>
          <w:szCs w:val="20"/>
        </w:rPr>
        <w:t>т</w:t>
      </w:r>
      <w:r>
        <w:rPr>
          <w:color w:val="000000"/>
          <w:sz w:val="20"/>
          <w:szCs w:val="20"/>
        </w:rPr>
        <w:t>ся: восстановление и закрепление геодезической разбивочной основы для строительства; расчистка территории строительной площадки и снос строений; инженерная подготовка площадки с выполнением р</w:t>
      </w:r>
      <w:r>
        <w:rPr>
          <w:color w:val="000000"/>
          <w:sz w:val="20"/>
          <w:szCs w:val="20"/>
        </w:rPr>
        <w:t>а</w:t>
      </w:r>
      <w:r>
        <w:rPr>
          <w:color w:val="000000"/>
          <w:sz w:val="20"/>
          <w:szCs w:val="20"/>
        </w:rPr>
        <w:t>бот по планировке территории, обеспечению стоков поверхностных вод, устройству временных (или постоянных) внутриплощадочных дорог, сетей водо-, воздухо-, паро-, тепло- и электроснабжения, тел</w:t>
      </w:r>
      <w:r>
        <w:rPr>
          <w:color w:val="000000"/>
          <w:sz w:val="20"/>
          <w:szCs w:val="20"/>
        </w:rPr>
        <w:t>е</w:t>
      </w:r>
      <w:r>
        <w:rPr>
          <w:color w:val="000000"/>
          <w:sz w:val="20"/>
          <w:szCs w:val="20"/>
        </w:rPr>
        <w:t>фонной и радиосвязи; установка временных инвентарных помещений для обогрева рабочих, приема пищи, сушки и хранения рабочей оде</w:t>
      </w:r>
      <w:r>
        <w:rPr>
          <w:color w:val="000000"/>
          <w:sz w:val="20"/>
          <w:szCs w:val="20"/>
        </w:rPr>
        <w:t>ж</w:t>
      </w:r>
      <w:r>
        <w:rPr>
          <w:color w:val="000000"/>
          <w:sz w:val="20"/>
          <w:szCs w:val="20"/>
        </w:rPr>
        <w:t>ды, санузлов и т.д.</w:t>
      </w:r>
    </w:p>
    <w:p w:rsidR="00936A7E" w:rsidRDefault="00936A7E" w:rsidP="003E3617">
      <w:pPr>
        <w:suppressAutoHyphens w:val="0"/>
        <w:ind w:firstLine="425"/>
        <w:jc w:val="both"/>
        <w:rPr>
          <w:color w:val="000000"/>
          <w:sz w:val="20"/>
          <w:szCs w:val="20"/>
        </w:rPr>
      </w:pPr>
      <w:r>
        <w:rPr>
          <w:color w:val="000000"/>
          <w:sz w:val="20"/>
          <w:szCs w:val="20"/>
        </w:rPr>
        <w:t>При производстве работ по подготовке площадки к строительству в настоящее время получили широкое применение новые строител</w:t>
      </w:r>
      <w:r>
        <w:rPr>
          <w:color w:val="000000"/>
          <w:sz w:val="20"/>
          <w:szCs w:val="20"/>
        </w:rPr>
        <w:t>ь</w:t>
      </w:r>
      <w:r>
        <w:rPr>
          <w:color w:val="000000"/>
          <w:sz w:val="20"/>
          <w:szCs w:val="20"/>
        </w:rPr>
        <w:t>ные изделия и материалы (пластмассовые трубы, мастики, изоляцио</w:t>
      </w:r>
      <w:r>
        <w:rPr>
          <w:color w:val="000000"/>
          <w:sz w:val="20"/>
          <w:szCs w:val="20"/>
        </w:rPr>
        <w:t>н</w:t>
      </w:r>
      <w:r>
        <w:rPr>
          <w:color w:val="000000"/>
          <w:sz w:val="20"/>
          <w:szCs w:val="20"/>
        </w:rPr>
        <w:t>ные материалы и др.). Используются сборные железобетонные ко</w:t>
      </w:r>
      <w:r>
        <w:rPr>
          <w:color w:val="000000"/>
          <w:sz w:val="20"/>
          <w:szCs w:val="20"/>
        </w:rPr>
        <w:t>н</w:t>
      </w:r>
      <w:r>
        <w:rPr>
          <w:color w:val="000000"/>
          <w:sz w:val="20"/>
          <w:szCs w:val="20"/>
        </w:rPr>
        <w:t>струкции каналов и коллекторов. Расширилась номенклатура специ</w:t>
      </w:r>
      <w:r>
        <w:rPr>
          <w:color w:val="000000"/>
          <w:sz w:val="20"/>
          <w:szCs w:val="20"/>
        </w:rPr>
        <w:t>а</w:t>
      </w:r>
      <w:r>
        <w:rPr>
          <w:color w:val="000000"/>
          <w:sz w:val="20"/>
          <w:szCs w:val="20"/>
        </w:rPr>
        <w:lastRenderedPageBreak/>
        <w:t>лизированных машин, механизмов и приспособлений для повышения механизации и производительности подготовительных работ.</w:t>
      </w:r>
    </w:p>
    <w:p w:rsidR="00936A7E" w:rsidRDefault="00936A7E" w:rsidP="00936A7E">
      <w:pPr>
        <w:pStyle w:val="WW-2"/>
        <w:ind w:firstLine="426"/>
        <w:jc w:val="center"/>
        <w:rPr>
          <w:b/>
          <w:sz w:val="20"/>
        </w:rPr>
      </w:pPr>
    </w:p>
    <w:p w:rsidR="00936A7E" w:rsidRDefault="00936A7E" w:rsidP="00936A7E">
      <w:pPr>
        <w:pStyle w:val="WW-2"/>
        <w:ind w:firstLine="426"/>
        <w:rPr>
          <w:b/>
          <w:sz w:val="20"/>
        </w:rPr>
      </w:pPr>
      <w:r>
        <w:rPr>
          <w:b/>
          <w:sz w:val="20"/>
          <w:szCs w:val="20"/>
        </w:rPr>
        <w:t>2.2 Организационные подготовительные мероприятия</w:t>
      </w:r>
    </w:p>
    <w:p w:rsidR="009008C1" w:rsidRDefault="009008C1" w:rsidP="00936A7E">
      <w:pPr>
        <w:shd w:val="clear" w:color="auto" w:fill="FFFFFF"/>
        <w:autoSpaceDE w:val="0"/>
        <w:autoSpaceDN w:val="0"/>
        <w:adjustRightInd w:val="0"/>
        <w:ind w:firstLine="426"/>
        <w:jc w:val="both"/>
        <w:rPr>
          <w:color w:val="000000"/>
          <w:sz w:val="20"/>
          <w:szCs w:val="20"/>
        </w:rPr>
      </w:pP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К </w:t>
      </w:r>
      <w:r>
        <w:rPr>
          <w:b/>
          <w:i/>
          <w:color w:val="000000"/>
          <w:sz w:val="20"/>
          <w:szCs w:val="20"/>
        </w:rPr>
        <w:t>организационным подготовительным мероприятиям</w:t>
      </w:r>
      <w:r>
        <w:rPr>
          <w:color w:val="000000"/>
          <w:sz w:val="20"/>
          <w:szCs w:val="20"/>
        </w:rPr>
        <w:t xml:space="preserve"> отн</w:t>
      </w:r>
      <w:r>
        <w:rPr>
          <w:color w:val="000000"/>
          <w:sz w:val="20"/>
          <w:szCs w:val="20"/>
        </w:rPr>
        <w:t>о</w:t>
      </w:r>
      <w:r>
        <w:rPr>
          <w:color w:val="000000"/>
          <w:sz w:val="20"/>
          <w:szCs w:val="20"/>
        </w:rPr>
        <w:t>с</w:t>
      </w:r>
      <w:r w:rsidR="009008C1">
        <w:rPr>
          <w:color w:val="000000"/>
          <w:sz w:val="20"/>
          <w:szCs w:val="20"/>
        </w:rPr>
        <w:t>и</w:t>
      </w:r>
      <w:r>
        <w:rPr>
          <w:color w:val="000000"/>
          <w:sz w:val="20"/>
          <w:szCs w:val="20"/>
        </w:rPr>
        <w:t>тся</w:t>
      </w:r>
      <w:r w:rsidR="009008C1">
        <w:rPr>
          <w:color w:val="000000"/>
          <w:sz w:val="20"/>
          <w:szCs w:val="20"/>
        </w:rPr>
        <w:t>:</w:t>
      </w:r>
      <w:r>
        <w:rPr>
          <w:color w:val="000000"/>
          <w:sz w:val="20"/>
          <w:szCs w:val="20"/>
        </w:rPr>
        <w:t xml:space="preserve"> получение разрешительной документации на отвод земельных участков; ведение строительных работ; использование существующих транспортных и инженерных коммуникаций</w:t>
      </w:r>
      <w:r w:rsidR="009008C1">
        <w:rPr>
          <w:color w:val="000000"/>
          <w:sz w:val="20"/>
          <w:szCs w:val="20"/>
        </w:rPr>
        <w:t>;</w:t>
      </w:r>
      <w:r>
        <w:rPr>
          <w:color w:val="000000"/>
          <w:sz w:val="20"/>
          <w:szCs w:val="20"/>
        </w:rPr>
        <w:t xml:space="preserve"> устройство шурфов для подключения или отключения и прокладка новых подземных комм</w:t>
      </w:r>
      <w:r>
        <w:rPr>
          <w:color w:val="000000"/>
          <w:sz w:val="20"/>
          <w:szCs w:val="20"/>
        </w:rPr>
        <w:t>у</w:t>
      </w:r>
      <w:r>
        <w:rPr>
          <w:color w:val="000000"/>
          <w:sz w:val="20"/>
          <w:szCs w:val="20"/>
        </w:rPr>
        <w:t>никаций; вырубку деревьев и др.</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Заказчик-застройщик</w:t>
      </w:r>
      <w:r w:rsidR="009008C1">
        <w:rPr>
          <w:color w:val="000000"/>
          <w:sz w:val="20"/>
          <w:szCs w:val="20"/>
        </w:rPr>
        <w:t>,</w:t>
      </w:r>
      <w:r>
        <w:rPr>
          <w:color w:val="000000"/>
          <w:sz w:val="20"/>
          <w:szCs w:val="20"/>
        </w:rPr>
        <w:t xml:space="preserve"> в первую очередь</w:t>
      </w:r>
      <w:r w:rsidR="009008C1">
        <w:rPr>
          <w:color w:val="000000"/>
          <w:sz w:val="20"/>
          <w:szCs w:val="20"/>
        </w:rPr>
        <w:t>,</w:t>
      </w:r>
      <w:r>
        <w:rPr>
          <w:color w:val="000000"/>
          <w:sz w:val="20"/>
          <w:szCs w:val="20"/>
        </w:rPr>
        <w:t xml:space="preserve"> обеспечивает докуме</w:t>
      </w:r>
      <w:r>
        <w:rPr>
          <w:color w:val="000000"/>
          <w:sz w:val="20"/>
          <w:szCs w:val="20"/>
        </w:rPr>
        <w:t>н</w:t>
      </w:r>
      <w:r>
        <w:rPr>
          <w:color w:val="000000"/>
          <w:sz w:val="20"/>
          <w:szCs w:val="20"/>
        </w:rPr>
        <w:t>тацию с разрешением на отвод земельного участка под строительство и на производство работ. Решение об отводе под строительство учас</w:t>
      </w:r>
      <w:r>
        <w:rPr>
          <w:color w:val="000000"/>
          <w:sz w:val="20"/>
          <w:szCs w:val="20"/>
        </w:rPr>
        <w:t>т</w:t>
      </w:r>
      <w:r>
        <w:rPr>
          <w:color w:val="000000"/>
          <w:sz w:val="20"/>
          <w:szCs w:val="20"/>
        </w:rPr>
        <w:t>ка принимается местной администрацией, исполнительными и расп</w:t>
      </w:r>
      <w:r>
        <w:rPr>
          <w:color w:val="000000"/>
          <w:sz w:val="20"/>
          <w:szCs w:val="20"/>
        </w:rPr>
        <w:t>о</w:t>
      </w:r>
      <w:r>
        <w:rPr>
          <w:color w:val="000000"/>
          <w:sz w:val="20"/>
          <w:szCs w:val="20"/>
        </w:rPr>
        <w:t>рядительными органами и землеустроительной службой. Они рассма</w:t>
      </w:r>
      <w:r>
        <w:rPr>
          <w:color w:val="000000"/>
          <w:sz w:val="20"/>
          <w:szCs w:val="20"/>
        </w:rPr>
        <w:t>т</w:t>
      </w:r>
      <w:r>
        <w:rPr>
          <w:color w:val="000000"/>
          <w:sz w:val="20"/>
          <w:szCs w:val="20"/>
        </w:rPr>
        <w:t>ривают и согласовывают изымаемые для строительства земельные участки, участвуют в приемке в эксплуатацию рекультивированных земель.</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Отведенный для строительства земельный участок заказчик об</w:t>
      </w:r>
      <w:r>
        <w:rPr>
          <w:color w:val="000000"/>
          <w:sz w:val="20"/>
          <w:szCs w:val="20"/>
        </w:rPr>
        <w:t>я</w:t>
      </w:r>
      <w:r>
        <w:rPr>
          <w:color w:val="000000"/>
          <w:sz w:val="20"/>
          <w:szCs w:val="20"/>
        </w:rPr>
        <w:t>зан передать подрядной организации по акту.</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Разрешения на производство строительных работ по возведению гражданских зданий и сооружений выдают </w:t>
      </w:r>
      <w:r w:rsidR="009008C1">
        <w:rPr>
          <w:color w:val="000000"/>
          <w:sz w:val="20"/>
          <w:szCs w:val="20"/>
        </w:rPr>
        <w:t>уполномоченные на это государственные органы</w:t>
      </w:r>
      <w:r>
        <w:rPr>
          <w:color w:val="000000"/>
          <w:sz w:val="20"/>
          <w:szCs w:val="20"/>
        </w:rPr>
        <w:t>. Для получения разрешения заказчик пре</w:t>
      </w:r>
      <w:r>
        <w:rPr>
          <w:color w:val="000000"/>
          <w:sz w:val="20"/>
          <w:szCs w:val="20"/>
        </w:rPr>
        <w:t>д</w:t>
      </w:r>
      <w:r>
        <w:rPr>
          <w:color w:val="000000"/>
          <w:sz w:val="20"/>
          <w:szCs w:val="20"/>
        </w:rPr>
        <w:t xml:space="preserve">ставляет в </w:t>
      </w:r>
      <w:r w:rsidR="009008C1">
        <w:rPr>
          <w:color w:val="000000"/>
          <w:sz w:val="20"/>
          <w:szCs w:val="20"/>
        </w:rPr>
        <w:t>такой орган</w:t>
      </w:r>
      <w:r>
        <w:rPr>
          <w:color w:val="000000"/>
          <w:sz w:val="20"/>
          <w:szCs w:val="20"/>
        </w:rPr>
        <w:t xml:space="preserve"> необходимые материалы, в том числе технич</w:t>
      </w:r>
      <w:r>
        <w:rPr>
          <w:color w:val="000000"/>
          <w:sz w:val="20"/>
          <w:szCs w:val="20"/>
        </w:rPr>
        <w:t>е</w:t>
      </w:r>
      <w:r>
        <w:rPr>
          <w:color w:val="000000"/>
          <w:sz w:val="20"/>
          <w:szCs w:val="20"/>
        </w:rPr>
        <w:t>скую документацию. Акт об отводе земельного участка, титульный список, сведения о представителях технического надзора и производ</w:t>
      </w:r>
      <w:r>
        <w:rPr>
          <w:color w:val="000000"/>
          <w:sz w:val="20"/>
          <w:szCs w:val="20"/>
        </w:rPr>
        <w:t>и</w:t>
      </w:r>
      <w:r>
        <w:rPr>
          <w:color w:val="000000"/>
          <w:sz w:val="20"/>
          <w:szCs w:val="20"/>
        </w:rPr>
        <w:t>теле работ, а также их обязательства. Разрешение выдается на сроки, установленные титульным списком и графиком работ. На переходящее строительство, ранее выданное разрешение должно быть перерег</w:t>
      </w:r>
      <w:r>
        <w:rPr>
          <w:color w:val="000000"/>
          <w:sz w:val="20"/>
          <w:szCs w:val="20"/>
        </w:rPr>
        <w:t>и</w:t>
      </w:r>
      <w:r>
        <w:rPr>
          <w:color w:val="000000"/>
          <w:sz w:val="20"/>
          <w:szCs w:val="20"/>
        </w:rPr>
        <w:t>стрировано в сроки, устанавливаемые административными органами.</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Основываясь на решении об отводе земельного участка, заказчик обеспечивает своевременное освобождение строительной площадки от расположенных на них зданий и сооружений, инженерных коммун</w:t>
      </w:r>
      <w:r>
        <w:rPr>
          <w:color w:val="000000"/>
          <w:sz w:val="20"/>
          <w:szCs w:val="20"/>
        </w:rPr>
        <w:t>и</w:t>
      </w:r>
      <w:r>
        <w:rPr>
          <w:color w:val="000000"/>
          <w:sz w:val="20"/>
          <w:szCs w:val="20"/>
        </w:rPr>
        <w:t>каций и зеленых насаждений. Для этой цели он оформляет в надлеж</w:t>
      </w:r>
      <w:r>
        <w:rPr>
          <w:color w:val="000000"/>
          <w:sz w:val="20"/>
          <w:szCs w:val="20"/>
        </w:rPr>
        <w:t>а</w:t>
      </w:r>
      <w:r>
        <w:rPr>
          <w:color w:val="000000"/>
          <w:sz w:val="20"/>
          <w:szCs w:val="20"/>
        </w:rPr>
        <w:t>щих инстанциях и передает строительным организациям документы на снос строений и перемещение существующих надземных и подземных коммуникаций, инженерных сооружений, а также разрешение на раб</w:t>
      </w:r>
      <w:r>
        <w:rPr>
          <w:color w:val="000000"/>
          <w:sz w:val="20"/>
          <w:szCs w:val="20"/>
        </w:rPr>
        <w:t>о</w:t>
      </w:r>
      <w:r>
        <w:rPr>
          <w:color w:val="000000"/>
          <w:sz w:val="20"/>
          <w:szCs w:val="20"/>
        </w:rPr>
        <w:t>ту в местах прохождения по строительной площадке действующих кабельных, газо-, водопроводных и канализационных сетей, в зоне воздушных линий электропередачи и связи, вблизи эксплуатиру</w:t>
      </w:r>
      <w:r w:rsidR="00F54C89">
        <w:rPr>
          <w:color w:val="000000"/>
          <w:sz w:val="20"/>
          <w:szCs w:val="20"/>
        </w:rPr>
        <w:t>емых</w:t>
      </w:r>
      <w:r>
        <w:rPr>
          <w:color w:val="000000"/>
          <w:sz w:val="20"/>
          <w:szCs w:val="20"/>
        </w:rPr>
        <w:t xml:space="preserve"> </w:t>
      </w:r>
      <w:r>
        <w:rPr>
          <w:color w:val="000000"/>
          <w:sz w:val="20"/>
          <w:szCs w:val="20"/>
        </w:rPr>
        <w:lastRenderedPageBreak/>
        <w:t>участков и сооружений железных дорог (с передачей существующих схем всех коммуникаций в пределах строительной площадки и вблизи от неё).</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До начала работ по освобождению строительной площадки от строений заказчик обязан: переселить граждан, проживающих на этой территории в зданиях, подлежащих сносу, переносу или реконстру</w:t>
      </w:r>
      <w:r>
        <w:rPr>
          <w:color w:val="000000"/>
          <w:sz w:val="20"/>
          <w:szCs w:val="20"/>
        </w:rPr>
        <w:t>к</w:t>
      </w:r>
      <w:r>
        <w:rPr>
          <w:color w:val="000000"/>
          <w:sz w:val="20"/>
          <w:szCs w:val="20"/>
        </w:rPr>
        <w:t>ции</w:t>
      </w:r>
      <w:r w:rsidR="009008C1">
        <w:rPr>
          <w:color w:val="000000"/>
          <w:sz w:val="20"/>
          <w:szCs w:val="20"/>
        </w:rPr>
        <w:t>;</w:t>
      </w:r>
      <w:r>
        <w:rPr>
          <w:color w:val="000000"/>
          <w:sz w:val="20"/>
          <w:szCs w:val="20"/>
        </w:rPr>
        <w:t xml:space="preserve"> возместить гражданам стоимость плодово-ягодных насаждений, домов и других строений, находящихся в личной собственности; д</w:t>
      </w:r>
      <w:r>
        <w:rPr>
          <w:color w:val="000000"/>
          <w:sz w:val="20"/>
          <w:szCs w:val="20"/>
        </w:rPr>
        <w:t>е</w:t>
      </w:r>
      <w:r>
        <w:rPr>
          <w:color w:val="000000"/>
          <w:sz w:val="20"/>
          <w:szCs w:val="20"/>
        </w:rPr>
        <w:t>монтировать оборудование, механизмы и устройства</w:t>
      </w:r>
      <w:r w:rsidR="003258AA">
        <w:rPr>
          <w:color w:val="000000"/>
          <w:sz w:val="20"/>
          <w:szCs w:val="20"/>
        </w:rPr>
        <w:t>;</w:t>
      </w:r>
      <w:r>
        <w:rPr>
          <w:color w:val="000000"/>
          <w:sz w:val="20"/>
          <w:szCs w:val="20"/>
        </w:rPr>
        <w:t xml:space="preserve"> обеспечить о</w:t>
      </w:r>
      <w:r>
        <w:rPr>
          <w:color w:val="000000"/>
          <w:sz w:val="20"/>
          <w:szCs w:val="20"/>
        </w:rPr>
        <w:t>т</w:t>
      </w:r>
      <w:r>
        <w:rPr>
          <w:color w:val="000000"/>
          <w:sz w:val="20"/>
          <w:szCs w:val="20"/>
        </w:rPr>
        <w:t>ключение действующих сетей на объектах, подлежащих сносу, пер</w:t>
      </w:r>
      <w:r>
        <w:rPr>
          <w:color w:val="000000"/>
          <w:sz w:val="20"/>
          <w:szCs w:val="20"/>
        </w:rPr>
        <w:t>е</w:t>
      </w:r>
      <w:r>
        <w:rPr>
          <w:color w:val="000000"/>
          <w:sz w:val="20"/>
          <w:szCs w:val="20"/>
        </w:rPr>
        <w:t>носу или реконструкции.</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При наличии на строительной площадке охраняемых зеленых насаждений заказчик оформляет и передает строителям лесо-порубочный билет, определяющий место и количество вырубаемого леса. В других случаях для вырубки деревьев, попадающих в пятна застройки, а также на места прохождения коммуникаций и установки временных сооружений (согласно проекту производства работ), стро</w:t>
      </w:r>
      <w:r>
        <w:rPr>
          <w:color w:val="000000"/>
          <w:sz w:val="20"/>
          <w:szCs w:val="20"/>
        </w:rPr>
        <w:t>и</w:t>
      </w:r>
      <w:r>
        <w:rPr>
          <w:color w:val="000000"/>
          <w:sz w:val="20"/>
          <w:szCs w:val="20"/>
        </w:rPr>
        <w:t>тели вызывают представителя соответствующей распорядитель</w:t>
      </w:r>
      <w:r w:rsidR="003258AA">
        <w:rPr>
          <w:color w:val="000000"/>
          <w:sz w:val="20"/>
          <w:szCs w:val="20"/>
        </w:rPr>
        <w:t>-</w:t>
      </w:r>
      <w:r>
        <w:rPr>
          <w:color w:val="000000"/>
          <w:sz w:val="20"/>
          <w:szCs w:val="20"/>
        </w:rPr>
        <w:t>ной организации местной администрации</w:t>
      </w:r>
      <w:r w:rsidR="003258AA">
        <w:rPr>
          <w:color w:val="000000"/>
          <w:sz w:val="20"/>
          <w:szCs w:val="20"/>
        </w:rPr>
        <w:t xml:space="preserve"> для</w:t>
      </w:r>
      <w:r>
        <w:rPr>
          <w:color w:val="000000"/>
          <w:sz w:val="20"/>
          <w:szCs w:val="20"/>
        </w:rPr>
        <w:t xml:space="preserve"> составле</w:t>
      </w:r>
      <w:r w:rsidR="003258AA">
        <w:rPr>
          <w:color w:val="000000"/>
          <w:sz w:val="20"/>
          <w:szCs w:val="20"/>
        </w:rPr>
        <w:t>ния</w:t>
      </w:r>
      <w:r>
        <w:rPr>
          <w:color w:val="000000"/>
          <w:sz w:val="20"/>
          <w:szCs w:val="20"/>
        </w:rPr>
        <w:t xml:space="preserve"> правово</w:t>
      </w:r>
      <w:r w:rsidR="003258AA">
        <w:rPr>
          <w:color w:val="000000"/>
          <w:sz w:val="20"/>
          <w:szCs w:val="20"/>
        </w:rPr>
        <w:t>го</w:t>
      </w:r>
      <w:r>
        <w:rPr>
          <w:color w:val="000000"/>
          <w:sz w:val="20"/>
          <w:szCs w:val="20"/>
        </w:rPr>
        <w:t xml:space="preserve"> акт</w:t>
      </w:r>
      <w:r w:rsidR="003258AA">
        <w:rPr>
          <w:color w:val="000000"/>
          <w:sz w:val="20"/>
          <w:szCs w:val="20"/>
        </w:rPr>
        <w:t>а</w:t>
      </w:r>
      <w:r>
        <w:rPr>
          <w:color w:val="000000"/>
          <w:sz w:val="20"/>
          <w:szCs w:val="20"/>
        </w:rPr>
        <w:t>. Деревья, не подлежащие вырубке, должны быть ограждены деревя</w:t>
      </w:r>
      <w:r>
        <w:rPr>
          <w:color w:val="000000"/>
          <w:sz w:val="20"/>
          <w:szCs w:val="20"/>
        </w:rPr>
        <w:t>н</w:t>
      </w:r>
      <w:r>
        <w:rPr>
          <w:color w:val="000000"/>
          <w:sz w:val="20"/>
          <w:szCs w:val="20"/>
        </w:rPr>
        <w:t>ными коробами и сохранены.</w:t>
      </w:r>
    </w:p>
    <w:p w:rsidR="00936A7E" w:rsidRDefault="00936A7E" w:rsidP="00936A7E">
      <w:pPr>
        <w:shd w:val="clear" w:color="auto" w:fill="FFFFFF"/>
        <w:autoSpaceDE w:val="0"/>
        <w:autoSpaceDN w:val="0"/>
        <w:adjustRightInd w:val="0"/>
        <w:ind w:firstLine="426"/>
        <w:jc w:val="both"/>
        <w:rPr>
          <w:sz w:val="20"/>
          <w:szCs w:val="20"/>
        </w:rPr>
      </w:pPr>
      <w:r>
        <w:rPr>
          <w:color w:val="000000"/>
          <w:sz w:val="20"/>
          <w:szCs w:val="20"/>
        </w:rPr>
        <w:t xml:space="preserve">Для </w:t>
      </w:r>
      <w:r w:rsidR="003258AA">
        <w:rPr>
          <w:color w:val="000000"/>
          <w:sz w:val="20"/>
          <w:szCs w:val="20"/>
        </w:rPr>
        <w:t xml:space="preserve">временного (или постоянного) </w:t>
      </w:r>
      <w:r>
        <w:rPr>
          <w:color w:val="000000"/>
          <w:sz w:val="20"/>
          <w:szCs w:val="20"/>
        </w:rPr>
        <w:t>использования существующих источников электро-, водо-, тепло-, паро-, воздухо-, газоснабжения, связи, канализационных сетей заказчик разрабатывает, оформляет и передает подрядной организации технические условия. Подключение выполняет организация, эксплуатирующая данный вид сетей.</w:t>
      </w:r>
    </w:p>
    <w:p w:rsidR="00936A7E" w:rsidRDefault="00936A7E" w:rsidP="00936A7E">
      <w:pPr>
        <w:shd w:val="clear" w:color="auto" w:fill="FFFFFF"/>
        <w:autoSpaceDE w:val="0"/>
        <w:autoSpaceDN w:val="0"/>
        <w:adjustRightInd w:val="0"/>
        <w:ind w:firstLine="426"/>
        <w:jc w:val="both"/>
        <w:rPr>
          <w:sz w:val="20"/>
          <w:szCs w:val="20"/>
        </w:rPr>
      </w:pPr>
      <w:r>
        <w:rPr>
          <w:color w:val="000000"/>
          <w:sz w:val="20"/>
          <w:szCs w:val="20"/>
        </w:rPr>
        <w:t>На заказчика возлагается ответственность за реализацию от разборки сносимых строений возвратных материалов, неиспользуемых ценностей и имущества.</w:t>
      </w:r>
    </w:p>
    <w:p w:rsidR="003E3617" w:rsidRDefault="003E3617" w:rsidP="00936A7E">
      <w:pPr>
        <w:pStyle w:val="WW-2"/>
        <w:ind w:firstLine="426"/>
        <w:rPr>
          <w:b/>
          <w:sz w:val="20"/>
          <w:szCs w:val="20"/>
        </w:rPr>
      </w:pPr>
    </w:p>
    <w:p w:rsidR="00936A7E" w:rsidRDefault="00936A7E" w:rsidP="00936A7E">
      <w:pPr>
        <w:pStyle w:val="WW-2"/>
        <w:ind w:firstLine="426"/>
        <w:rPr>
          <w:b/>
          <w:sz w:val="20"/>
        </w:rPr>
      </w:pPr>
      <w:r>
        <w:rPr>
          <w:b/>
          <w:sz w:val="20"/>
          <w:szCs w:val="20"/>
        </w:rPr>
        <w:t>2.3 Геодезическая подготовка строительных объектов</w:t>
      </w:r>
    </w:p>
    <w:p w:rsidR="003258AA" w:rsidRDefault="003258AA" w:rsidP="00936A7E">
      <w:pPr>
        <w:shd w:val="clear" w:color="auto" w:fill="FFFFFF"/>
        <w:autoSpaceDE w:val="0"/>
        <w:autoSpaceDN w:val="0"/>
        <w:adjustRightInd w:val="0"/>
        <w:ind w:firstLine="426"/>
        <w:jc w:val="both"/>
        <w:rPr>
          <w:color w:val="000000"/>
          <w:sz w:val="20"/>
          <w:szCs w:val="20"/>
        </w:rPr>
      </w:pP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В состав геодезических работ в строительстве входят</w:t>
      </w:r>
      <w:r w:rsidR="003258AA">
        <w:rPr>
          <w:color w:val="000000"/>
          <w:sz w:val="20"/>
          <w:szCs w:val="20"/>
        </w:rPr>
        <w:t>:</w:t>
      </w:r>
      <w:r>
        <w:rPr>
          <w:color w:val="000000"/>
          <w:sz w:val="20"/>
          <w:szCs w:val="20"/>
        </w:rPr>
        <w:t xml:space="preserve"> организ</w:t>
      </w:r>
      <w:r>
        <w:rPr>
          <w:color w:val="000000"/>
          <w:sz w:val="20"/>
          <w:szCs w:val="20"/>
        </w:rPr>
        <w:t>а</w:t>
      </w:r>
      <w:r>
        <w:rPr>
          <w:color w:val="000000"/>
          <w:sz w:val="20"/>
          <w:szCs w:val="20"/>
        </w:rPr>
        <w:t>ция геодезической разбивочной основы и проведение разбивочных работ в процессе строительства. Создание геодезической основы и геодезические измерения деформаций оснований и частей существ</w:t>
      </w:r>
      <w:r>
        <w:rPr>
          <w:color w:val="000000"/>
          <w:sz w:val="20"/>
          <w:szCs w:val="20"/>
        </w:rPr>
        <w:t>у</w:t>
      </w:r>
      <w:r>
        <w:rPr>
          <w:color w:val="000000"/>
          <w:sz w:val="20"/>
          <w:szCs w:val="20"/>
        </w:rPr>
        <w:t>ющих зданий до начала строительства являются обязанностями зака</w:t>
      </w:r>
      <w:r>
        <w:rPr>
          <w:color w:val="000000"/>
          <w:sz w:val="20"/>
          <w:szCs w:val="20"/>
        </w:rPr>
        <w:t>з</w:t>
      </w:r>
      <w:r>
        <w:rPr>
          <w:color w:val="000000"/>
          <w:sz w:val="20"/>
          <w:szCs w:val="20"/>
        </w:rPr>
        <w:t>чика. В процессе строительства геодезические работы и исполнител</w:t>
      </w:r>
      <w:r>
        <w:rPr>
          <w:color w:val="000000"/>
          <w:sz w:val="20"/>
          <w:szCs w:val="20"/>
        </w:rPr>
        <w:t>ь</w:t>
      </w:r>
      <w:r>
        <w:rPr>
          <w:color w:val="000000"/>
          <w:sz w:val="20"/>
          <w:szCs w:val="20"/>
        </w:rPr>
        <w:t>ные съемки выполняет подрядчик.</w:t>
      </w:r>
    </w:p>
    <w:p w:rsidR="00936A7E" w:rsidRDefault="00936A7E" w:rsidP="003E3617">
      <w:pPr>
        <w:suppressAutoHyphens w:val="0"/>
        <w:ind w:firstLine="425"/>
        <w:jc w:val="both"/>
        <w:rPr>
          <w:color w:val="000000"/>
          <w:sz w:val="20"/>
          <w:szCs w:val="20"/>
        </w:rPr>
      </w:pPr>
      <w:r w:rsidRPr="003258AA">
        <w:rPr>
          <w:b/>
          <w:i/>
          <w:color w:val="000000"/>
          <w:sz w:val="20"/>
          <w:szCs w:val="20"/>
        </w:rPr>
        <w:t>Геодезическая разбивочная основа</w:t>
      </w:r>
      <w:r>
        <w:rPr>
          <w:color w:val="000000"/>
          <w:sz w:val="20"/>
          <w:szCs w:val="20"/>
        </w:rPr>
        <w:t xml:space="preserve"> включает разбивочную сеть и разбивку красных линий строительной площадки, внешнюю и вну</w:t>
      </w:r>
      <w:r>
        <w:rPr>
          <w:color w:val="000000"/>
          <w:sz w:val="20"/>
          <w:szCs w:val="20"/>
        </w:rPr>
        <w:t>т</w:t>
      </w:r>
      <w:r>
        <w:rPr>
          <w:color w:val="000000"/>
          <w:sz w:val="20"/>
          <w:szCs w:val="20"/>
        </w:rPr>
        <w:lastRenderedPageBreak/>
        <w:t>реннюю разбивочные сети здания (сооружения), разбивку осей лине</w:t>
      </w:r>
      <w:r>
        <w:rPr>
          <w:color w:val="000000"/>
          <w:sz w:val="20"/>
          <w:szCs w:val="20"/>
        </w:rPr>
        <w:t>й</w:t>
      </w:r>
      <w:r>
        <w:rPr>
          <w:color w:val="000000"/>
          <w:sz w:val="20"/>
          <w:szCs w:val="20"/>
        </w:rPr>
        <w:t>ных сооружений и нивелирные сети</w:t>
      </w:r>
      <w:r w:rsidR="00302EDF">
        <w:rPr>
          <w:color w:val="000000"/>
          <w:sz w:val="20"/>
          <w:szCs w:val="20"/>
        </w:rPr>
        <w:t xml:space="preserve"> (рис. 2.1)</w:t>
      </w:r>
      <w:r>
        <w:rPr>
          <w:color w:val="000000"/>
          <w:sz w:val="20"/>
          <w:szCs w:val="20"/>
        </w:rPr>
        <w:t>.</w:t>
      </w:r>
    </w:p>
    <w:p w:rsidR="00936A7E" w:rsidRDefault="00F23958" w:rsidP="00936A7E">
      <w:pPr>
        <w:shd w:val="clear" w:color="auto" w:fill="FFFFFF"/>
        <w:suppressAutoHyphens w:val="0"/>
        <w:autoSpaceDE w:val="0"/>
        <w:autoSpaceDN w:val="0"/>
        <w:adjustRightInd w:val="0"/>
        <w:ind w:firstLine="426"/>
        <w:jc w:val="center"/>
        <w:rPr>
          <w:color w:val="000000"/>
          <w:sz w:val="18"/>
          <w:szCs w:val="18"/>
          <w:lang w:eastAsia="ru-RU"/>
        </w:rPr>
      </w:pPr>
      <w:r>
        <w:rPr>
          <w:noProof/>
          <w:color w:val="000000"/>
          <w:sz w:val="20"/>
          <w:szCs w:val="20"/>
          <w:lang w:eastAsia="ru-RU"/>
        </w:rPr>
        <w:drawing>
          <wp:inline distT="0" distB="0" distL="0" distR="0" wp14:anchorId="653A7EDD" wp14:editId="1021CBEA">
            <wp:extent cx="2895600" cy="1888836"/>
            <wp:effectExtent l="0" t="0" r="0" b="0"/>
            <wp:docPr id="5" name="Рисунок 5" descr="what%20i%20ne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hat%20i%20ne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 b="42957"/>
                    <a:stretch/>
                  </pic:blipFill>
                  <pic:spPr bwMode="auto">
                    <a:xfrm>
                      <a:off x="0" y="0"/>
                      <a:ext cx="2895600" cy="1888836"/>
                    </a:xfrm>
                    <a:prstGeom prst="rect">
                      <a:avLst/>
                    </a:prstGeom>
                    <a:noFill/>
                    <a:ln>
                      <a:noFill/>
                    </a:ln>
                    <a:extLst>
                      <a:ext uri="{53640926-AAD7-44D8-BBD7-CCE9431645EC}">
                        <a14:shadowObscured xmlns:a14="http://schemas.microsoft.com/office/drawing/2010/main"/>
                      </a:ext>
                    </a:extLst>
                  </pic:spPr>
                </pic:pic>
              </a:graphicData>
            </a:graphic>
          </wp:inline>
        </w:drawing>
      </w:r>
    </w:p>
    <w:p w:rsidR="00302EDF" w:rsidRDefault="00936A7E" w:rsidP="00302EDF">
      <w:pPr>
        <w:shd w:val="clear" w:color="auto" w:fill="FFFFFF"/>
        <w:suppressAutoHyphens w:val="0"/>
        <w:autoSpaceDE w:val="0"/>
        <w:autoSpaceDN w:val="0"/>
        <w:adjustRightInd w:val="0"/>
        <w:ind w:firstLine="426"/>
        <w:jc w:val="center"/>
        <w:rPr>
          <w:color w:val="000000"/>
          <w:sz w:val="16"/>
          <w:szCs w:val="16"/>
          <w:lang w:eastAsia="ru-RU"/>
        </w:rPr>
      </w:pPr>
      <w:r>
        <w:rPr>
          <w:color w:val="000000"/>
          <w:sz w:val="18"/>
          <w:szCs w:val="18"/>
          <w:lang w:eastAsia="ru-RU"/>
        </w:rPr>
        <w:t xml:space="preserve">Рис. 2.1. Схемы геодезической </w:t>
      </w:r>
      <w:r w:rsidR="006D5B8D">
        <w:rPr>
          <w:color w:val="000000"/>
          <w:sz w:val="18"/>
          <w:szCs w:val="18"/>
          <w:lang w:eastAsia="ru-RU"/>
        </w:rPr>
        <w:t>разбивочной</w:t>
      </w:r>
      <w:r>
        <w:rPr>
          <w:color w:val="000000"/>
          <w:sz w:val="18"/>
          <w:szCs w:val="18"/>
          <w:lang w:eastAsia="ru-RU"/>
        </w:rPr>
        <w:t xml:space="preserve"> основы:</w:t>
      </w:r>
      <w:r w:rsidR="00302EDF">
        <w:rPr>
          <w:color w:val="000000"/>
          <w:sz w:val="18"/>
          <w:szCs w:val="18"/>
          <w:lang w:eastAsia="ru-RU"/>
        </w:rPr>
        <w:t xml:space="preserve"> </w:t>
      </w:r>
      <w:r w:rsidR="00302EDF">
        <w:rPr>
          <w:color w:val="000000"/>
          <w:sz w:val="18"/>
          <w:szCs w:val="18"/>
          <w:lang w:eastAsia="ru-RU"/>
        </w:rPr>
        <w:br/>
      </w:r>
      <w:r>
        <w:rPr>
          <w:i/>
          <w:color w:val="000000"/>
          <w:sz w:val="16"/>
          <w:szCs w:val="16"/>
          <w:lang w:eastAsia="ru-RU"/>
        </w:rPr>
        <w:t>а</w:t>
      </w:r>
      <w:r>
        <w:rPr>
          <w:color w:val="000000"/>
          <w:sz w:val="16"/>
          <w:szCs w:val="16"/>
          <w:lang w:eastAsia="ru-RU"/>
        </w:rPr>
        <w:t xml:space="preserve"> - красные линии строительной площадки; </w:t>
      </w:r>
      <w:r w:rsidR="00302EDF">
        <w:rPr>
          <w:i/>
          <w:color w:val="000000"/>
          <w:sz w:val="16"/>
          <w:szCs w:val="16"/>
          <w:lang w:eastAsia="ru-RU"/>
        </w:rPr>
        <w:t>б</w:t>
      </w:r>
      <w:r>
        <w:rPr>
          <w:color w:val="000000"/>
          <w:sz w:val="16"/>
          <w:szCs w:val="16"/>
          <w:lang w:eastAsia="ru-RU"/>
        </w:rPr>
        <w:t xml:space="preserve"> - строительная сетка; </w:t>
      </w:r>
      <w:r w:rsidR="00302EDF">
        <w:rPr>
          <w:color w:val="000000"/>
          <w:sz w:val="16"/>
          <w:szCs w:val="16"/>
          <w:lang w:eastAsia="ru-RU"/>
        </w:rPr>
        <w:br/>
      </w:r>
      <w:r>
        <w:rPr>
          <w:i/>
          <w:color w:val="000000"/>
          <w:sz w:val="16"/>
          <w:szCs w:val="16"/>
          <w:lang w:eastAsia="ru-RU"/>
        </w:rPr>
        <w:t>в</w:t>
      </w:r>
      <w:r>
        <w:rPr>
          <w:color w:val="000000"/>
          <w:sz w:val="16"/>
          <w:szCs w:val="16"/>
          <w:lang w:eastAsia="ru-RU"/>
        </w:rPr>
        <w:t xml:space="preserve"> – геодезический знак; </w:t>
      </w:r>
      <w:r>
        <w:rPr>
          <w:i/>
          <w:color w:val="000000"/>
          <w:sz w:val="16"/>
          <w:szCs w:val="16"/>
          <w:lang w:eastAsia="ru-RU"/>
        </w:rPr>
        <w:t>г</w:t>
      </w:r>
      <w:r>
        <w:rPr>
          <w:color w:val="000000"/>
          <w:sz w:val="16"/>
          <w:szCs w:val="16"/>
          <w:lang w:eastAsia="ru-RU"/>
        </w:rPr>
        <w:t xml:space="preserve"> – ограждение геодезического знака</w:t>
      </w:r>
      <w:r w:rsidR="00302EDF">
        <w:rPr>
          <w:color w:val="000000"/>
          <w:sz w:val="16"/>
          <w:szCs w:val="16"/>
          <w:lang w:eastAsia="ru-RU"/>
        </w:rPr>
        <w:t>:</w:t>
      </w:r>
      <w:r w:rsidR="00302EDF">
        <w:rPr>
          <w:i/>
          <w:color w:val="000000"/>
          <w:sz w:val="16"/>
          <w:szCs w:val="16"/>
          <w:lang w:eastAsia="ru-RU"/>
        </w:rPr>
        <w:t xml:space="preserve"> </w:t>
      </w:r>
      <w:r w:rsidRPr="00302EDF">
        <w:rPr>
          <w:color w:val="000000"/>
          <w:sz w:val="16"/>
          <w:szCs w:val="16"/>
          <w:lang w:eastAsia="ru-RU"/>
        </w:rPr>
        <w:t>1</w:t>
      </w:r>
      <w:r>
        <w:rPr>
          <w:color w:val="000000"/>
          <w:sz w:val="16"/>
          <w:szCs w:val="16"/>
          <w:lang w:eastAsia="ru-RU"/>
        </w:rPr>
        <w:t xml:space="preserve"> - металлический </w:t>
      </w:r>
      <w:r w:rsidR="00302EDF">
        <w:rPr>
          <w:color w:val="000000"/>
          <w:sz w:val="16"/>
          <w:szCs w:val="16"/>
          <w:lang w:eastAsia="ru-RU"/>
        </w:rPr>
        <w:br/>
      </w:r>
      <w:r>
        <w:rPr>
          <w:color w:val="000000"/>
          <w:sz w:val="16"/>
          <w:szCs w:val="16"/>
          <w:lang w:eastAsia="ru-RU"/>
        </w:rPr>
        <w:t xml:space="preserve">стержень </w:t>
      </w:r>
      <w:r w:rsidR="00302EDF">
        <w:rPr>
          <w:color w:val="000000"/>
          <w:sz w:val="16"/>
          <w:szCs w:val="16"/>
          <w:lang w:eastAsia="ru-RU"/>
        </w:rPr>
        <w:t>Ø</w:t>
      </w:r>
      <w:r>
        <w:rPr>
          <w:i/>
          <w:iCs/>
          <w:color w:val="000000"/>
          <w:sz w:val="16"/>
          <w:szCs w:val="16"/>
          <w:lang w:eastAsia="ru-RU"/>
        </w:rPr>
        <w:t xml:space="preserve"> </w:t>
      </w:r>
      <w:r>
        <w:rPr>
          <w:color w:val="000000"/>
          <w:sz w:val="16"/>
          <w:szCs w:val="16"/>
          <w:lang w:eastAsia="ru-RU"/>
        </w:rPr>
        <w:t>16 мм;</w:t>
      </w:r>
      <w:r w:rsidR="00302EDF">
        <w:rPr>
          <w:color w:val="000000"/>
          <w:sz w:val="16"/>
          <w:szCs w:val="16"/>
          <w:lang w:eastAsia="ru-RU"/>
        </w:rPr>
        <w:t xml:space="preserve"> </w:t>
      </w:r>
      <w:r w:rsidRPr="00302EDF">
        <w:rPr>
          <w:color w:val="000000"/>
          <w:sz w:val="16"/>
          <w:szCs w:val="16"/>
          <w:lang w:eastAsia="ru-RU"/>
        </w:rPr>
        <w:t>2</w:t>
      </w:r>
      <w:r>
        <w:rPr>
          <w:color w:val="000000"/>
          <w:sz w:val="16"/>
          <w:szCs w:val="16"/>
          <w:lang w:eastAsia="ru-RU"/>
        </w:rPr>
        <w:t xml:space="preserve"> - бетон; </w:t>
      </w:r>
      <w:r w:rsidRPr="00302EDF">
        <w:rPr>
          <w:color w:val="000000"/>
          <w:sz w:val="16"/>
          <w:szCs w:val="16"/>
          <w:lang w:eastAsia="ru-RU"/>
        </w:rPr>
        <w:t>3</w:t>
      </w:r>
      <w:r>
        <w:rPr>
          <w:color w:val="000000"/>
          <w:sz w:val="16"/>
          <w:szCs w:val="16"/>
          <w:lang w:eastAsia="ru-RU"/>
        </w:rPr>
        <w:t xml:space="preserve"> - деревянный столб; </w:t>
      </w:r>
      <w:r w:rsidRPr="00302EDF">
        <w:rPr>
          <w:color w:val="000000"/>
          <w:sz w:val="16"/>
          <w:szCs w:val="16"/>
          <w:lang w:eastAsia="ru-RU"/>
        </w:rPr>
        <w:t>4</w:t>
      </w:r>
      <w:r>
        <w:rPr>
          <w:color w:val="000000"/>
          <w:sz w:val="16"/>
          <w:szCs w:val="16"/>
          <w:lang w:eastAsia="ru-RU"/>
        </w:rPr>
        <w:t xml:space="preserve"> - доска 1500</w:t>
      </w:r>
      <w:r w:rsidR="00302EDF">
        <w:rPr>
          <w:color w:val="000000"/>
          <w:sz w:val="16"/>
          <w:szCs w:val="16"/>
          <w:lang w:eastAsia="ru-RU"/>
        </w:rPr>
        <w:t>×</w:t>
      </w:r>
      <w:r>
        <w:rPr>
          <w:color w:val="000000"/>
          <w:sz w:val="16"/>
          <w:szCs w:val="16"/>
          <w:lang w:eastAsia="ru-RU"/>
        </w:rPr>
        <w:t>70</w:t>
      </w:r>
      <w:r w:rsidR="00302EDF">
        <w:rPr>
          <w:color w:val="000000"/>
          <w:sz w:val="16"/>
          <w:szCs w:val="16"/>
          <w:lang w:eastAsia="ru-RU"/>
        </w:rPr>
        <w:t>×</w:t>
      </w:r>
      <w:r>
        <w:rPr>
          <w:color w:val="000000"/>
          <w:sz w:val="16"/>
          <w:szCs w:val="16"/>
          <w:lang w:eastAsia="ru-RU"/>
        </w:rPr>
        <w:t xml:space="preserve">20 мм </w:t>
      </w:r>
    </w:p>
    <w:p w:rsidR="00936A7E" w:rsidRDefault="00936A7E" w:rsidP="00936A7E">
      <w:pPr>
        <w:shd w:val="clear" w:color="auto" w:fill="FFFFFF"/>
        <w:autoSpaceDE w:val="0"/>
        <w:autoSpaceDN w:val="0"/>
        <w:adjustRightInd w:val="0"/>
        <w:jc w:val="center"/>
        <w:rPr>
          <w:color w:val="000000"/>
          <w:sz w:val="16"/>
          <w:szCs w:val="16"/>
          <w:lang w:eastAsia="ru-RU"/>
        </w:rPr>
      </w:pPr>
    </w:p>
    <w:p w:rsidR="00302EDF" w:rsidRDefault="00302EDF" w:rsidP="00E974B4">
      <w:pPr>
        <w:shd w:val="clear" w:color="auto" w:fill="FFFFFF"/>
        <w:suppressAutoHyphens w:val="0"/>
        <w:autoSpaceDE w:val="0"/>
        <w:autoSpaceDN w:val="0"/>
        <w:adjustRightInd w:val="0"/>
        <w:ind w:firstLine="425"/>
        <w:jc w:val="both"/>
        <w:rPr>
          <w:color w:val="000000"/>
          <w:sz w:val="20"/>
          <w:szCs w:val="20"/>
        </w:rPr>
      </w:pPr>
      <w:r>
        <w:rPr>
          <w:color w:val="000000"/>
          <w:sz w:val="20"/>
          <w:szCs w:val="20"/>
        </w:rPr>
        <w:t>Для определения границ строительной площадки первоначально производят разбивку красных линий (рис. 2.1, а). Последующие эл</w:t>
      </w:r>
      <w:r>
        <w:rPr>
          <w:color w:val="000000"/>
          <w:sz w:val="20"/>
          <w:szCs w:val="20"/>
        </w:rPr>
        <w:t>е</w:t>
      </w:r>
      <w:r>
        <w:rPr>
          <w:color w:val="000000"/>
          <w:sz w:val="20"/>
          <w:szCs w:val="20"/>
        </w:rPr>
        <w:t>менты геодезической разбивочной основы рекомендуется выполнять после расчистки территории, освобождения ее от строений, подлеж</w:t>
      </w:r>
      <w:r>
        <w:rPr>
          <w:color w:val="000000"/>
          <w:sz w:val="20"/>
          <w:szCs w:val="20"/>
        </w:rPr>
        <w:t>а</w:t>
      </w:r>
      <w:r>
        <w:rPr>
          <w:color w:val="000000"/>
          <w:sz w:val="20"/>
          <w:szCs w:val="20"/>
        </w:rPr>
        <w:t>щих сносу, и вертикальной планировки.</w:t>
      </w:r>
    </w:p>
    <w:p w:rsidR="00936A7E" w:rsidRDefault="00936A7E" w:rsidP="00936A7E">
      <w:pPr>
        <w:shd w:val="clear" w:color="auto" w:fill="FFFFFF"/>
        <w:autoSpaceDE w:val="0"/>
        <w:autoSpaceDN w:val="0"/>
        <w:adjustRightInd w:val="0"/>
        <w:ind w:firstLine="426"/>
        <w:jc w:val="both"/>
      </w:pPr>
      <w:r>
        <w:rPr>
          <w:color w:val="000000"/>
          <w:sz w:val="20"/>
          <w:szCs w:val="20"/>
        </w:rPr>
        <w:t>Разбивочная сеть с размерами сторон 50, 100, 200 м строительной</w:t>
      </w:r>
      <w:r w:rsidR="006D5B8D">
        <w:rPr>
          <w:color w:val="000000"/>
          <w:sz w:val="20"/>
          <w:szCs w:val="20"/>
        </w:rPr>
        <w:t xml:space="preserve"> пло</w:t>
      </w:r>
      <w:r>
        <w:rPr>
          <w:color w:val="000000"/>
          <w:sz w:val="20"/>
          <w:szCs w:val="20"/>
        </w:rPr>
        <w:t>щадки (рис. 2.1,</w:t>
      </w:r>
      <w:r w:rsidR="00302EDF">
        <w:rPr>
          <w:color w:val="000000"/>
          <w:sz w:val="20"/>
          <w:szCs w:val="20"/>
        </w:rPr>
        <w:t> </w:t>
      </w:r>
      <w:r>
        <w:rPr>
          <w:iCs/>
          <w:color w:val="000000"/>
          <w:sz w:val="20"/>
          <w:szCs w:val="20"/>
        </w:rPr>
        <w:t>б)</w:t>
      </w:r>
      <w:r>
        <w:rPr>
          <w:i/>
          <w:iCs/>
          <w:color w:val="000000"/>
          <w:sz w:val="20"/>
          <w:szCs w:val="20"/>
        </w:rPr>
        <w:t xml:space="preserve"> </w:t>
      </w:r>
      <w:r>
        <w:rPr>
          <w:color w:val="000000"/>
          <w:sz w:val="20"/>
          <w:szCs w:val="20"/>
        </w:rPr>
        <w:t>создается для выноса в натуру главных разбивочных осей или при построении внешних разбивочных сетей зданий (сооружений) и производства исполнительных съемок.</w:t>
      </w:r>
      <w:r w:rsidR="009D1094">
        <w:rPr>
          <w:color w:val="000000"/>
          <w:sz w:val="20"/>
          <w:szCs w:val="20"/>
        </w:rPr>
        <w:t xml:space="preserve"> </w:t>
      </w:r>
      <w:r>
        <w:rPr>
          <w:color w:val="000000"/>
          <w:sz w:val="20"/>
          <w:szCs w:val="20"/>
        </w:rPr>
        <w:t>Пункты внешней геодезической сети здания закрепляют главные разбивочные оси и углы сооружений, образованные пересечением осей стен</w:t>
      </w:r>
      <w:r w:rsidR="009D1094">
        <w:rPr>
          <w:color w:val="000000"/>
          <w:sz w:val="20"/>
          <w:szCs w:val="20"/>
        </w:rPr>
        <w:t>.</w:t>
      </w:r>
      <w:r>
        <w:rPr>
          <w:color w:val="000000"/>
          <w:sz w:val="20"/>
          <w:szCs w:val="20"/>
        </w:rPr>
        <w:t xml:space="preserve"> </w:t>
      </w:r>
    </w:p>
    <w:p w:rsidR="00936A7E" w:rsidRDefault="00936A7E" w:rsidP="00E974B4">
      <w:pPr>
        <w:shd w:val="clear" w:color="auto" w:fill="FFFFFF"/>
        <w:suppressAutoHyphens w:val="0"/>
        <w:autoSpaceDE w:val="0"/>
        <w:autoSpaceDN w:val="0"/>
        <w:adjustRightInd w:val="0"/>
        <w:ind w:firstLine="425"/>
        <w:jc w:val="both"/>
      </w:pPr>
      <w:r>
        <w:rPr>
          <w:b/>
          <w:i/>
          <w:iCs/>
          <w:color w:val="000000"/>
          <w:sz w:val="20"/>
          <w:szCs w:val="20"/>
        </w:rPr>
        <w:t>Нивелирные сети</w:t>
      </w:r>
      <w:r>
        <w:rPr>
          <w:i/>
          <w:iCs/>
          <w:color w:val="000000"/>
          <w:sz w:val="20"/>
          <w:szCs w:val="20"/>
        </w:rPr>
        <w:t xml:space="preserve"> </w:t>
      </w:r>
      <w:r>
        <w:rPr>
          <w:color w:val="000000"/>
          <w:sz w:val="20"/>
          <w:szCs w:val="20"/>
        </w:rPr>
        <w:t>строительной площадки и внешней разбиво</w:t>
      </w:r>
      <w:r>
        <w:rPr>
          <w:color w:val="000000"/>
          <w:sz w:val="20"/>
          <w:szCs w:val="20"/>
        </w:rPr>
        <w:t>ч</w:t>
      </w:r>
      <w:r>
        <w:rPr>
          <w:color w:val="000000"/>
          <w:sz w:val="20"/>
          <w:szCs w:val="20"/>
        </w:rPr>
        <w:t>ной сети сооружения опираются не менее чем на 2 репера Госуда</w:t>
      </w:r>
      <w:r>
        <w:rPr>
          <w:color w:val="000000"/>
          <w:sz w:val="20"/>
          <w:szCs w:val="20"/>
        </w:rPr>
        <w:t>р</w:t>
      </w:r>
      <w:r>
        <w:rPr>
          <w:color w:val="000000"/>
          <w:sz w:val="20"/>
          <w:szCs w:val="20"/>
        </w:rPr>
        <w:t>ственной геодезической сети и располагаются по границам площадки, у каждого сооружения (не менее одного), вдоль инженерных сетей (не реже чем через 0,5 км).</w:t>
      </w:r>
    </w:p>
    <w:p w:rsidR="00936A7E" w:rsidRDefault="00936A7E" w:rsidP="00936A7E">
      <w:pPr>
        <w:ind w:firstLine="426"/>
        <w:jc w:val="both"/>
        <w:rPr>
          <w:color w:val="000000"/>
          <w:sz w:val="20"/>
          <w:szCs w:val="20"/>
        </w:rPr>
      </w:pPr>
      <w:r>
        <w:rPr>
          <w:color w:val="000000"/>
          <w:sz w:val="20"/>
          <w:szCs w:val="20"/>
        </w:rPr>
        <w:t>Пункты геодезической разбивочной основы должны быть закреплены геодезическими знаками</w:t>
      </w:r>
      <w:r w:rsidR="009D1094">
        <w:rPr>
          <w:color w:val="000000"/>
          <w:sz w:val="20"/>
          <w:szCs w:val="20"/>
        </w:rPr>
        <w:t xml:space="preserve"> (рис. 2.1, в).</w:t>
      </w:r>
      <w:r>
        <w:rPr>
          <w:color w:val="000000"/>
          <w:sz w:val="20"/>
          <w:szCs w:val="20"/>
        </w:rPr>
        <w:t xml:space="preserve"> Места закладки знаков указываются на строительном генеральном плане проекта организации строительства, а также на чертежах для производства работ по планировке и застройке территории.</w:t>
      </w:r>
    </w:p>
    <w:p w:rsidR="00936A7E" w:rsidRDefault="00936A7E" w:rsidP="005C70E5">
      <w:pPr>
        <w:ind w:firstLine="426"/>
        <w:jc w:val="both"/>
        <w:rPr>
          <w:color w:val="000000"/>
          <w:sz w:val="20"/>
          <w:szCs w:val="20"/>
        </w:rPr>
      </w:pPr>
      <w:r>
        <w:rPr>
          <w:color w:val="000000"/>
          <w:sz w:val="20"/>
          <w:szCs w:val="20"/>
        </w:rPr>
        <w:lastRenderedPageBreak/>
        <w:t>Главные разбивочные оси зданий до 5 этажей, сооружений высотой до 15 м с продолжительностью строительства до 6 месяцев и внутри площадочные инженерные сети закрепляются геодезическим знаком в виде металлического стержня или трубы, забиваемой в грунт на 50 см (рис. 2.1,</w:t>
      </w:r>
      <w:r w:rsidR="009D1094">
        <w:rPr>
          <w:color w:val="000000"/>
          <w:sz w:val="20"/>
          <w:szCs w:val="20"/>
        </w:rPr>
        <w:t xml:space="preserve"> в</w:t>
      </w:r>
      <w:r>
        <w:rPr>
          <w:color w:val="000000"/>
          <w:sz w:val="20"/>
          <w:szCs w:val="20"/>
        </w:rPr>
        <w:t>), и ограждения знака (вехи) или треугольной ограды (рис. 2.1,</w:t>
      </w:r>
      <w:r w:rsidR="009D1094">
        <w:rPr>
          <w:color w:val="000000"/>
          <w:sz w:val="20"/>
          <w:szCs w:val="20"/>
        </w:rPr>
        <w:t xml:space="preserve"> г</w:t>
      </w:r>
      <w:r w:rsidRPr="009D1094">
        <w:rPr>
          <w:iCs/>
          <w:color w:val="000000"/>
          <w:sz w:val="20"/>
          <w:szCs w:val="20"/>
        </w:rPr>
        <w:t>)</w:t>
      </w:r>
      <w:r>
        <w:rPr>
          <w:i/>
          <w:iCs/>
          <w:color w:val="000000"/>
          <w:sz w:val="20"/>
          <w:szCs w:val="20"/>
        </w:rPr>
        <w:t xml:space="preserve">. </w:t>
      </w:r>
      <w:r>
        <w:rPr>
          <w:color w:val="000000"/>
          <w:sz w:val="20"/>
          <w:szCs w:val="20"/>
        </w:rPr>
        <w:t>Для закрепления разбивочных осей зданий и сооружений с продолжительностью строительства более 6 месяцев устанавливают круглые бетонные столбы с металлической трубой в центре и пластиной в верхней части, которые заглубляются в грунт ниже глубины промерзания.</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Осевых геодезических знаков внешней разбивочной сети должно быть не менее </w:t>
      </w:r>
      <w:r w:rsidR="00D153C9">
        <w:rPr>
          <w:color w:val="000000"/>
          <w:sz w:val="20"/>
          <w:szCs w:val="20"/>
        </w:rPr>
        <w:t>4-х</w:t>
      </w:r>
      <w:r>
        <w:rPr>
          <w:color w:val="000000"/>
          <w:sz w:val="20"/>
          <w:szCs w:val="20"/>
        </w:rPr>
        <w:t xml:space="preserve"> на каждую ось, в том числе и знаков точек перес</w:t>
      </w:r>
      <w:r>
        <w:rPr>
          <w:color w:val="000000"/>
          <w:sz w:val="20"/>
          <w:szCs w:val="20"/>
        </w:rPr>
        <w:t>е</w:t>
      </w:r>
      <w:r>
        <w:rPr>
          <w:color w:val="000000"/>
          <w:sz w:val="20"/>
          <w:szCs w:val="20"/>
        </w:rPr>
        <w:t xml:space="preserve">чения главных разбивочных осей </w:t>
      </w:r>
      <w:r w:rsidR="00D153C9">
        <w:rPr>
          <w:color w:val="000000"/>
          <w:sz w:val="20"/>
          <w:szCs w:val="20"/>
        </w:rPr>
        <w:t xml:space="preserve">в </w:t>
      </w:r>
      <w:r>
        <w:rPr>
          <w:color w:val="000000"/>
          <w:sz w:val="20"/>
          <w:szCs w:val="20"/>
        </w:rPr>
        <w:t>угл</w:t>
      </w:r>
      <w:r w:rsidR="00D153C9">
        <w:rPr>
          <w:color w:val="000000"/>
          <w:sz w:val="20"/>
          <w:szCs w:val="20"/>
        </w:rPr>
        <w:t>ах</w:t>
      </w:r>
      <w:r>
        <w:rPr>
          <w:color w:val="000000"/>
          <w:sz w:val="20"/>
          <w:szCs w:val="20"/>
        </w:rPr>
        <w:t xml:space="preserve"> здания (сооружения). На местности закрепляются главные разбивочные оси, определяющие габарит здания (сооружения) или места температурных (деформац</w:t>
      </w:r>
      <w:r>
        <w:rPr>
          <w:color w:val="000000"/>
          <w:sz w:val="20"/>
          <w:szCs w:val="20"/>
        </w:rPr>
        <w:t>и</w:t>
      </w:r>
      <w:r>
        <w:rPr>
          <w:color w:val="000000"/>
          <w:sz w:val="20"/>
          <w:szCs w:val="20"/>
        </w:rPr>
        <w:t>онных) швов.</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Осевые геодезические знаки линейных сооружений устанавлив</w:t>
      </w:r>
      <w:r>
        <w:rPr>
          <w:color w:val="000000"/>
          <w:sz w:val="20"/>
          <w:szCs w:val="20"/>
        </w:rPr>
        <w:t>а</w:t>
      </w:r>
      <w:r>
        <w:rPr>
          <w:color w:val="000000"/>
          <w:sz w:val="20"/>
          <w:szCs w:val="20"/>
        </w:rPr>
        <w:t>ются в начале и в конце трассы, на прямых участках (не менее чем ч</w:t>
      </w:r>
      <w:r>
        <w:rPr>
          <w:color w:val="000000"/>
          <w:sz w:val="20"/>
          <w:szCs w:val="20"/>
        </w:rPr>
        <w:t>е</w:t>
      </w:r>
      <w:r>
        <w:rPr>
          <w:color w:val="000000"/>
          <w:sz w:val="20"/>
          <w:szCs w:val="20"/>
        </w:rPr>
        <w:t>рез 0,5 км) и на углах ее поворота, при этом каждый осевой знак з</w:t>
      </w:r>
      <w:r>
        <w:rPr>
          <w:color w:val="000000"/>
          <w:sz w:val="20"/>
          <w:szCs w:val="20"/>
        </w:rPr>
        <w:t>а</w:t>
      </w:r>
      <w:r>
        <w:rPr>
          <w:color w:val="000000"/>
          <w:sz w:val="20"/>
          <w:szCs w:val="20"/>
        </w:rPr>
        <w:t>крепляется двумя постоянными знаками (с каждой стороны поперек трассы на расстоянии 20 м) с установкой опознавательных вех.</w:t>
      </w:r>
    </w:p>
    <w:p w:rsidR="00936A7E" w:rsidRDefault="00936A7E" w:rsidP="003E3617">
      <w:pPr>
        <w:shd w:val="clear" w:color="auto" w:fill="FFFFFF"/>
        <w:suppressAutoHyphens w:val="0"/>
        <w:autoSpaceDE w:val="0"/>
        <w:autoSpaceDN w:val="0"/>
        <w:adjustRightInd w:val="0"/>
        <w:ind w:firstLine="425"/>
        <w:jc w:val="both"/>
        <w:rPr>
          <w:sz w:val="20"/>
          <w:szCs w:val="20"/>
        </w:rPr>
      </w:pPr>
      <w:r>
        <w:rPr>
          <w:sz w:val="20"/>
          <w:szCs w:val="20"/>
        </w:rPr>
        <w:t>Заказчик поэтапно по акту передает подрядчику техническую д</w:t>
      </w:r>
      <w:r>
        <w:rPr>
          <w:sz w:val="20"/>
          <w:szCs w:val="20"/>
        </w:rPr>
        <w:t>о</w:t>
      </w:r>
      <w:r>
        <w:rPr>
          <w:sz w:val="20"/>
          <w:szCs w:val="20"/>
        </w:rPr>
        <w:t>кументацию на геодезическую разбивочную основу и закрепленные на строительной площадке геодезические знаки основы не позднее, чем за 10 дней до начала выполнения строительных работ.</w:t>
      </w:r>
    </w:p>
    <w:p w:rsidR="00D153C9" w:rsidRDefault="00D153C9">
      <w:pPr>
        <w:suppressAutoHyphens w:val="0"/>
        <w:rPr>
          <w:b/>
          <w:sz w:val="20"/>
          <w:szCs w:val="20"/>
        </w:rPr>
      </w:pPr>
    </w:p>
    <w:p w:rsidR="00936A7E" w:rsidRDefault="00936A7E" w:rsidP="00D153C9">
      <w:pPr>
        <w:pStyle w:val="WW-2"/>
        <w:ind w:left="728" w:hanging="302"/>
        <w:jc w:val="both"/>
        <w:rPr>
          <w:b/>
          <w:sz w:val="20"/>
        </w:rPr>
      </w:pPr>
      <w:r>
        <w:rPr>
          <w:b/>
          <w:sz w:val="20"/>
          <w:szCs w:val="20"/>
        </w:rPr>
        <w:t>2.4</w:t>
      </w:r>
      <w:r w:rsidR="00D153C9">
        <w:rPr>
          <w:b/>
          <w:sz w:val="20"/>
          <w:szCs w:val="20"/>
        </w:rPr>
        <w:t> </w:t>
      </w:r>
      <w:r>
        <w:rPr>
          <w:b/>
          <w:sz w:val="20"/>
          <w:szCs w:val="20"/>
        </w:rPr>
        <w:t xml:space="preserve">Очистка строительной площадки </w:t>
      </w:r>
      <w:r w:rsidR="00847DF2">
        <w:rPr>
          <w:b/>
          <w:sz w:val="20"/>
          <w:szCs w:val="20"/>
        </w:rPr>
        <w:t>и</w:t>
      </w:r>
      <w:r>
        <w:rPr>
          <w:b/>
          <w:sz w:val="20"/>
          <w:szCs w:val="20"/>
        </w:rPr>
        <w:t xml:space="preserve"> </w:t>
      </w:r>
      <w:r w:rsidR="00847DF2">
        <w:rPr>
          <w:b/>
          <w:sz w:val="20"/>
          <w:szCs w:val="20"/>
        </w:rPr>
        <w:t>с</w:t>
      </w:r>
      <w:r>
        <w:rPr>
          <w:b/>
          <w:sz w:val="20"/>
          <w:szCs w:val="20"/>
        </w:rPr>
        <w:t xml:space="preserve">нятие плодородного растительного слоя </w:t>
      </w:r>
    </w:p>
    <w:p w:rsidR="00D153C9" w:rsidRDefault="00D153C9" w:rsidP="00936A7E">
      <w:pPr>
        <w:shd w:val="clear" w:color="auto" w:fill="FFFFFF"/>
        <w:autoSpaceDE w:val="0"/>
        <w:autoSpaceDN w:val="0"/>
        <w:adjustRightInd w:val="0"/>
        <w:ind w:firstLine="426"/>
        <w:jc w:val="both"/>
        <w:rPr>
          <w:color w:val="000000"/>
          <w:sz w:val="20"/>
          <w:szCs w:val="20"/>
        </w:rPr>
      </w:pPr>
    </w:p>
    <w:p w:rsidR="00936A7E" w:rsidRDefault="00936A7E" w:rsidP="00847DF2">
      <w:pPr>
        <w:shd w:val="clear" w:color="auto" w:fill="FFFFFF"/>
        <w:suppressAutoHyphens w:val="0"/>
        <w:autoSpaceDE w:val="0"/>
        <w:autoSpaceDN w:val="0"/>
        <w:adjustRightInd w:val="0"/>
        <w:ind w:firstLine="425"/>
        <w:jc w:val="both"/>
      </w:pPr>
      <w:r>
        <w:rPr>
          <w:color w:val="000000"/>
          <w:sz w:val="20"/>
          <w:szCs w:val="20"/>
        </w:rPr>
        <w:t xml:space="preserve">Очистку строительной площадки от </w:t>
      </w:r>
      <w:r w:rsidR="00D153C9">
        <w:rPr>
          <w:color w:val="000000"/>
          <w:sz w:val="20"/>
          <w:szCs w:val="20"/>
        </w:rPr>
        <w:t>деревьев</w:t>
      </w:r>
      <w:r>
        <w:rPr>
          <w:color w:val="000000"/>
          <w:sz w:val="20"/>
          <w:szCs w:val="20"/>
        </w:rPr>
        <w:t xml:space="preserve"> и кустарника прои</w:t>
      </w:r>
      <w:r>
        <w:rPr>
          <w:color w:val="000000"/>
          <w:sz w:val="20"/>
          <w:szCs w:val="20"/>
        </w:rPr>
        <w:t>з</w:t>
      </w:r>
      <w:r>
        <w:rPr>
          <w:color w:val="000000"/>
          <w:sz w:val="20"/>
          <w:szCs w:val="20"/>
        </w:rPr>
        <w:t>водят в пределах границ, установленных проектом. Ценные породы молодых деревьев в определенные сроки пересаживают на новые м</w:t>
      </w:r>
      <w:r>
        <w:rPr>
          <w:color w:val="000000"/>
          <w:sz w:val="20"/>
          <w:szCs w:val="20"/>
        </w:rPr>
        <w:t>е</w:t>
      </w:r>
      <w:r>
        <w:rPr>
          <w:color w:val="000000"/>
          <w:sz w:val="20"/>
          <w:szCs w:val="20"/>
        </w:rPr>
        <w:t>ста. Остальные деревья после валки и обработки удаляют на време</w:t>
      </w:r>
      <w:r>
        <w:rPr>
          <w:color w:val="000000"/>
          <w:sz w:val="20"/>
          <w:szCs w:val="20"/>
        </w:rPr>
        <w:t>н</w:t>
      </w:r>
      <w:r>
        <w:rPr>
          <w:color w:val="000000"/>
          <w:sz w:val="20"/>
          <w:szCs w:val="20"/>
        </w:rPr>
        <w:t>ные склады, расположенные за пределами строительной площадки.</w:t>
      </w:r>
    </w:p>
    <w:p w:rsidR="00936A7E" w:rsidRDefault="00936A7E" w:rsidP="00E974B4">
      <w:pPr>
        <w:shd w:val="clear" w:color="auto" w:fill="FFFFFF"/>
        <w:suppressAutoHyphens w:val="0"/>
        <w:autoSpaceDE w:val="0"/>
        <w:autoSpaceDN w:val="0"/>
        <w:adjustRightInd w:val="0"/>
        <w:ind w:firstLine="425"/>
        <w:jc w:val="both"/>
      </w:pPr>
      <w:r>
        <w:rPr>
          <w:color w:val="000000"/>
          <w:sz w:val="20"/>
          <w:szCs w:val="20"/>
        </w:rPr>
        <w:t>Для удобства валки деревьев и безопасности работ лес предвар</w:t>
      </w:r>
      <w:r>
        <w:rPr>
          <w:color w:val="000000"/>
          <w:sz w:val="20"/>
          <w:szCs w:val="20"/>
        </w:rPr>
        <w:t>и</w:t>
      </w:r>
      <w:r>
        <w:rPr>
          <w:color w:val="000000"/>
          <w:sz w:val="20"/>
          <w:szCs w:val="20"/>
        </w:rPr>
        <w:t>тельно расчищают от кустарника и мелколесья, который выкорчев</w:t>
      </w:r>
      <w:r>
        <w:rPr>
          <w:color w:val="000000"/>
          <w:sz w:val="20"/>
          <w:szCs w:val="20"/>
        </w:rPr>
        <w:t>ы</w:t>
      </w:r>
      <w:r>
        <w:rPr>
          <w:color w:val="000000"/>
          <w:sz w:val="20"/>
          <w:szCs w:val="20"/>
        </w:rPr>
        <w:t xml:space="preserve">вают и убирают в отведенные </w:t>
      </w:r>
      <w:r w:rsidR="00D153C9">
        <w:rPr>
          <w:color w:val="000000"/>
          <w:sz w:val="20"/>
          <w:szCs w:val="20"/>
        </w:rPr>
        <w:t>в</w:t>
      </w:r>
      <w:r>
        <w:rPr>
          <w:color w:val="000000"/>
          <w:sz w:val="20"/>
          <w:szCs w:val="20"/>
        </w:rPr>
        <w:t xml:space="preserve"> ППР места с помощью кусторезов, бульдозеров и тракторов-корчевателей. При работе кустореза рабочие, оттаскивающие срезаемые кусты, должны находиться от кустореза не ближе чем в 25 м.</w:t>
      </w:r>
    </w:p>
    <w:p w:rsidR="00936A7E" w:rsidRDefault="00936A7E" w:rsidP="00936A7E">
      <w:pPr>
        <w:shd w:val="clear" w:color="auto" w:fill="FFFFFF"/>
        <w:autoSpaceDE w:val="0"/>
        <w:autoSpaceDN w:val="0"/>
        <w:adjustRightInd w:val="0"/>
        <w:ind w:firstLine="426"/>
        <w:jc w:val="both"/>
      </w:pPr>
      <w:r>
        <w:rPr>
          <w:color w:val="000000"/>
          <w:sz w:val="20"/>
          <w:szCs w:val="20"/>
        </w:rPr>
        <w:lastRenderedPageBreak/>
        <w:t>Способы валки деревьев зависят от крупности леса, ценности древесины, вида грунта и гидрологических условий. По крупности лес классифицируют на: очень мелкий - с диаметром ствола 12-15</w:t>
      </w:r>
      <w:r w:rsidR="00D153C9">
        <w:rPr>
          <w:color w:val="000000"/>
          <w:sz w:val="20"/>
          <w:szCs w:val="20"/>
        </w:rPr>
        <w:t xml:space="preserve"> </w:t>
      </w:r>
      <w:r>
        <w:rPr>
          <w:color w:val="000000"/>
          <w:sz w:val="20"/>
          <w:szCs w:val="20"/>
        </w:rPr>
        <w:t>см; мелкий - 16-25см; средний - 26-</w:t>
      </w:r>
      <w:r w:rsidR="00D153C9">
        <w:rPr>
          <w:color w:val="000000"/>
          <w:sz w:val="20"/>
          <w:szCs w:val="20"/>
        </w:rPr>
        <w:t>3</w:t>
      </w:r>
      <w:r>
        <w:rPr>
          <w:color w:val="000000"/>
          <w:sz w:val="20"/>
          <w:szCs w:val="20"/>
        </w:rPr>
        <w:t>0 см; крупный - более 30</w:t>
      </w:r>
      <w:r w:rsidR="00D153C9">
        <w:rPr>
          <w:color w:val="000000"/>
          <w:sz w:val="20"/>
          <w:szCs w:val="20"/>
        </w:rPr>
        <w:t xml:space="preserve"> </w:t>
      </w:r>
      <w:r>
        <w:rPr>
          <w:color w:val="000000"/>
          <w:sz w:val="20"/>
          <w:szCs w:val="20"/>
        </w:rPr>
        <w:t>см.</w:t>
      </w:r>
    </w:p>
    <w:p w:rsidR="00936A7E" w:rsidRDefault="00936A7E" w:rsidP="00E974B4">
      <w:pPr>
        <w:shd w:val="clear" w:color="auto" w:fill="FFFFFF"/>
        <w:suppressAutoHyphens w:val="0"/>
        <w:autoSpaceDE w:val="0"/>
        <w:autoSpaceDN w:val="0"/>
        <w:adjustRightInd w:val="0"/>
        <w:ind w:firstLine="425"/>
        <w:jc w:val="both"/>
        <w:rPr>
          <w:color w:val="000000"/>
          <w:sz w:val="20"/>
          <w:szCs w:val="20"/>
        </w:rPr>
      </w:pPr>
      <w:r>
        <w:rPr>
          <w:color w:val="000000"/>
          <w:sz w:val="20"/>
          <w:szCs w:val="20"/>
        </w:rPr>
        <w:t>В обычных грунтах деревья независимо от их диаметра валят с корнями, используя для этого тракторы-древовалы или бульдозеры, оборудованные специальными упорными рамам</w:t>
      </w:r>
      <w:r w:rsidR="00D153C9">
        <w:rPr>
          <w:color w:val="000000"/>
          <w:sz w:val="20"/>
          <w:szCs w:val="20"/>
        </w:rPr>
        <w:t>и</w:t>
      </w:r>
      <w:r>
        <w:rPr>
          <w:color w:val="000000"/>
          <w:sz w:val="20"/>
          <w:szCs w:val="20"/>
        </w:rPr>
        <w:t>. Мелкие и средние деревья выкорчевывают бульдозером в два приема. Сначала бульдозер с поднятым на 0,8-0,9 м отвалом, используя полную мощность тракт</w:t>
      </w:r>
      <w:r>
        <w:rPr>
          <w:color w:val="000000"/>
          <w:sz w:val="20"/>
          <w:szCs w:val="20"/>
        </w:rPr>
        <w:t>о</w:t>
      </w:r>
      <w:r>
        <w:rPr>
          <w:color w:val="000000"/>
          <w:sz w:val="20"/>
          <w:szCs w:val="20"/>
        </w:rPr>
        <w:t>ра, валит дерево. Во второй заход отвал опускают до уровня земли и выкорчевывают поваленное дерево. Крупные и средние деревья валят, предварительно подрубив или подпилив корни со стороны валки. У деревьев с мощной корневой системой корни подрезают с трех сторон.</w:t>
      </w:r>
    </w:p>
    <w:p w:rsidR="00936A7E" w:rsidRDefault="00936A7E" w:rsidP="00E974B4">
      <w:pPr>
        <w:shd w:val="clear" w:color="auto" w:fill="FFFFFF"/>
        <w:suppressAutoHyphens w:val="0"/>
        <w:autoSpaceDE w:val="0"/>
        <w:autoSpaceDN w:val="0"/>
        <w:adjustRightInd w:val="0"/>
        <w:ind w:firstLine="425"/>
        <w:jc w:val="both"/>
      </w:pPr>
      <w:r>
        <w:rPr>
          <w:color w:val="000000"/>
          <w:sz w:val="20"/>
          <w:szCs w:val="20"/>
        </w:rPr>
        <w:t>Чаще всего деревья спиливают на высоте 0,2-0</w:t>
      </w:r>
      <w:r w:rsidR="005C70E5">
        <w:rPr>
          <w:color w:val="000000"/>
          <w:sz w:val="20"/>
          <w:szCs w:val="20"/>
        </w:rPr>
        <w:t>,</w:t>
      </w:r>
      <w:r>
        <w:rPr>
          <w:color w:val="000000"/>
          <w:sz w:val="20"/>
          <w:szCs w:val="20"/>
        </w:rPr>
        <w:t>3 м бензомото</w:t>
      </w:r>
      <w:r>
        <w:rPr>
          <w:color w:val="000000"/>
          <w:sz w:val="20"/>
          <w:szCs w:val="20"/>
        </w:rPr>
        <w:t>р</w:t>
      </w:r>
      <w:r>
        <w:rPr>
          <w:color w:val="000000"/>
          <w:sz w:val="20"/>
          <w:szCs w:val="20"/>
        </w:rPr>
        <w:t xml:space="preserve">ными или электрическими пилами. После этого деревья очищают от сучьев и </w:t>
      </w:r>
      <w:r w:rsidR="00D153C9">
        <w:rPr>
          <w:color w:val="000000"/>
          <w:sz w:val="20"/>
          <w:szCs w:val="20"/>
        </w:rPr>
        <w:t>перемещают</w:t>
      </w:r>
      <w:r>
        <w:rPr>
          <w:color w:val="000000"/>
          <w:sz w:val="20"/>
          <w:szCs w:val="20"/>
        </w:rPr>
        <w:t xml:space="preserve"> на удобные для подъезда площадки временного складирования. Для </w:t>
      </w:r>
      <w:r w:rsidR="00D153C9">
        <w:rPr>
          <w:color w:val="000000"/>
          <w:sz w:val="20"/>
          <w:szCs w:val="20"/>
        </w:rPr>
        <w:t>перемещения деревьев</w:t>
      </w:r>
      <w:r>
        <w:rPr>
          <w:color w:val="000000"/>
          <w:sz w:val="20"/>
          <w:szCs w:val="20"/>
        </w:rPr>
        <w:t xml:space="preserve"> применяют гусеничные трактор</w:t>
      </w:r>
      <w:r w:rsidR="00D153C9">
        <w:rPr>
          <w:color w:val="000000"/>
          <w:sz w:val="20"/>
          <w:szCs w:val="20"/>
        </w:rPr>
        <w:t>ы</w:t>
      </w:r>
      <w:r>
        <w:rPr>
          <w:color w:val="000000"/>
          <w:sz w:val="20"/>
          <w:szCs w:val="20"/>
        </w:rPr>
        <w:t>. Деловой лес транспортируют автомобилями на постоянный склад</w:t>
      </w:r>
      <w:r w:rsidR="00D153C9">
        <w:rPr>
          <w:color w:val="000000"/>
          <w:sz w:val="20"/>
          <w:szCs w:val="20"/>
        </w:rPr>
        <w:t xml:space="preserve"> для последующей переработки</w:t>
      </w:r>
      <w:r>
        <w:rPr>
          <w:color w:val="000000"/>
          <w:sz w:val="20"/>
          <w:szCs w:val="20"/>
        </w:rPr>
        <w:t>.</w:t>
      </w:r>
    </w:p>
    <w:p w:rsidR="00936A7E" w:rsidRDefault="00936A7E" w:rsidP="00936A7E">
      <w:pPr>
        <w:shd w:val="clear" w:color="auto" w:fill="FFFFFF"/>
        <w:autoSpaceDE w:val="0"/>
        <w:autoSpaceDN w:val="0"/>
        <w:adjustRightInd w:val="0"/>
        <w:ind w:firstLine="426"/>
        <w:jc w:val="both"/>
      </w:pPr>
      <w:r>
        <w:rPr>
          <w:color w:val="000000"/>
          <w:sz w:val="20"/>
          <w:szCs w:val="20"/>
        </w:rPr>
        <w:t xml:space="preserve">Корчевать пни необходимо </w:t>
      </w:r>
      <w:r w:rsidR="00291E5B">
        <w:rPr>
          <w:color w:val="000000"/>
          <w:sz w:val="20"/>
          <w:szCs w:val="20"/>
        </w:rPr>
        <w:t xml:space="preserve">в местах расположения: </w:t>
      </w:r>
      <w:r>
        <w:rPr>
          <w:color w:val="000000"/>
          <w:sz w:val="20"/>
          <w:szCs w:val="20"/>
        </w:rPr>
        <w:t xml:space="preserve">мелких выемок и берм, траншей, канав, каналов и т. п.; дорожных насыпей при высоте до 1 м для железнодорожных путей и до 1,5 м для автомобильных дорог; планировочных </w:t>
      </w:r>
      <w:r w:rsidR="00291E5B">
        <w:rPr>
          <w:color w:val="000000"/>
          <w:sz w:val="20"/>
          <w:szCs w:val="20"/>
        </w:rPr>
        <w:t>площадок</w:t>
      </w:r>
      <w:r>
        <w:rPr>
          <w:color w:val="000000"/>
          <w:sz w:val="20"/>
          <w:szCs w:val="20"/>
        </w:rPr>
        <w:t xml:space="preserve"> и насыпей высотой до 0,5 м; оснований подушек, дамб и гидротехнических насыпей независимо от их высоты; трасс подземных коммуникаций (на ширину по верху траншеи).</w:t>
      </w:r>
    </w:p>
    <w:p w:rsidR="00936A7E" w:rsidRDefault="00936A7E" w:rsidP="00936A7E">
      <w:pPr>
        <w:shd w:val="clear" w:color="auto" w:fill="FFFFFF"/>
        <w:autoSpaceDE w:val="0"/>
        <w:autoSpaceDN w:val="0"/>
        <w:adjustRightInd w:val="0"/>
        <w:ind w:firstLine="426"/>
        <w:jc w:val="both"/>
      </w:pPr>
      <w:r>
        <w:rPr>
          <w:color w:val="000000"/>
          <w:sz w:val="20"/>
          <w:szCs w:val="20"/>
        </w:rPr>
        <w:t>Для корчевки пней применяют механизированный или взрывной способ. При диаметре пня до 50 см в талых грунтах или пней со слаборазвитой корневой системой в мерзлых грунтах используют механизированный способ (тракторы, бульдозеры, корчеватели-собиратели и корчевательные лебедки). При диаметрах пней более 50</w:t>
      </w:r>
      <w:r w:rsidR="00291E5B">
        <w:rPr>
          <w:color w:val="000000"/>
          <w:sz w:val="20"/>
          <w:szCs w:val="20"/>
        </w:rPr>
        <w:t> </w:t>
      </w:r>
      <w:r>
        <w:rPr>
          <w:color w:val="000000"/>
          <w:sz w:val="20"/>
          <w:szCs w:val="20"/>
        </w:rPr>
        <w:t xml:space="preserve">см в талых грунтах и более 30 см в мерзлых </w:t>
      </w:r>
      <w:r w:rsidR="00291E5B">
        <w:rPr>
          <w:color w:val="000000"/>
          <w:sz w:val="20"/>
          <w:szCs w:val="20"/>
        </w:rPr>
        <w:t xml:space="preserve">допускается </w:t>
      </w:r>
      <w:r>
        <w:rPr>
          <w:color w:val="000000"/>
          <w:sz w:val="20"/>
          <w:szCs w:val="20"/>
        </w:rPr>
        <w:t>применят</w:t>
      </w:r>
      <w:r w:rsidR="00291E5B">
        <w:rPr>
          <w:color w:val="000000"/>
          <w:sz w:val="20"/>
          <w:szCs w:val="20"/>
        </w:rPr>
        <w:t>ь</w:t>
      </w:r>
      <w:r>
        <w:rPr>
          <w:color w:val="000000"/>
          <w:sz w:val="20"/>
          <w:szCs w:val="20"/>
        </w:rPr>
        <w:t xml:space="preserve"> взрывной способ.</w:t>
      </w:r>
    </w:p>
    <w:p w:rsidR="00936A7E" w:rsidRDefault="00936A7E" w:rsidP="00936A7E">
      <w:pPr>
        <w:shd w:val="clear" w:color="auto" w:fill="FFFFFF"/>
        <w:autoSpaceDE w:val="0"/>
        <w:autoSpaceDN w:val="0"/>
        <w:adjustRightInd w:val="0"/>
        <w:ind w:firstLine="426"/>
        <w:jc w:val="both"/>
      </w:pPr>
      <w:r>
        <w:rPr>
          <w:color w:val="000000"/>
          <w:sz w:val="20"/>
          <w:szCs w:val="20"/>
        </w:rPr>
        <w:t xml:space="preserve">При уборке с территории строительной площадки валуны (камни), находящиеся на поверхности земли, делят на габаритные и негабаритные. Негабаритными считаются валуны, наибольший размер которых не позволяет перемещать их землеройно-транспортными средствами, грузить экскаваторами (при производстве земляных работ) и транспортировать </w:t>
      </w:r>
      <w:r w:rsidR="00291E5B">
        <w:rPr>
          <w:color w:val="000000"/>
          <w:sz w:val="20"/>
          <w:szCs w:val="20"/>
        </w:rPr>
        <w:t>авто</w:t>
      </w:r>
      <w:r>
        <w:rPr>
          <w:color w:val="000000"/>
          <w:sz w:val="20"/>
          <w:szCs w:val="20"/>
        </w:rPr>
        <w:t xml:space="preserve">самосвалами. Негабаритные валуны, как правило, дробят взрывным способом, а иногда закапывают в грунт. Габаритные валуны (камни) транспортируют всеми доступными </w:t>
      </w:r>
      <w:r>
        <w:rPr>
          <w:color w:val="000000"/>
          <w:sz w:val="20"/>
          <w:szCs w:val="20"/>
        </w:rPr>
        <w:lastRenderedPageBreak/>
        <w:t>средствами в места отвала грунта или временного хранения, к дробильным установкам для переработки на щебень согласно ППР.</w:t>
      </w:r>
    </w:p>
    <w:p w:rsidR="00936A7E" w:rsidRDefault="00936A7E" w:rsidP="003E3617">
      <w:pPr>
        <w:shd w:val="clear" w:color="auto" w:fill="FFFFFF"/>
        <w:suppressAutoHyphens w:val="0"/>
        <w:autoSpaceDE w:val="0"/>
        <w:autoSpaceDN w:val="0"/>
        <w:adjustRightInd w:val="0"/>
        <w:ind w:firstLine="425"/>
        <w:jc w:val="both"/>
        <w:rPr>
          <w:color w:val="000000"/>
          <w:sz w:val="20"/>
          <w:szCs w:val="20"/>
        </w:rPr>
      </w:pPr>
      <w:r>
        <w:rPr>
          <w:color w:val="000000"/>
          <w:sz w:val="20"/>
          <w:szCs w:val="20"/>
        </w:rPr>
        <w:t>До начала земляных работ в пределах строительной площадки должен быть снят плодородный растительный слой и уложен в отвалы для дальнейшего использования при рекультивации сельскохозя</w:t>
      </w:r>
      <w:r>
        <w:rPr>
          <w:color w:val="000000"/>
          <w:sz w:val="20"/>
          <w:szCs w:val="20"/>
        </w:rPr>
        <w:t>й</w:t>
      </w:r>
      <w:r>
        <w:rPr>
          <w:color w:val="000000"/>
          <w:sz w:val="20"/>
          <w:szCs w:val="20"/>
        </w:rPr>
        <w:t>ственных земель, при благоустройстве территорий. Плодородный слой снимают в талом состоянии бульдозерами или скреперами. В зимних условиях растительный слой допускается снимать лишь при наличии технико-экономического обоснования в проекте. Контроль за снятием и хранением плодородного растительного слоя почвы осуществляют заказчик и землеустроительная служба.</w:t>
      </w:r>
    </w:p>
    <w:p w:rsidR="00936A7E" w:rsidRDefault="00936A7E" w:rsidP="00936A7E">
      <w:pPr>
        <w:pStyle w:val="WW-2"/>
        <w:ind w:firstLine="426"/>
        <w:rPr>
          <w:sz w:val="20"/>
        </w:rPr>
      </w:pPr>
    </w:p>
    <w:p w:rsidR="00936A7E" w:rsidRDefault="00936A7E" w:rsidP="00936A7E">
      <w:pPr>
        <w:ind w:firstLine="426"/>
        <w:rPr>
          <w:b/>
          <w:sz w:val="20"/>
          <w:szCs w:val="20"/>
        </w:rPr>
      </w:pPr>
      <w:r>
        <w:rPr>
          <w:b/>
          <w:sz w:val="20"/>
          <w:szCs w:val="20"/>
        </w:rPr>
        <w:t>2.5 Снос строений, этапы и способы</w:t>
      </w:r>
    </w:p>
    <w:p w:rsidR="00291E5B" w:rsidRDefault="00291E5B" w:rsidP="00936A7E">
      <w:pPr>
        <w:shd w:val="clear" w:color="auto" w:fill="FFFFFF"/>
        <w:autoSpaceDE w:val="0"/>
        <w:autoSpaceDN w:val="0"/>
        <w:adjustRightInd w:val="0"/>
        <w:ind w:firstLine="426"/>
        <w:jc w:val="both"/>
        <w:rPr>
          <w:color w:val="000000"/>
          <w:sz w:val="20"/>
          <w:szCs w:val="20"/>
        </w:rPr>
      </w:pPr>
    </w:p>
    <w:p w:rsidR="00936A7E" w:rsidRDefault="00936A7E" w:rsidP="00E974B4">
      <w:pPr>
        <w:shd w:val="clear" w:color="auto" w:fill="FFFFFF"/>
        <w:suppressAutoHyphens w:val="0"/>
        <w:autoSpaceDE w:val="0"/>
        <w:autoSpaceDN w:val="0"/>
        <w:adjustRightInd w:val="0"/>
        <w:ind w:firstLine="425"/>
        <w:jc w:val="both"/>
        <w:rPr>
          <w:sz w:val="20"/>
          <w:szCs w:val="20"/>
        </w:rPr>
      </w:pPr>
      <w:r>
        <w:rPr>
          <w:color w:val="000000"/>
          <w:sz w:val="20"/>
          <w:szCs w:val="20"/>
        </w:rPr>
        <w:t>При освобождении строительной площадки для нового стро</w:t>
      </w:r>
      <w:r>
        <w:rPr>
          <w:color w:val="000000"/>
          <w:sz w:val="20"/>
          <w:szCs w:val="20"/>
        </w:rPr>
        <w:t>и</w:t>
      </w:r>
      <w:r>
        <w:rPr>
          <w:color w:val="000000"/>
          <w:sz w:val="20"/>
          <w:szCs w:val="20"/>
        </w:rPr>
        <w:t xml:space="preserve">тельства, реконструкции и расширения промышленных предприятий, капитального ремонта жилых и </w:t>
      </w:r>
      <w:r w:rsidR="00291E5B">
        <w:rPr>
          <w:color w:val="000000"/>
          <w:sz w:val="20"/>
          <w:szCs w:val="20"/>
        </w:rPr>
        <w:t xml:space="preserve">общественных </w:t>
      </w:r>
      <w:r>
        <w:rPr>
          <w:color w:val="000000"/>
          <w:sz w:val="20"/>
          <w:szCs w:val="20"/>
        </w:rPr>
        <w:t>зданий</w:t>
      </w:r>
      <w:r w:rsidR="00291E5B">
        <w:rPr>
          <w:color w:val="000000"/>
          <w:sz w:val="20"/>
          <w:szCs w:val="20"/>
        </w:rPr>
        <w:t>,</w:t>
      </w:r>
      <w:r>
        <w:rPr>
          <w:color w:val="000000"/>
          <w:sz w:val="20"/>
          <w:szCs w:val="20"/>
        </w:rPr>
        <w:t xml:space="preserve"> </w:t>
      </w:r>
      <w:r w:rsidR="00291E5B">
        <w:rPr>
          <w:color w:val="000000"/>
          <w:sz w:val="20"/>
          <w:szCs w:val="20"/>
        </w:rPr>
        <w:t>а</w:t>
      </w:r>
      <w:r>
        <w:rPr>
          <w:color w:val="000000"/>
          <w:sz w:val="20"/>
          <w:szCs w:val="20"/>
        </w:rPr>
        <w:t xml:space="preserve"> </w:t>
      </w:r>
      <w:r w:rsidR="00291E5B">
        <w:rPr>
          <w:color w:val="000000"/>
          <w:sz w:val="20"/>
          <w:szCs w:val="20"/>
        </w:rPr>
        <w:t xml:space="preserve">также </w:t>
      </w:r>
      <w:r>
        <w:rPr>
          <w:color w:val="000000"/>
          <w:sz w:val="20"/>
          <w:szCs w:val="20"/>
        </w:rPr>
        <w:t>в ряде других случаев выполняют работы по разборке существующих зданий и сооружений или отдельных их элементов. Процесс разборки состоит из двух этапов - подготовительного и основного. На подготовительном этапе подрядная организация на основании проектно-сметной док</w:t>
      </w:r>
      <w:r>
        <w:rPr>
          <w:color w:val="000000"/>
          <w:sz w:val="20"/>
          <w:szCs w:val="20"/>
        </w:rPr>
        <w:t>у</w:t>
      </w:r>
      <w:r>
        <w:rPr>
          <w:color w:val="000000"/>
          <w:sz w:val="20"/>
          <w:szCs w:val="20"/>
        </w:rPr>
        <w:t>ментации (в том числе ПОС по вопросам разборки строений), со</w:t>
      </w:r>
      <w:r>
        <w:rPr>
          <w:color w:val="000000"/>
          <w:sz w:val="20"/>
          <w:szCs w:val="20"/>
        </w:rPr>
        <w:t>в</w:t>
      </w:r>
      <w:r>
        <w:rPr>
          <w:color w:val="000000"/>
          <w:sz w:val="20"/>
          <w:szCs w:val="20"/>
        </w:rPr>
        <w:t>местно с представителями заказчика и проектной организации прои</w:t>
      </w:r>
      <w:r>
        <w:rPr>
          <w:color w:val="000000"/>
          <w:sz w:val="20"/>
          <w:szCs w:val="20"/>
        </w:rPr>
        <w:t>з</w:t>
      </w:r>
      <w:r>
        <w:rPr>
          <w:color w:val="000000"/>
          <w:sz w:val="20"/>
          <w:szCs w:val="20"/>
        </w:rPr>
        <w:t>водит обследование сносимых строений. Во время обследования опр</w:t>
      </w:r>
      <w:r>
        <w:rPr>
          <w:color w:val="000000"/>
          <w:sz w:val="20"/>
          <w:szCs w:val="20"/>
        </w:rPr>
        <w:t>е</w:t>
      </w:r>
      <w:r>
        <w:rPr>
          <w:color w:val="000000"/>
          <w:sz w:val="20"/>
          <w:szCs w:val="20"/>
        </w:rPr>
        <w:t>деляют: состояние зданий и сооружений в целом и их элементов; м</w:t>
      </w:r>
      <w:r>
        <w:rPr>
          <w:color w:val="000000"/>
          <w:sz w:val="20"/>
          <w:szCs w:val="20"/>
        </w:rPr>
        <w:t>е</w:t>
      </w:r>
      <w:r>
        <w:rPr>
          <w:color w:val="000000"/>
          <w:sz w:val="20"/>
          <w:szCs w:val="20"/>
        </w:rPr>
        <w:t>тоды производства и объемы работ; выход материала и конструкций от разборки, пригодных для последующего использования; надежность о</w:t>
      </w:r>
      <w:r>
        <w:rPr>
          <w:color w:val="000000"/>
          <w:sz w:val="20"/>
          <w:szCs w:val="20"/>
        </w:rPr>
        <w:t>т</w:t>
      </w:r>
      <w:r>
        <w:rPr>
          <w:color w:val="000000"/>
          <w:sz w:val="20"/>
          <w:szCs w:val="20"/>
        </w:rPr>
        <w:t>ключения инженерных сетей; факторы, которые могут отрицательно повлиять на производство работ; мероприятия по сохранению расп</w:t>
      </w:r>
      <w:r>
        <w:rPr>
          <w:color w:val="000000"/>
          <w:sz w:val="20"/>
          <w:szCs w:val="20"/>
        </w:rPr>
        <w:t>о</w:t>
      </w:r>
      <w:r>
        <w:rPr>
          <w:color w:val="000000"/>
          <w:sz w:val="20"/>
          <w:szCs w:val="20"/>
        </w:rPr>
        <w:t>ложенных рядом построек; сроки начала и окончания работ и др.</w:t>
      </w:r>
    </w:p>
    <w:p w:rsidR="00936A7E" w:rsidRDefault="00936A7E" w:rsidP="00E974B4">
      <w:pPr>
        <w:shd w:val="clear" w:color="auto" w:fill="FFFFFF"/>
        <w:suppressAutoHyphens w:val="0"/>
        <w:autoSpaceDE w:val="0"/>
        <w:autoSpaceDN w:val="0"/>
        <w:adjustRightInd w:val="0"/>
        <w:ind w:firstLine="425"/>
        <w:jc w:val="both"/>
        <w:rPr>
          <w:sz w:val="20"/>
          <w:szCs w:val="20"/>
        </w:rPr>
      </w:pPr>
      <w:r w:rsidRPr="00291E5B">
        <w:rPr>
          <w:color w:val="000000"/>
          <w:spacing w:val="-2"/>
          <w:sz w:val="20"/>
          <w:szCs w:val="20"/>
        </w:rPr>
        <w:t>На основании результатов обследования подрядчик разрабатывает ППР по разборке строений. В ППР входят стройгенплан</w:t>
      </w:r>
      <w:r>
        <w:rPr>
          <w:color w:val="000000"/>
          <w:sz w:val="20"/>
          <w:szCs w:val="20"/>
        </w:rPr>
        <w:t xml:space="preserve"> сносимого с</w:t>
      </w:r>
      <w:r>
        <w:rPr>
          <w:color w:val="000000"/>
          <w:sz w:val="20"/>
          <w:szCs w:val="20"/>
        </w:rPr>
        <w:t>о</w:t>
      </w:r>
      <w:r>
        <w:rPr>
          <w:color w:val="000000"/>
          <w:sz w:val="20"/>
          <w:szCs w:val="20"/>
        </w:rPr>
        <w:t>оружения, схемы и технологические карты выполнения работ, графики производства работ, указываются методы и последовательность работ, способы временного крепления конструкций, монтажные краны, стр</w:t>
      </w:r>
      <w:r>
        <w:rPr>
          <w:color w:val="000000"/>
          <w:sz w:val="20"/>
          <w:szCs w:val="20"/>
        </w:rPr>
        <w:t>о</w:t>
      </w:r>
      <w:r>
        <w:rPr>
          <w:color w:val="000000"/>
          <w:sz w:val="20"/>
          <w:szCs w:val="20"/>
        </w:rPr>
        <w:t xml:space="preserve">ительные машины, механизмы и транспорт, такелажная оснастка для зацепления элементов, леса, подмости и лестницы, потребности в транспортных средствах и строительных машинах и др. В специальном разделе ППР содержатся мероприятия, обеспечивающие безопасность производства работ, в том числе ограждение опасной зоны </w:t>
      </w:r>
      <w:r w:rsidR="00807D8E">
        <w:rPr>
          <w:color w:val="000000"/>
          <w:sz w:val="20"/>
          <w:szCs w:val="20"/>
        </w:rPr>
        <w:t>разбира</w:t>
      </w:r>
      <w:r w:rsidR="00807D8E">
        <w:rPr>
          <w:color w:val="000000"/>
          <w:sz w:val="20"/>
          <w:szCs w:val="20"/>
        </w:rPr>
        <w:t>е</w:t>
      </w:r>
      <w:r w:rsidR="00807D8E">
        <w:rPr>
          <w:color w:val="000000"/>
          <w:sz w:val="20"/>
          <w:szCs w:val="20"/>
        </w:rPr>
        <w:t>мого</w:t>
      </w:r>
      <w:r>
        <w:rPr>
          <w:color w:val="000000"/>
          <w:sz w:val="20"/>
          <w:szCs w:val="20"/>
        </w:rPr>
        <w:t xml:space="preserve"> объекта, установка предупредительных знаков и сигнальных ф</w:t>
      </w:r>
      <w:r>
        <w:rPr>
          <w:color w:val="000000"/>
          <w:sz w:val="20"/>
          <w:szCs w:val="20"/>
        </w:rPr>
        <w:t>о</w:t>
      </w:r>
      <w:r>
        <w:rPr>
          <w:color w:val="000000"/>
          <w:sz w:val="20"/>
          <w:szCs w:val="20"/>
        </w:rPr>
        <w:lastRenderedPageBreak/>
        <w:t>нарей, дополнительный инструктаж по работам на разбираемом с</w:t>
      </w:r>
      <w:r>
        <w:rPr>
          <w:color w:val="000000"/>
          <w:sz w:val="20"/>
          <w:szCs w:val="20"/>
        </w:rPr>
        <w:t>о</w:t>
      </w:r>
      <w:r>
        <w:rPr>
          <w:color w:val="000000"/>
          <w:sz w:val="20"/>
          <w:szCs w:val="20"/>
        </w:rPr>
        <w:t>оружении, запрещение сбрасывания материалов, конструкций и стро</w:t>
      </w:r>
      <w:r>
        <w:rPr>
          <w:color w:val="000000"/>
          <w:sz w:val="20"/>
          <w:szCs w:val="20"/>
        </w:rPr>
        <w:t>и</w:t>
      </w:r>
      <w:r>
        <w:rPr>
          <w:color w:val="000000"/>
          <w:sz w:val="20"/>
          <w:szCs w:val="20"/>
        </w:rPr>
        <w:t>тельного мусора со стен и перекрытий, приостановка работ при созд</w:t>
      </w:r>
      <w:r>
        <w:rPr>
          <w:color w:val="000000"/>
          <w:sz w:val="20"/>
          <w:szCs w:val="20"/>
        </w:rPr>
        <w:t>а</w:t>
      </w:r>
      <w:r>
        <w:rPr>
          <w:color w:val="000000"/>
          <w:sz w:val="20"/>
          <w:szCs w:val="20"/>
        </w:rPr>
        <w:t>нии небезопасного положения и др.</w:t>
      </w:r>
    </w:p>
    <w:p w:rsidR="00936A7E" w:rsidRDefault="00936A7E" w:rsidP="00936A7E">
      <w:pPr>
        <w:shd w:val="clear" w:color="auto" w:fill="FFFFFF"/>
        <w:autoSpaceDE w:val="0"/>
        <w:autoSpaceDN w:val="0"/>
        <w:adjustRightInd w:val="0"/>
        <w:ind w:firstLine="426"/>
        <w:jc w:val="both"/>
        <w:rPr>
          <w:sz w:val="20"/>
          <w:szCs w:val="20"/>
        </w:rPr>
      </w:pPr>
      <w:r>
        <w:rPr>
          <w:color w:val="000000"/>
          <w:sz w:val="20"/>
          <w:szCs w:val="20"/>
        </w:rPr>
        <w:t>На основном этапе разборки различных строений применяют главным образом ручной, полумеханизированный, механизированный и взрывной способы.</w:t>
      </w:r>
    </w:p>
    <w:p w:rsidR="00936A7E" w:rsidRDefault="00936A7E" w:rsidP="00936A7E">
      <w:pPr>
        <w:shd w:val="clear" w:color="auto" w:fill="FFFFFF"/>
        <w:autoSpaceDE w:val="0"/>
        <w:autoSpaceDN w:val="0"/>
        <w:adjustRightInd w:val="0"/>
        <w:ind w:firstLine="426"/>
        <w:jc w:val="both"/>
      </w:pPr>
      <w:r>
        <w:rPr>
          <w:b/>
          <w:i/>
          <w:color w:val="000000"/>
          <w:sz w:val="20"/>
          <w:szCs w:val="20"/>
        </w:rPr>
        <w:t>Ручной способ</w:t>
      </w:r>
      <w:r>
        <w:rPr>
          <w:color w:val="000000"/>
          <w:sz w:val="20"/>
          <w:szCs w:val="20"/>
        </w:rPr>
        <w:t xml:space="preserve"> разборки или разрушения наиболее трудоемкий. Он осуществляется с использованием ручного инструмента - ломов, клиньев, кувалд, кирок, скарпелей и др., а также газорезательных установок. Этот способ применяют при небольших объемах работ или в случаях, когда другие способы не могут быть использованы.</w:t>
      </w:r>
    </w:p>
    <w:p w:rsidR="00936A7E" w:rsidRDefault="00936A7E" w:rsidP="003E3617">
      <w:pPr>
        <w:shd w:val="clear" w:color="auto" w:fill="FFFFFF"/>
        <w:suppressAutoHyphens w:val="0"/>
        <w:autoSpaceDE w:val="0"/>
        <w:autoSpaceDN w:val="0"/>
        <w:adjustRightInd w:val="0"/>
        <w:ind w:firstLine="425"/>
        <w:jc w:val="both"/>
      </w:pPr>
      <w:r>
        <w:rPr>
          <w:b/>
          <w:i/>
          <w:color w:val="000000"/>
          <w:sz w:val="20"/>
          <w:szCs w:val="20"/>
        </w:rPr>
        <w:t>Полумеханизированный способ</w:t>
      </w:r>
      <w:r>
        <w:rPr>
          <w:color w:val="000000"/>
          <w:sz w:val="20"/>
          <w:szCs w:val="20"/>
        </w:rPr>
        <w:t xml:space="preserve"> основан на применении пневм</w:t>
      </w:r>
      <w:r>
        <w:rPr>
          <w:color w:val="000000"/>
          <w:sz w:val="20"/>
          <w:szCs w:val="20"/>
        </w:rPr>
        <w:t>а</w:t>
      </w:r>
      <w:r>
        <w:rPr>
          <w:color w:val="000000"/>
          <w:sz w:val="20"/>
          <w:szCs w:val="20"/>
        </w:rPr>
        <w:t>тического и электрифицированного инструмента: отбойных молотков, лопат-</w:t>
      </w:r>
      <w:r>
        <w:rPr>
          <w:sz w:val="20"/>
          <w:szCs w:val="20"/>
        </w:rPr>
        <w:t>ломов</w:t>
      </w:r>
      <w:r>
        <w:rPr>
          <w:smallCaps/>
          <w:color w:val="000000"/>
          <w:sz w:val="20"/>
          <w:szCs w:val="20"/>
        </w:rPr>
        <w:t xml:space="preserve">, </w:t>
      </w:r>
      <w:r>
        <w:rPr>
          <w:color w:val="000000"/>
          <w:sz w:val="20"/>
          <w:szCs w:val="20"/>
        </w:rPr>
        <w:t>пневматических бетоноломов, механических пил, леб</w:t>
      </w:r>
      <w:r>
        <w:rPr>
          <w:color w:val="000000"/>
          <w:sz w:val="20"/>
          <w:szCs w:val="20"/>
        </w:rPr>
        <w:t>е</w:t>
      </w:r>
      <w:r>
        <w:rPr>
          <w:color w:val="000000"/>
          <w:sz w:val="20"/>
          <w:szCs w:val="20"/>
        </w:rPr>
        <w:t>док, домкратов и др. Способ имеет широкое распространение. Однако он трудоемкий, дорогой, к тому же производство работ сопровождае</w:t>
      </w:r>
      <w:r>
        <w:rPr>
          <w:color w:val="000000"/>
          <w:sz w:val="20"/>
          <w:szCs w:val="20"/>
        </w:rPr>
        <w:t>т</w:t>
      </w:r>
      <w:r>
        <w:rPr>
          <w:color w:val="000000"/>
          <w:sz w:val="20"/>
          <w:szCs w:val="20"/>
        </w:rPr>
        <w:t>ся большим шумом и выделением пыли.</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При </w:t>
      </w:r>
      <w:r>
        <w:rPr>
          <w:b/>
          <w:i/>
          <w:color w:val="000000"/>
          <w:sz w:val="20"/>
          <w:szCs w:val="20"/>
        </w:rPr>
        <w:t>механизированном способе</w:t>
      </w:r>
      <w:r>
        <w:rPr>
          <w:color w:val="000000"/>
          <w:sz w:val="20"/>
          <w:szCs w:val="20"/>
        </w:rPr>
        <w:t xml:space="preserve"> работы выполняют с помощью машин и механизмов. Наибольшее распространение получил метод ударного разрушения конструкций шар- или клин-молотом, подвеш</w:t>
      </w:r>
      <w:r>
        <w:rPr>
          <w:color w:val="000000"/>
          <w:sz w:val="20"/>
          <w:szCs w:val="20"/>
        </w:rPr>
        <w:t>и</w:t>
      </w:r>
      <w:r>
        <w:rPr>
          <w:color w:val="000000"/>
          <w:sz w:val="20"/>
          <w:szCs w:val="20"/>
        </w:rPr>
        <w:t>ваемым на тросах к стреле самоходного крана или экскаватора. Для обрушения отдельно стоящих конструкций или участков зданий, отс</w:t>
      </w:r>
      <w:r>
        <w:rPr>
          <w:color w:val="000000"/>
          <w:sz w:val="20"/>
          <w:szCs w:val="20"/>
        </w:rPr>
        <w:t>е</w:t>
      </w:r>
      <w:r>
        <w:rPr>
          <w:color w:val="000000"/>
          <w:sz w:val="20"/>
          <w:szCs w:val="20"/>
        </w:rPr>
        <w:t>ченных от их основной части, применяют тракторы или бульдозеры: конструкции в верхней части предварительно обвязывают стальными тросами, привязывают к механизмам и тянут до опрокидывания и ра</w:t>
      </w:r>
      <w:r>
        <w:rPr>
          <w:color w:val="000000"/>
          <w:sz w:val="20"/>
          <w:szCs w:val="20"/>
        </w:rPr>
        <w:t>з</w:t>
      </w:r>
      <w:r>
        <w:rPr>
          <w:color w:val="000000"/>
          <w:sz w:val="20"/>
          <w:szCs w:val="20"/>
        </w:rPr>
        <w:t>рушения. При этом угол подъема троса по отношению к горизонту должен быть не более 20°. Бульдозеры используют также для перем</w:t>
      </w:r>
      <w:r>
        <w:rPr>
          <w:color w:val="000000"/>
          <w:sz w:val="20"/>
          <w:szCs w:val="20"/>
        </w:rPr>
        <w:t>е</w:t>
      </w:r>
      <w:r>
        <w:rPr>
          <w:color w:val="000000"/>
          <w:sz w:val="20"/>
          <w:szCs w:val="20"/>
        </w:rPr>
        <w:t>щения и окучивания строительного мусора. По сравнению с полум</w:t>
      </w:r>
      <w:r>
        <w:rPr>
          <w:color w:val="000000"/>
          <w:sz w:val="20"/>
          <w:szCs w:val="20"/>
        </w:rPr>
        <w:t>е</w:t>
      </w:r>
      <w:r>
        <w:rPr>
          <w:color w:val="000000"/>
          <w:sz w:val="20"/>
          <w:szCs w:val="20"/>
        </w:rPr>
        <w:t>ханизированным данный способ более производителен и рационален при разборке старых зданий и сооружений.</w:t>
      </w:r>
    </w:p>
    <w:p w:rsidR="00936A7E" w:rsidRDefault="00936A7E" w:rsidP="003E3617">
      <w:pPr>
        <w:shd w:val="clear" w:color="auto" w:fill="FFFFFF"/>
        <w:suppressAutoHyphens w:val="0"/>
        <w:autoSpaceDE w:val="0"/>
        <w:autoSpaceDN w:val="0"/>
        <w:adjustRightInd w:val="0"/>
        <w:ind w:firstLine="425"/>
        <w:jc w:val="both"/>
      </w:pPr>
      <w:r>
        <w:rPr>
          <w:b/>
          <w:i/>
          <w:color w:val="000000"/>
          <w:sz w:val="20"/>
          <w:szCs w:val="20"/>
        </w:rPr>
        <w:t>Взрывной способ</w:t>
      </w:r>
      <w:r>
        <w:rPr>
          <w:color w:val="000000"/>
          <w:sz w:val="20"/>
          <w:szCs w:val="20"/>
        </w:rPr>
        <w:t xml:space="preserve"> основан на использовании энергии взрыва. Для разрушения зданий применяют шпуровые заряды взрывчатого вещ</w:t>
      </w:r>
      <w:r>
        <w:rPr>
          <w:color w:val="000000"/>
          <w:sz w:val="20"/>
          <w:szCs w:val="20"/>
        </w:rPr>
        <w:t>е</w:t>
      </w:r>
      <w:r>
        <w:rPr>
          <w:color w:val="000000"/>
          <w:sz w:val="20"/>
          <w:szCs w:val="20"/>
        </w:rPr>
        <w:t>ства, которые располагают на одном уровне в основании здания по его периметру (не ниже 0,5 м от поверхности земли. В результате взрыва здание разрушается и оседает на свое основание. Перед взрывом зд</w:t>
      </w:r>
      <w:r>
        <w:rPr>
          <w:color w:val="000000"/>
          <w:sz w:val="20"/>
          <w:szCs w:val="20"/>
        </w:rPr>
        <w:t>а</w:t>
      </w:r>
      <w:r>
        <w:rPr>
          <w:color w:val="000000"/>
          <w:sz w:val="20"/>
          <w:szCs w:val="20"/>
        </w:rPr>
        <w:t>ние должно быть освобождено от всех деревянных конструктивных элементов (стропила, перекрытия, перегородки, полы, двери, окна и др.). Бетонные и железобетонные конструкции взрывают на дробл</w:t>
      </w:r>
      <w:r>
        <w:rPr>
          <w:color w:val="000000"/>
          <w:sz w:val="20"/>
          <w:szCs w:val="20"/>
        </w:rPr>
        <w:t>е</w:t>
      </w:r>
      <w:r>
        <w:rPr>
          <w:color w:val="000000"/>
          <w:sz w:val="20"/>
          <w:szCs w:val="20"/>
        </w:rPr>
        <w:t>ние. В зависимости от размеров конструкции и сооружений примен</w:t>
      </w:r>
      <w:r>
        <w:rPr>
          <w:color w:val="000000"/>
          <w:sz w:val="20"/>
          <w:szCs w:val="20"/>
        </w:rPr>
        <w:t>я</w:t>
      </w:r>
      <w:r>
        <w:rPr>
          <w:color w:val="000000"/>
          <w:sz w:val="20"/>
          <w:szCs w:val="20"/>
        </w:rPr>
        <w:lastRenderedPageBreak/>
        <w:t>ют накладные, шпуровые, скважинные или камерные заряды. Взры</w:t>
      </w:r>
      <w:r>
        <w:rPr>
          <w:color w:val="000000"/>
          <w:sz w:val="20"/>
          <w:szCs w:val="20"/>
        </w:rPr>
        <w:t>в</w:t>
      </w:r>
      <w:r>
        <w:rPr>
          <w:color w:val="000000"/>
          <w:sz w:val="20"/>
          <w:szCs w:val="20"/>
        </w:rPr>
        <w:t>ной способ наименее трудоемкий и наиболее экономичный.</w:t>
      </w:r>
    </w:p>
    <w:p w:rsidR="00936A7E" w:rsidRDefault="00936A7E" w:rsidP="00936A7E">
      <w:pPr>
        <w:shd w:val="clear" w:color="auto" w:fill="FFFFFF"/>
        <w:autoSpaceDE w:val="0"/>
        <w:autoSpaceDN w:val="0"/>
        <w:adjustRightInd w:val="0"/>
        <w:ind w:firstLine="426"/>
        <w:jc w:val="both"/>
      </w:pPr>
      <w:r>
        <w:rPr>
          <w:color w:val="000000"/>
          <w:sz w:val="20"/>
          <w:szCs w:val="20"/>
        </w:rPr>
        <w:t xml:space="preserve">Для разрушения монолитных конструкций может быть применен </w:t>
      </w:r>
      <w:r>
        <w:rPr>
          <w:b/>
          <w:i/>
          <w:color w:val="000000"/>
          <w:sz w:val="20"/>
          <w:szCs w:val="20"/>
        </w:rPr>
        <w:t>электрогидравлический способ</w:t>
      </w:r>
      <w:r>
        <w:rPr>
          <w:color w:val="000000"/>
          <w:sz w:val="20"/>
          <w:szCs w:val="20"/>
        </w:rPr>
        <w:t>. В отличие от взрывного способа при электрогидравлическом не образуется взрывной волны, не происходит разброс осколков. Это особенно важно при производстве работ на территории действующего предприятия или внутри производственных помещений.</w:t>
      </w:r>
    </w:p>
    <w:p w:rsidR="00936A7E" w:rsidRDefault="00936A7E" w:rsidP="00E974B4">
      <w:pPr>
        <w:shd w:val="clear" w:color="auto" w:fill="FFFFFF"/>
        <w:suppressAutoHyphens w:val="0"/>
        <w:autoSpaceDE w:val="0"/>
        <w:autoSpaceDN w:val="0"/>
        <w:adjustRightInd w:val="0"/>
        <w:ind w:firstLine="425"/>
        <w:jc w:val="both"/>
        <w:rPr>
          <w:color w:val="000000"/>
          <w:sz w:val="20"/>
          <w:szCs w:val="20"/>
        </w:rPr>
      </w:pPr>
      <w:r>
        <w:rPr>
          <w:color w:val="000000"/>
          <w:sz w:val="20"/>
          <w:szCs w:val="20"/>
        </w:rPr>
        <w:t xml:space="preserve">Для резки бетона и железобетона, прожигания в нем отверстий и штраб используется </w:t>
      </w:r>
      <w:r>
        <w:rPr>
          <w:b/>
          <w:i/>
          <w:color w:val="000000"/>
          <w:sz w:val="20"/>
          <w:szCs w:val="20"/>
        </w:rPr>
        <w:t xml:space="preserve">термический способ </w:t>
      </w:r>
      <w:r>
        <w:rPr>
          <w:color w:val="000000"/>
          <w:sz w:val="20"/>
          <w:szCs w:val="20"/>
        </w:rPr>
        <w:t>разрушения. Способ осн</w:t>
      </w:r>
      <w:r>
        <w:rPr>
          <w:color w:val="000000"/>
          <w:sz w:val="20"/>
          <w:szCs w:val="20"/>
        </w:rPr>
        <w:t>о</w:t>
      </w:r>
      <w:r>
        <w:rPr>
          <w:color w:val="000000"/>
          <w:sz w:val="20"/>
          <w:szCs w:val="20"/>
        </w:rPr>
        <w:t>ван на применении мощного, источника тепла в виде газового потока («кислородное копье») или электрической дуги графитовы</w:t>
      </w:r>
      <w:r w:rsidR="00807D8E">
        <w:rPr>
          <w:color w:val="000000"/>
          <w:sz w:val="20"/>
          <w:szCs w:val="20"/>
        </w:rPr>
        <w:t>х</w:t>
      </w:r>
      <w:r>
        <w:rPr>
          <w:color w:val="000000"/>
          <w:sz w:val="20"/>
          <w:szCs w:val="20"/>
        </w:rPr>
        <w:t xml:space="preserve"> или угольны</w:t>
      </w:r>
      <w:r w:rsidR="00807D8E">
        <w:rPr>
          <w:color w:val="000000"/>
          <w:sz w:val="20"/>
          <w:szCs w:val="20"/>
        </w:rPr>
        <w:t>х</w:t>
      </w:r>
      <w:r>
        <w:rPr>
          <w:color w:val="000000"/>
          <w:sz w:val="20"/>
          <w:szCs w:val="20"/>
        </w:rPr>
        <w:t xml:space="preserve"> электрод</w:t>
      </w:r>
      <w:r w:rsidR="00807D8E">
        <w:rPr>
          <w:color w:val="000000"/>
          <w:sz w:val="20"/>
          <w:szCs w:val="20"/>
        </w:rPr>
        <w:t>ов</w:t>
      </w:r>
      <w:r>
        <w:rPr>
          <w:color w:val="000000"/>
          <w:sz w:val="20"/>
          <w:szCs w:val="20"/>
        </w:rPr>
        <w:t>. При разборке или разрушении зданий, сооруж</w:t>
      </w:r>
      <w:r>
        <w:rPr>
          <w:color w:val="000000"/>
          <w:sz w:val="20"/>
          <w:szCs w:val="20"/>
        </w:rPr>
        <w:t>е</w:t>
      </w:r>
      <w:r>
        <w:rPr>
          <w:color w:val="000000"/>
          <w:sz w:val="20"/>
          <w:szCs w:val="20"/>
        </w:rPr>
        <w:t>ний</w:t>
      </w:r>
      <w:r w:rsidR="00807D8E">
        <w:rPr>
          <w:color w:val="000000"/>
          <w:sz w:val="20"/>
          <w:szCs w:val="20"/>
        </w:rPr>
        <w:t xml:space="preserve"> и</w:t>
      </w:r>
      <w:r>
        <w:rPr>
          <w:color w:val="000000"/>
          <w:sz w:val="20"/>
          <w:szCs w:val="20"/>
        </w:rPr>
        <w:t xml:space="preserve"> отдельных конструкций чаще всего применяют </w:t>
      </w:r>
      <w:r>
        <w:rPr>
          <w:b/>
          <w:i/>
          <w:color w:val="000000"/>
          <w:sz w:val="20"/>
          <w:szCs w:val="20"/>
        </w:rPr>
        <w:t>комби</w:t>
      </w:r>
      <w:r w:rsidR="00807D8E">
        <w:rPr>
          <w:b/>
          <w:i/>
          <w:color w:val="000000"/>
          <w:sz w:val="20"/>
          <w:szCs w:val="20"/>
        </w:rPr>
        <w:t>-</w:t>
      </w:r>
      <w:r>
        <w:rPr>
          <w:b/>
          <w:i/>
          <w:color w:val="000000"/>
          <w:sz w:val="20"/>
          <w:szCs w:val="20"/>
        </w:rPr>
        <w:t>нированный способ</w:t>
      </w:r>
      <w:r>
        <w:rPr>
          <w:color w:val="000000"/>
          <w:sz w:val="20"/>
          <w:szCs w:val="20"/>
        </w:rPr>
        <w:t>, при котором одни конструктивные элементы ра</w:t>
      </w:r>
      <w:r>
        <w:rPr>
          <w:color w:val="000000"/>
          <w:sz w:val="20"/>
          <w:szCs w:val="20"/>
        </w:rPr>
        <w:t>з</w:t>
      </w:r>
      <w:r>
        <w:rPr>
          <w:color w:val="000000"/>
          <w:sz w:val="20"/>
          <w:szCs w:val="20"/>
        </w:rPr>
        <w:t>бираются ручным способом, другие механизированным, третьи взры</w:t>
      </w:r>
      <w:r>
        <w:rPr>
          <w:color w:val="000000"/>
          <w:sz w:val="20"/>
          <w:szCs w:val="20"/>
        </w:rPr>
        <w:t>в</w:t>
      </w:r>
      <w:r>
        <w:rPr>
          <w:color w:val="000000"/>
          <w:sz w:val="20"/>
          <w:szCs w:val="20"/>
        </w:rPr>
        <w:t>ным и т. д. Например, при сносе одноэтажного каркасного здания с кирпичными стенами рекомендуется поэлементная разборка ко</w:t>
      </w:r>
      <w:r>
        <w:rPr>
          <w:color w:val="000000"/>
          <w:sz w:val="20"/>
          <w:szCs w:val="20"/>
        </w:rPr>
        <w:t>н</w:t>
      </w:r>
      <w:r>
        <w:rPr>
          <w:color w:val="000000"/>
          <w:sz w:val="20"/>
          <w:szCs w:val="20"/>
        </w:rPr>
        <w:t>струкций вручную, кроме стен, которые следует разбирать механиз</w:t>
      </w:r>
      <w:r>
        <w:rPr>
          <w:color w:val="000000"/>
          <w:sz w:val="20"/>
          <w:szCs w:val="20"/>
        </w:rPr>
        <w:t>и</w:t>
      </w:r>
      <w:r>
        <w:rPr>
          <w:color w:val="000000"/>
          <w:sz w:val="20"/>
          <w:szCs w:val="20"/>
        </w:rPr>
        <w:t>рованным способом, и фундаментов, разрушаемых взрывом.</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При реконструкции или расширении действующих предприятий иногда возникает необходимость в разборке отдельных конструкти</w:t>
      </w:r>
      <w:r>
        <w:rPr>
          <w:color w:val="000000"/>
          <w:sz w:val="20"/>
          <w:szCs w:val="20"/>
        </w:rPr>
        <w:t>в</w:t>
      </w:r>
      <w:r>
        <w:rPr>
          <w:color w:val="000000"/>
          <w:sz w:val="20"/>
          <w:szCs w:val="20"/>
        </w:rPr>
        <w:t>ных элементов, например потолков, перегородок, стен, полов, фунд</w:t>
      </w:r>
      <w:r>
        <w:rPr>
          <w:color w:val="000000"/>
          <w:sz w:val="20"/>
          <w:szCs w:val="20"/>
        </w:rPr>
        <w:t>а</w:t>
      </w:r>
      <w:r>
        <w:rPr>
          <w:color w:val="000000"/>
          <w:sz w:val="20"/>
          <w:szCs w:val="20"/>
        </w:rPr>
        <w:t>ментов, колонн и др. В данных условиях на разборку каждого ко</w:t>
      </w:r>
      <w:r>
        <w:rPr>
          <w:color w:val="000000"/>
          <w:sz w:val="20"/>
          <w:szCs w:val="20"/>
        </w:rPr>
        <w:t>н</w:t>
      </w:r>
      <w:r>
        <w:rPr>
          <w:color w:val="000000"/>
          <w:sz w:val="20"/>
          <w:szCs w:val="20"/>
        </w:rPr>
        <w:t>структивного элемента необходимо разрабатывать ППР, где указыв</w:t>
      </w:r>
      <w:r>
        <w:rPr>
          <w:color w:val="000000"/>
          <w:sz w:val="20"/>
          <w:szCs w:val="20"/>
        </w:rPr>
        <w:t>а</w:t>
      </w:r>
      <w:r>
        <w:rPr>
          <w:color w:val="000000"/>
          <w:sz w:val="20"/>
          <w:szCs w:val="20"/>
        </w:rPr>
        <w:t>ются последовательность и методы производства работ, границы опа</w:t>
      </w:r>
      <w:r>
        <w:rPr>
          <w:color w:val="000000"/>
          <w:sz w:val="20"/>
          <w:szCs w:val="20"/>
        </w:rPr>
        <w:t>с</w:t>
      </w:r>
      <w:r>
        <w:rPr>
          <w:color w:val="000000"/>
          <w:sz w:val="20"/>
          <w:szCs w:val="20"/>
        </w:rPr>
        <w:t>ной зоны, а также мероприятия по снятию нагрузки с разбираемой конструкции, обеспечивающие устойчивость и сохранность остальных элементов здания и др.</w:t>
      </w:r>
    </w:p>
    <w:p w:rsidR="00936A7E" w:rsidRDefault="00936A7E" w:rsidP="00936A7E">
      <w:pPr>
        <w:rPr>
          <w:sz w:val="20"/>
          <w:szCs w:val="20"/>
        </w:rPr>
      </w:pPr>
    </w:p>
    <w:p w:rsidR="00936A7E" w:rsidRDefault="00936A7E" w:rsidP="00936A7E">
      <w:pPr>
        <w:ind w:firstLine="426"/>
        <w:rPr>
          <w:b/>
          <w:sz w:val="20"/>
          <w:szCs w:val="20"/>
        </w:rPr>
      </w:pPr>
      <w:r>
        <w:rPr>
          <w:b/>
          <w:sz w:val="20"/>
          <w:szCs w:val="20"/>
        </w:rPr>
        <w:t>2.6 Отвод поверхностных вод</w:t>
      </w:r>
    </w:p>
    <w:p w:rsidR="00807D8E" w:rsidRDefault="00807D8E" w:rsidP="00936A7E">
      <w:pPr>
        <w:shd w:val="clear" w:color="auto" w:fill="FFFFFF"/>
        <w:autoSpaceDE w:val="0"/>
        <w:autoSpaceDN w:val="0"/>
        <w:adjustRightInd w:val="0"/>
        <w:ind w:firstLine="426"/>
        <w:jc w:val="both"/>
        <w:rPr>
          <w:color w:val="000000"/>
          <w:sz w:val="20"/>
          <w:szCs w:val="20"/>
        </w:rPr>
      </w:pP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После очистки территории строительной площадки выполняют работы по отводу поверхностных вод. Водоотвод осуществляется с помощью временных и постоянных устройств. Постоянные водоо</w:t>
      </w:r>
      <w:r>
        <w:rPr>
          <w:color w:val="000000"/>
          <w:sz w:val="20"/>
          <w:szCs w:val="20"/>
        </w:rPr>
        <w:t>т</w:t>
      </w:r>
      <w:r>
        <w:rPr>
          <w:color w:val="000000"/>
          <w:sz w:val="20"/>
          <w:szCs w:val="20"/>
        </w:rPr>
        <w:t>водные устройства предусматриваются проектом в составе основных сооружений и являются необходимыми при эксплуатации объектов. Временные устройства разрабатываются в ППР.</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Водоотводные устройства должны обеспечить перехват нагорных вод вдоль границ площадки и ускорить сток вод, выпадающих на те</w:t>
      </w:r>
      <w:r>
        <w:rPr>
          <w:color w:val="000000"/>
          <w:sz w:val="20"/>
          <w:szCs w:val="20"/>
        </w:rPr>
        <w:t>р</w:t>
      </w:r>
      <w:r>
        <w:rPr>
          <w:color w:val="000000"/>
          <w:sz w:val="20"/>
          <w:szCs w:val="20"/>
        </w:rPr>
        <w:t>риторию площадки. Для временного водоотвода устраиваются резе</w:t>
      </w:r>
      <w:r>
        <w:rPr>
          <w:color w:val="000000"/>
          <w:sz w:val="20"/>
          <w:szCs w:val="20"/>
        </w:rPr>
        <w:t>р</w:t>
      </w:r>
      <w:r>
        <w:rPr>
          <w:color w:val="000000"/>
          <w:sz w:val="20"/>
          <w:szCs w:val="20"/>
        </w:rPr>
        <w:lastRenderedPageBreak/>
        <w:t>вы, кавальеры и отвалы, располагаемые с нагорной стороны стро</w:t>
      </w:r>
      <w:r>
        <w:rPr>
          <w:color w:val="000000"/>
          <w:sz w:val="20"/>
          <w:szCs w:val="20"/>
        </w:rPr>
        <w:t>и</w:t>
      </w:r>
      <w:r>
        <w:rPr>
          <w:color w:val="000000"/>
          <w:sz w:val="20"/>
          <w:szCs w:val="20"/>
        </w:rPr>
        <w:t>тельной площадки, а также специальные оградительные обвалования, нагорные, водоотводные, осушительные канавы и планировка терр</w:t>
      </w:r>
      <w:r>
        <w:rPr>
          <w:color w:val="000000"/>
          <w:sz w:val="20"/>
          <w:szCs w:val="20"/>
        </w:rPr>
        <w:t>и</w:t>
      </w:r>
      <w:r>
        <w:rPr>
          <w:color w:val="000000"/>
          <w:sz w:val="20"/>
          <w:szCs w:val="20"/>
        </w:rPr>
        <w:t>тории с уклоном. Поперечные сечения и уклоны всех временных вод</w:t>
      </w:r>
      <w:r>
        <w:rPr>
          <w:color w:val="000000"/>
          <w:sz w:val="20"/>
          <w:szCs w:val="20"/>
        </w:rPr>
        <w:t>о</w:t>
      </w:r>
      <w:r>
        <w:rPr>
          <w:color w:val="000000"/>
          <w:sz w:val="20"/>
          <w:szCs w:val="20"/>
        </w:rPr>
        <w:t>отводных устройств должны быть рассчитаны на пропуск ливневых вод от таяния снега в течение срока, превышающего плановый срок строительства ограждаемых сооружений в 3 раза.</w:t>
      </w:r>
    </w:p>
    <w:p w:rsidR="00936A7E" w:rsidRDefault="00936A7E" w:rsidP="00E974B4">
      <w:pPr>
        <w:shd w:val="clear" w:color="auto" w:fill="FFFFFF"/>
        <w:suppressAutoHyphens w:val="0"/>
        <w:autoSpaceDE w:val="0"/>
        <w:autoSpaceDN w:val="0"/>
        <w:adjustRightInd w:val="0"/>
        <w:ind w:firstLine="425"/>
        <w:jc w:val="both"/>
        <w:rPr>
          <w:color w:val="000000"/>
          <w:sz w:val="20"/>
          <w:szCs w:val="20"/>
        </w:rPr>
      </w:pPr>
      <w:r>
        <w:rPr>
          <w:color w:val="000000"/>
          <w:sz w:val="20"/>
          <w:szCs w:val="20"/>
        </w:rPr>
        <w:t>Бровка временных водоотводных канав должна быть выше ра</w:t>
      </w:r>
      <w:r>
        <w:rPr>
          <w:color w:val="000000"/>
          <w:sz w:val="20"/>
          <w:szCs w:val="20"/>
        </w:rPr>
        <w:t>с</w:t>
      </w:r>
      <w:r>
        <w:rPr>
          <w:color w:val="000000"/>
          <w:sz w:val="20"/>
          <w:szCs w:val="20"/>
        </w:rPr>
        <w:t>четного уровня воды. Основные параметры водоотводных и нагорных канав приведены в таблице 2.1.</w:t>
      </w:r>
    </w:p>
    <w:p w:rsidR="00936A7E" w:rsidRDefault="00936A7E" w:rsidP="00936A7E">
      <w:pPr>
        <w:shd w:val="clear" w:color="auto" w:fill="FFFFFF"/>
        <w:autoSpaceDE w:val="0"/>
        <w:autoSpaceDN w:val="0"/>
        <w:adjustRightInd w:val="0"/>
        <w:ind w:firstLine="426"/>
        <w:jc w:val="right"/>
        <w:rPr>
          <w:bCs/>
          <w:i/>
          <w:color w:val="000000"/>
          <w:sz w:val="20"/>
          <w:szCs w:val="20"/>
        </w:rPr>
      </w:pPr>
      <w:r>
        <w:rPr>
          <w:bCs/>
          <w:i/>
          <w:color w:val="000000"/>
          <w:sz w:val="20"/>
          <w:szCs w:val="20"/>
        </w:rPr>
        <w:t>Таблица 2.1</w:t>
      </w:r>
    </w:p>
    <w:p w:rsidR="00936A7E" w:rsidRDefault="00936A7E" w:rsidP="00936A7E">
      <w:pPr>
        <w:shd w:val="clear" w:color="auto" w:fill="FFFFFF"/>
        <w:autoSpaceDE w:val="0"/>
        <w:autoSpaceDN w:val="0"/>
        <w:adjustRightInd w:val="0"/>
        <w:ind w:firstLine="426"/>
        <w:jc w:val="center"/>
        <w:rPr>
          <w:b/>
          <w:bCs/>
          <w:color w:val="000000"/>
          <w:sz w:val="20"/>
          <w:szCs w:val="20"/>
        </w:rPr>
      </w:pPr>
      <w:r>
        <w:rPr>
          <w:b/>
          <w:bCs/>
          <w:color w:val="000000"/>
          <w:sz w:val="20"/>
          <w:szCs w:val="20"/>
        </w:rPr>
        <w:t>Характеристика нагорных и водоотводных канав</w:t>
      </w:r>
    </w:p>
    <w:p w:rsidR="00936A7E" w:rsidRDefault="00936A7E" w:rsidP="00936A7E">
      <w:pPr>
        <w:shd w:val="clear" w:color="auto" w:fill="FFFFFF"/>
        <w:autoSpaceDE w:val="0"/>
        <w:autoSpaceDN w:val="0"/>
        <w:adjustRightInd w:val="0"/>
        <w:ind w:firstLine="426"/>
        <w:rPr>
          <w:bCs/>
          <w:color w:val="000000"/>
          <w:sz w:val="20"/>
          <w:szCs w:val="20"/>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1402"/>
        <w:gridCol w:w="1559"/>
      </w:tblGrid>
      <w:tr w:rsidR="00936A7E" w:rsidRPr="00F54C89" w:rsidTr="00F54C89">
        <w:trPr>
          <w:trHeight w:val="636"/>
        </w:trPr>
        <w:tc>
          <w:tcPr>
            <w:tcW w:w="2835" w:type="dxa"/>
            <w:vAlign w:val="bottom"/>
          </w:tcPr>
          <w:p w:rsidR="00936A7E" w:rsidRPr="00F54C89" w:rsidRDefault="00936A7E" w:rsidP="00241091">
            <w:pPr>
              <w:autoSpaceDE w:val="0"/>
              <w:autoSpaceDN w:val="0"/>
              <w:adjustRightInd w:val="0"/>
              <w:jc w:val="center"/>
              <w:rPr>
                <w:bCs/>
                <w:color w:val="000000"/>
                <w:sz w:val="18"/>
                <w:szCs w:val="18"/>
              </w:rPr>
            </w:pPr>
            <w:r w:rsidRPr="00F54C89">
              <w:rPr>
                <w:bCs/>
                <w:color w:val="000000"/>
                <w:sz w:val="18"/>
                <w:szCs w:val="18"/>
              </w:rPr>
              <w:t>Показатель</w:t>
            </w:r>
          </w:p>
          <w:p w:rsidR="00936A7E" w:rsidRPr="00F54C89" w:rsidRDefault="00936A7E" w:rsidP="00165595">
            <w:pPr>
              <w:autoSpaceDE w:val="0"/>
              <w:autoSpaceDN w:val="0"/>
              <w:adjustRightInd w:val="0"/>
              <w:ind w:firstLine="426"/>
              <w:jc w:val="center"/>
              <w:rPr>
                <w:bCs/>
                <w:color w:val="000000"/>
                <w:sz w:val="18"/>
                <w:szCs w:val="18"/>
              </w:rPr>
            </w:pPr>
          </w:p>
        </w:tc>
        <w:tc>
          <w:tcPr>
            <w:tcW w:w="1402"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Нагорные</w:t>
            </w:r>
          </w:p>
        </w:tc>
        <w:tc>
          <w:tcPr>
            <w:tcW w:w="1559"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Водоотводные и</w:t>
            </w:r>
          </w:p>
          <w:p w:rsidR="00936A7E" w:rsidRPr="00F54C89" w:rsidRDefault="00241091" w:rsidP="00241091">
            <w:pPr>
              <w:autoSpaceDE w:val="0"/>
              <w:autoSpaceDN w:val="0"/>
              <w:adjustRightInd w:val="0"/>
              <w:jc w:val="center"/>
              <w:rPr>
                <w:bCs/>
                <w:color w:val="000000"/>
                <w:sz w:val="18"/>
                <w:szCs w:val="18"/>
              </w:rPr>
            </w:pPr>
            <w:r w:rsidRPr="00F54C89">
              <w:rPr>
                <w:bCs/>
                <w:color w:val="000000"/>
                <w:sz w:val="18"/>
                <w:szCs w:val="18"/>
              </w:rPr>
              <w:t>о</w:t>
            </w:r>
            <w:r w:rsidR="00936A7E" w:rsidRPr="00F54C89">
              <w:rPr>
                <w:bCs/>
                <w:color w:val="000000"/>
                <w:sz w:val="18"/>
                <w:szCs w:val="18"/>
              </w:rPr>
              <w:t>сушительные</w:t>
            </w:r>
          </w:p>
        </w:tc>
      </w:tr>
      <w:tr w:rsidR="00936A7E" w:rsidRPr="00F54C89" w:rsidTr="00F54C89">
        <w:trPr>
          <w:trHeight w:val="281"/>
        </w:trPr>
        <w:tc>
          <w:tcPr>
            <w:tcW w:w="2835" w:type="dxa"/>
            <w:vAlign w:val="bottom"/>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Сечение</w:t>
            </w:r>
          </w:p>
        </w:tc>
        <w:tc>
          <w:tcPr>
            <w:tcW w:w="2961" w:type="dxa"/>
            <w:gridSpan w:val="2"/>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Трапецеидальное</w:t>
            </w:r>
          </w:p>
        </w:tc>
      </w:tr>
      <w:tr w:rsidR="00936A7E" w:rsidRPr="00F54C89" w:rsidTr="00F54C89">
        <w:trPr>
          <w:trHeight w:val="292"/>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Глубина, м</w:t>
            </w:r>
          </w:p>
        </w:tc>
        <w:tc>
          <w:tcPr>
            <w:tcW w:w="2961" w:type="dxa"/>
            <w:gridSpan w:val="2"/>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0,6</w:t>
            </w:r>
          </w:p>
        </w:tc>
      </w:tr>
      <w:tr w:rsidR="00936A7E" w:rsidRPr="00F54C89" w:rsidTr="00F54C89">
        <w:trPr>
          <w:trHeight w:val="292"/>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Ширина по дну, м</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0,6</w:t>
            </w:r>
          </w:p>
        </w:tc>
        <w:tc>
          <w:tcPr>
            <w:tcW w:w="1559" w:type="dxa"/>
            <w:vAlign w:val="center"/>
          </w:tcPr>
          <w:p w:rsidR="00936A7E" w:rsidRPr="00F54C89" w:rsidRDefault="00936A7E" w:rsidP="00165595">
            <w:pPr>
              <w:autoSpaceDE w:val="0"/>
              <w:autoSpaceDN w:val="0"/>
              <w:adjustRightInd w:val="0"/>
              <w:ind w:firstLine="426"/>
              <w:rPr>
                <w:bCs/>
                <w:color w:val="000000"/>
                <w:sz w:val="18"/>
                <w:szCs w:val="18"/>
              </w:rPr>
            </w:pPr>
            <w:r w:rsidRPr="00F54C89">
              <w:rPr>
                <w:bCs/>
                <w:color w:val="000000"/>
                <w:sz w:val="18"/>
                <w:szCs w:val="18"/>
              </w:rPr>
              <w:t xml:space="preserve">   0,8</w:t>
            </w:r>
          </w:p>
        </w:tc>
      </w:tr>
      <w:tr w:rsidR="00936A7E" w:rsidRPr="00F54C89" w:rsidTr="00F54C89">
        <w:trPr>
          <w:trHeight w:val="450"/>
        </w:trPr>
        <w:tc>
          <w:tcPr>
            <w:tcW w:w="2835" w:type="dxa"/>
            <w:vAlign w:val="center"/>
          </w:tcPr>
          <w:p w:rsidR="00936A7E" w:rsidRPr="00F54C89" w:rsidRDefault="00936A7E" w:rsidP="00165595">
            <w:pPr>
              <w:shd w:val="clear" w:color="auto" w:fill="FFFFFF"/>
              <w:autoSpaceDE w:val="0"/>
              <w:autoSpaceDN w:val="0"/>
              <w:adjustRightInd w:val="0"/>
              <w:rPr>
                <w:bCs/>
                <w:color w:val="000000"/>
                <w:sz w:val="18"/>
                <w:szCs w:val="18"/>
              </w:rPr>
            </w:pPr>
            <w:r w:rsidRPr="00F54C89">
              <w:rPr>
                <w:bCs/>
                <w:color w:val="000000"/>
                <w:sz w:val="18"/>
                <w:szCs w:val="18"/>
              </w:rPr>
              <w:t xml:space="preserve">Возвышение бровки канавы над расчетным уровнем воды, м </w:t>
            </w:r>
          </w:p>
        </w:tc>
        <w:tc>
          <w:tcPr>
            <w:tcW w:w="2961" w:type="dxa"/>
            <w:gridSpan w:val="2"/>
            <w:vAlign w:val="bottom"/>
          </w:tcPr>
          <w:p w:rsidR="00936A7E" w:rsidRPr="00F54C89" w:rsidRDefault="00936A7E" w:rsidP="00D954CD">
            <w:pPr>
              <w:autoSpaceDE w:val="0"/>
              <w:autoSpaceDN w:val="0"/>
              <w:adjustRightInd w:val="0"/>
              <w:jc w:val="center"/>
              <w:rPr>
                <w:bCs/>
                <w:color w:val="000000"/>
                <w:sz w:val="18"/>
                <w:szCs w:val="18"/>
              </w:rPr>
            </w:pPr>
            <w:r w:rsidRPr="00F54C89">
              <w:rPr>
                <w:bCs/>
                <w:color w:val="000000"/>
                <w:sz w:val="18"/>
                <w:szCs w:val="18"/>
              </w:rPr>
              <w:t>0,1-0,2</w:t>
            </w:r>
          </w:p>
        </w:tc>
      </w:tr>
      <w:tr w:rsidR="00936A7E" w:rsidRPr="00F54C89" w:rsidTr="00F54C89">
        <w:trPr>
          <w:trHeight w:val="292"/>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Продольный уклон</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0,003</w:t>
            </w:r>
          </w:p>
        </w:tc>
        <w:tc>
          <w:tcPr>
            <w:tcW w:w="1559" w:type="dxa"/>
            <w:vAlign w:val="center"/>
          </w:tcPr>
          <w:p w:rsidR="00936A7E" w:rsidRPr="00F54C89" w:rsidRDefault="00936A7E" w:rsidP="00165595">
            <w:pPr>
              <w:autoSpaceDE w:val="0"/>
              <w:autoSpaceDN w:val="0"/>
              <w:adjustRightInd w:val="0"/>
              <w:ind w:firstLine="426"/>
              <w:rPr>
                <w:bCs/>
                <w:color w:val="000000"/>
                <w:sz w:val="18"/>
                <w:szCs w:val="18"/>
              </w:rPr>
            </w:pPr>
            <w:r w:rsidRPr="00F54C89">
              <w:rPr>
                <w:bCs/>
                <w:color w:val="000000"/>
                <w:sz w:val="18"/>
                <w:szCs w:val="18"/>
              </w:rPr>
              <w:t>0,001</w:t>
            </w:r>
          </w:p>
        </w:tc>
      </w:tr>
      <w:tr w:rsidR="00936A7E" w:rsidRPr="00F54C89" w:rsidTr="00F54C89">
        <w:trPr>
          <w:trHeight w:val="450"/>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Крутизна откосов:</w:t>
            </w:r>
          </w:p>
          <w:p w:rsidR="00936A7E" w:rsidRPr="00F54C89" w:rsidRDefault="00936A7E" w:rsidP="00165595">
            <w:pPr>
              <w:autoSpaceDE w:val="0"/>
              <w:autoSpaceDN w:val="0"/>
              <w:adjustRightInd w:val="0"/>
              <w:rPr>
                <w:bCs/>
                <w:color w:val="000000"/>
                <w:sz w:val="18"/>
                <w:szCs w:val="18"/>
              </w:rPr>
            </w:pPr>
            <w:r w:rsidRPr="00F54C89">
              <w:rPr>
                <w:bCs/>
                <w:color w:val="000000"/>
                <w:sz w:val="18"/>
                <w:szCs w:val="18"/>
              </w:rPr>
              <w:t xml:space="preserve"> в глине и суглинке</w:t>
            </w:r>
          </w:p>
        </w:tc>
        <w:tc>
          <w:tcPr>
            <w:tcW w:w="1402" w:type="dxa"/>
            <w:vAlign w:val="bottom"/>
          </w:tcPr>
          <w:p w:rsidR="00936A7E" w:rsidRPr="00F54C89" w:rsidRDefault="00936A7E" w:rsidP="00241091">
            <w:pPr>
              <w:autoSpaceDE w:val="0"/>
              <w:autoSpaceDN w:val="0"/>
              <w:adjustRightInd w:val="0"/>
              <w:ind w:firstLine="426"/>
              <w:jc w:val="center"/>
              <w:rPr>
                <w:bCs/>
                <w:color w:val="000000"/>
                <w:sz w:val="18"/>
                <w:szCs w:val="18"/>
              </w:rPr>
            </w:pPr>
            <w:r w:rsidRPr="00F54C89">
              <w:rPr>
                <w:bCs/>
                <w:color w:val="000000"/>
                <w:sz w:val="18"/>
                <w:szCs w:val="18"/>
              </w:rPr>
              <w:t>1:1,5</w:t>
            </w:r>
          </w:p>
        </w:tc>
        <w:tc>
          <w:tcPr>
            <w:tcW w:w="1559" w:type="dxa"/>
            <w:vAlign w:val="bottom"/>
          </w:tcPr>
          <w:p w:rsidR="00936A7E" w:rsidRPr="00F54C89" w:rsidRDefault="00936A7E" w:rsidP="00241091">
            <w:pPr>
              <w:autoSpaceDE w:val="0"/>
              <w:autoSpaceDN w:val="0"/>
              <w:adjustRightInd w:val="0"/>
              <w:jc w:val="center"/>
              <w:rPr>
                <w:bCs/>
                <w:color w:val="000000"/>
                <w:sz w:val="18"/>
                <w:szCs w:val="18"/>
              </w:rPr>
            </w:pPr>
            <w:r w:rsidRPr="00F54C89">
              <w:rPr>
                <w:bCs/>
                <w:color w:val="000000"/>
                <w:sz w:val="18"/>
                <w:szCs w:val="18"/>
              </w:rPr>
              <w:t>(1:1)</w:t>
            </w:r>
            <w:r w:rsidRPr="00F54C89">
              <w:rPr>
                <w:bCs/>
                <w:color w:val="000000"/>
                <w:sz w:val="18"/>
                <w:szCs w:val="18"/>
                <w:lang w:val="en-US"/>
              </w:rPr>
              <w:t>-(</w:t>
            </w:r>
            <w:r w:rsidRPr="00F54C89">
              <w:rPr>
                <w:bCs/>
                <w:color w:val="000000"/>
                <w:sz w:val="18"/>
                <w:szCs w:val="18"/>
              </w:rPr>
              <w:t>1:1,5)</w:t>
            </w:r>
          </w:p>
        </w:tc>
      </w:tr>
      <w:tr w:rsidR="00936A7E" w:rsidRPr="00F54C89" w:rsidTr="00F54C89">
        <w:trPr>
          <w:trHeight w:val="292"/>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 xml:space="preserve"> в супеси</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1:1,5</w:t>
            </w:r>
          </w:p>
        </w:tc>
        <w:tc>
          <w:tcPr>
            <w:tcW w:w="1559"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(1:1,5)-(1:2)</w:t>
            </w:r>
          </w:p>
        </w:tc>
      </w:tr>
      <w:tr w:rsidR="00936A7E" w:rsidRPr="00F54C89" w:rsidTr="00F54C89">
        <w:trPr>
          <w:trHeight w:val="281"/>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 xml:space="preserve"> в песке мелкозернистом</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1:2,5</w:t>
            </w:r>
          </w:p>
        </w:tc>
        <w:tc>
          <w:tcPr>
            <w:tcW w:w="1559"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(1:2)-(1:2)</w:t>
            </w:r>
          </w:p>
        </w:tc>
      </w:tr>
      <w:tr w:rsidR="00936A7E" w:rsidRPr="00F54C89" w:rsidTr="00F54C89">
        <w:trPr>
          <w:trHeight w:val="298"/>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 xml:space="preserve"> в песке крупнозернистом</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1:1,5</w:t>
            </w:r>
          </w:p>
        </w:tc>
        <w:tc>
          <w:tcPr>
            <w:tcW w:w="1559"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(1:1,5)-(1:2)</w:t>
            </w:r>
          </w:p>
        </w:tc>
      </w:tr>
    </w:tbl>
    <w:p w:rsidR="00936A7E" w:rsidRDefault="00936A7E" w:rsidP="00936A7E">
      <w:pPr>
        <w:shd w:val="clear" w:color="auto" w:fill="FFFFFF"/>
        <w:autoSpaceDE w:val="0"/>
        <w:autoSpaceDN w:val="0"/>
        <w:adjustRightInd w:val="0"/>
        <w:ind w:firstLine="426"/>
        <w:jc w:val="both"/>
        <w:rPr>
          <w:color w:val="000000"/>
          <w:sz w:val="20"/>
          <w:szCs w:val="20"/>
        </w:rPr>
      </w:pPr>
    </w:p>
    <w:p w:rsidR="003E3617" w:rsidRDefault="003E3617" w:rsidP="003E3617">
      <w:pPr>
        <w:shd w:val="clear" w:color="auto" w:fill="FFFFFF"/>
        <w:autoSpaceDE w:val="0"/>
        <w:autoSpaceDN w:val="0"/>
        <w:adjustRightInd w:val="0"/>
        <w:ind w:firstLine="426"/>
        <w:jc w:val="both"/>
        <w:rPr>
          <w:sz w:val="20"/>
          <w:szCs w:val="20"/>
        </w:rPr>
      </w:pPr>
      <w:r>
        <w:rPr>
          <w:color w:val="000000"/>
          <w:sz w:val="20"/>
          <w:szCs w:val="20"/>
        </w:rPr>
        <w:t>Расстояние между бровкой откоса будущей выемки и ближайшей нагорной канавой должно быть: при устройстве постоянного водовода не менее 5 м и временного - не менее 3 м.</w:t>
      </w:r>
    </w:p>
    <w:p w:rsidR="003E3617" w:rsidRPr="00E974B4" w:rsidRDefault="003E3617" w:rsidP="003E3617">
      <w:pPr>
        <w:shd w:val="clear" w:color="auto" w:fill="FFFFFF"/>
        <w:suppressAutoHyphens w:val="0"/>
        <w:autoSpaceDE w:val="0"/>
        <w:autoSpaceDN w:val="0"/>
        <w:adjustRightInd w:val="0"/>
        <w:ind w:firstLine="425"/>
        <w:jc w:val="both"/>
        <w:rPr>
          <w:sz w:val="20"/>
          <w:szCs w:val="20"/>
        </w:rPr>
      </w:pPr>
      <w:r>
        <w:rPr>
          <w:color w:val="000000"/>
          <w:sz w:val="20"/>
          <w:szCs w:val="20"/>
        </w:rPr>
        <w:t>Разработку нагорных водоотводных и осушительных канав в</w:t>
      </w:r>
      <w:r>
        <w:rPr>
          <w:color w:val="000000"/>
          <w:sz w:val="20"/>
          <w:szCs w:val="20"/>
        </w:rPr>
        <w:t>ы</w:t>
      </w:r>
      <w:r>
        <w:rPr>
          <w:color w:val="000000"/>
          <w:sz w:val="20"/>
          <w:szCs w:val="20"/>
        </w:rPr>
        <w:t>полняют многоковшовыми и роторными экскаваторами- канавокоп</w:t>
      </w:r>
      <w:r>
        <w:rPr>
          <w:color w:val="000000"/>
          <w:sz w:val="20"/>
          <w:szCs w:val="20"/>
        </w:rPr>
        <w:t>а</w:t>
      </w:r>
      <w:r>
        <w:rPr>
          <w:color w:val="000000"/>
          <w:sz w:val="20"/>
          <w:szCs w:val="20"/>
        </w:rPr>
        <w:t>телями со сменным оборудованием для срезки откосов, плужными канавокопателями, одноковшовыми экскаваторами, оборудованными драглайном и обратной лопатой. На заболоченных участках осуш</w:t>
      </w:r>
      <w:r>
        <w:rPr>
          <w:color w:val="000000"/>
          <w:sz w:val="20"/>
          <w:szCs w:val="20"/>
        </w:rPr>
        <w:t>и</w:t>
      </w:r>
      <w:r>
        <w:rPr>
          <w:color w:val="000000"/>
          <w:sz w:val="20"/>
          <w:szCs w:val="20"/>
        </w:rPr>
        <w:t>тельные канавы разрабатывают экскаваторами с уширенными гусен</w:t>
      </w:r>
      <w:r>
        <w:rPr>
          <w:color w:val="000000"/>
          <w:sz w:val="20"/>
          <w:szCs w:val="20"/>
        </w:rPr>
        <w:t>и</w:t>
      </w:r>
      <w:r>
        <w:rPr>
          <w:color w:val="000000"/>
          <w:sz w:val="20"/>
          <w:szCs w:val="20"/>
        </w:rPr>
        <w:t xml:space="preserve">цами или механизмами, передвигающимися на перекладных щитах. В </w:t>
      </w:r>
      <w:r>
        <w:rPr>
          <w:color w:val="000000"/>
          <w:sz w:val="20"/>
          <w:szCs w:val="20"/>
        </w:rPr>
        <w:lastRenderedPageBreak/>
        <w:t xml:space="preserve">сильно обводненных болотистых местах канавы образуют взрывным </w:t>
      </w:r>
      <w:r w:rsidRPr="00E974B4">
        <w:rPr>
          <w:color w:val="000000"/>
          <w:sz w:val="20"/>
          <w:szCs w:val="20"/>
        </w:rPr>
        <w:t>способом.</w:t>
      </w:r>
    </w:p>
    <w:p w:rsidR="00936A7E" w:rsidRDefault="00936A7E" w:rsidP="000A4B27">
      <w:pPr>
        <w:shd w:val="clear" w:color="auto" w:fill="FFFFFF"/>
        <w:suppressAutoHyphens w:val="0"/>
        <w:autoSpaceDE w:val="0"/>
        <w:autoSpaceDN w:val="0"/>
        <w:adjustRightInd w:val="0"/>
        <w:ind w:firstLine="425"/>
        <w:jc w:val="both"/>
        <w:rPr>
          <w:color w:val="000000"/>
          <w:sz w:val="20"/>
          <w:szCs w:val="20"/>
        </w:rPr>
      </w:pPr>
      <w:r>
        <w:rPr>
          <w:color w:val="000000"/>
          <w:sz w:val="20"/>
          <w:szCs w:val="20"/>
        </w:rPr>
        <w:t>Нарезку неглубоких водоотводных и осушительных канав выпо</w:t>
      </w:r>
      <w:r>
        <w:rPr>
          <w:color w:val="000000"/>
          <w:sz w:val="20"/>
          <w:szCs w:val="20"/>
        </w:rPr>
        <w:t>л</w:t>
      </w:r>
      <w:r>
        <w:rPr>
          <w:color w:val="000000"/>
          <w:sz w:val="20"/>
          <w:szCs w:val="20"/>
        </w:rPr>
        <w:t>няют бульдозерами, оборудованными дополнительным профильным ножом или откосным отвалом.</w:t>
      </w:r>
    </w:p>
    <w:p w:rsidR="00936A7E" w:rsidRDefault="00936A7E" w:rsidP="000A4B27">
      <w:pPr>
        <w:shd w:val="clear" w:color="auto" w:fill="FFFFFF"/>
        <w:suppressAutoHyphens w:val="0"/>
        <w:autoSpaceDE w:val="0"/>
        <w:autoSpaceDN w:val="0"/>
        <w:adjustRightInd w:val="0"/>
        <w:ind w:firstLine="425"/>
        <w:jc w:val="both"/>
      </w:pPr>
      <w:r>
        <w:rPr>
          <w:color w:val="000000"/>
          <w:sz w:val="20"/>
          <w:szCs w:val="20"/>
        </w:rPr>
        <w:t>Выпуск воды из нагорных, водоотводных и осушительных канав осуществляется в пониженные участки местности за пределами стро</w:t>
      </w:r>
      <w:r>
        <w:rPr>
          <w:color w:val="000000"/>
          <w:sz w:val="20"/>
          <w:szCs w:val="20"/>
        </w:rPr>
        <w:t>и</w:t>
      </w:r>
      <w:r>
        <w:rPr>
          <w:color w:val="000000"/>
          <w:sz w:val="20"/>
          <w:szCs w:val="20"/>
        </w:rPr>
        <w:t>тельной площадки, в естественные водоемы или водохранилища с и</w:t>
      </w:r>
      <w:r>
        <w:rPr>
          <w:color w:val="000000"/>
          <w:sz w:val="20"/>
          <w:szCs w:val="20"/>
        </w:rPr>
        <w:t>с</w:t>
      </w:r>
      <w:r>
        <w:rPr>
          <w:color w:val="000000"/>
          <w:sz w:val="20"/>
          <w:szCs w:val="20"/>
        </w:rPr>
        <w:t xml:space="preserve">пользованием различных конструктивных решений и технических средств. При этом должна быть исключена возможность </w:t>
      </w:r>
      <w:r w:rsidR="00E974B4">
        <w:rPr>
          <w:color w:val="000000"/>
          <w:sz w:val="20"/>
          <w:szCs w:val="20"/>
        </w:rPr>
        <w:t>заболачив</w:t>
      </w:r>
      <w:r w:rsidR="00E974B4">
        <w:rPr>
          <w:color w:val="000000"/>
          <w:sz w:val="20"/>
          <w:szCs w:val="20"/>
        </w:rPr>
        <w:t>а</w:t>
      </w:r>
      <w:r w:rsidR="00E974B4">
        <w:rPr>
          <w:color w:val="000000"/>
          <w:sz w:val="20"/>
          <w:szCs w:val="20"/>
        </w:rPr>
        <w:t>ния</w:t>
      </w:r>
      <w:r w:rsidR="00D954CD">
        <w:rPr>
          <w:color w:val="000000"/>
          <w:sz w:val="20"/>
          <w:szCs w:val="20"/>
        </w:rPr>
        <w:t xml:space="preserve"> местности</w:t>
      </w:r>
      <w:r>
        <w:rPr>
          <w:color w:val="000000"/>
          <w:sz w:val="20"/>
          <w:szCs w:val="20"/>
        </w:rPr>
        <w:t>, загрязнения или эрозии почвы.</w:t>
      </w:r>
    </w:p>
    <w:p w:rsidR="00936A7E" w:rsidRDefault="00936A7E" w:rsidP="00936A7E">
      <w:pPr>
        <w:ind w:firstLine="426"/>
        <w:jc w:val="both"/>
        <w:rPr>
          <w:color w:val="000000"/>
          <w:sz w:val="20"/>
          <w:szCs w:val="20"/>
        </w:rPr>
      </w:pPr>
      <w:r>
        <w:rPr>
          <w:color w:val="000000"/>
          <w:sz w:val="20"/>
          <w:szCs w:val="20"/>
        </w:rPr>
        <w:t>Исправное содержание всех водоотводных устройств в период строительства должна обеспечивать подрядная организация.</w:t>
      </w:r>
    </w:p>
    <w:p w:rsidR="00936A7E" w:rsidRDefault="00936A7E" w:rsidP="00936A7E">
      <w:pPr>
        <w:ind w:firstLine="426"/>
        <w:rPr>
          <w:sz w:val="20"/>
          <w:szCs w:val="20"/>
        </w:rPr>
      </w:pPr>
    </w:p>
    <w:p w:rsidR="00936A7E" w:rsidRDefault="00936A7E" w:rsidP="00D954CD">
      <w:pPr>
        <w:ind w:left="728" w:hanging="302"/>
        <w:rPr>
          <w:b/>
          <w:sz w:val="20"/>
          <w:szCs w:val="20"/>
        </w:rPr>
      </w:pPr>
      <w:r>
        <w:rPr>
          <w:b/>
          <w:sz w:val="20"/>
          <w:szCs w:val="20"/>
        </w:rPr>
        <w:t>2.7 Дополнительные мероприятия по подготовке к строительству в зимних условиях</w:t>
      </w:r>
    </w:p>
    <w:p w:rsidR="00D954CD" w:rsidRDefault="00D954CD" w:rsidP="00936A7E">
      <w:pPr>
        <w:shd w:val="clear" w:color="auto" w:fill="FFFFFF"/>
        <w:autoSpaceDE w:val="0"/>
        <w:autoSpaceDN w:val="0"/>
        <w:adjustRightInd w:val="0"/>
        <w:ind w:firstLine="426"/>
        <w:jc w:val="both"/>
        <w:rPr>
          <w:color w:val="000000"/>
          <w:sz w:val="20"/>
          <w:szCs w:val="20"/>
        </w:rPr>
      </w:pP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В целях повышения эффективности строительно-монтажных р</w:t>
      </w:r>
      <w:r>
        <w:rPr>
          <w:color w:val="000000"/>
          <w:sz w:val="20"/>
          <w:szCs w:val="20"/>
        </w:rPr>
        <w:t>а</w:t>
      </w:r>
      <w:r>
        <w:rPr>
          <w:color w:val="000000"/>
          <w:sz w:val="20"/>
          <w:szCs w:val="20"/>
        </w:rPr>
        <w:t>бот в зимних условиях, кроме обязательного выполнения всех подг</w:t>
      </w:r>
      <w:r>
        <w:rPr>
          <w:color w:val="000000"/>
          <w:sz w:val="20"/>
          <w:szCs w:val="20"/>
        </w:rPr>
        <w:t>о</w:t>
      </w:r>
      <w:r>
        <w:rPr>
          <w:color w:val="000000"/>
          <w:sz w:val="20"/>
          <w:szCs w:val="20"/>
        </w:rPr>
        <w:t>товительных работ на территории строительной площадки, подрядная организация разрабатывает следующие организационно-технические мероприятия:</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защиту строительной площадки и объектов от снежных заносов, оврагообразования, пучинных просадок и наводнений в весенне-летний период, а также оснований и фундаментов от зимнего пучения грунтов;</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вымораживание грунта в труднодоступных (в летнее время) и болотистых местах для устройства зимних дорог, оснований</w:t>
      </w:r>
      <w:r w:rsidR="00A97846">
        <w:rPr>
          <w:color w:val="000000"/>
          <w:sz w:val="20"/>
          <w:szCs w:val="20"/>
        </w:rPr>
        <w:t xml:space="preserve"> </w:t>
      </w:r>
      <w:r>
        <w:rPr>
          <w:color w:val="000000"/>
          <w:sz w:val="20"/>
          <w:szCs w:val="20"/>
        </w:rPr>
        <w:t>фунд</w:t>
      </w:r>
      <w:r>
        <w:rPr>
          <w:color w:val="000000"/>
          <w:sz w:val="20"/>
          <w:szCs w:val="20"/>
        </w:rPr>
        <w:t>а</w:t>
      </w:r>
      <w:r>
        <w:rPr>
          <w:color w:val="000000"/>
          <w:sz w:val="20"/>
          <w:szCs w:val="20"/>
        </w:rPr>
        <w:t>ментов, прокладки коммуникаций и т.п.;</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прокладку временных или постоянных теплопроводов к объе</w:t>
      </w:r>
      <w:r>
        <w:rPr>
          <w:color w:val="000000"/>
          <w:sz w:val="20"/>
          <w:szCs w:val="20"/>
        </w:rPr>
        <w:t>к</w:t>
      </w:r>
      <w:r>
        <w:rPr>
          <w:color w:val="000000"/>
          <w:sz w:val="20"/>
          <w:szCs w:val="20"/>
        </w:rPr>
        <w:t>там для пуска тепла после окончания общестроительных работ, а та</w:t>
      </w:r>
      <w:r>
        <w:rPr>
          <w:color w:val="000000"/>
          <w:sz w:val="20"/>
          <w:szCs w:val="20"/>
        </w:rPr>
        <w:t>к</w:t>
      </w:r>
      <w:r>
        <w:rPr>
          <w:color w:val="000000"/>
          <w:sz w:val="20"/>
          <w:szCs w:val="20"/>
        </w:rPr>
        <w:t>же систем центрального отопления;</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подготовку материалов и средств для временного утепления конструкций, помещений, зданий, сооружений;</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своевременную заготовку и хранение массовых строительных материалов, изделий и полуфабрикатов, топлива, горючих и смазо</w:t>
      </w:r>
      <w:r>
        <w:rPr>
          <w:color w:val="000000"/>
          <w:sz w:val="20"/>
          <w:szCs w:val="20"/>
        </w:rPr>
        <w:t>ч</w:t>
      </w:r>
      <w:r>
        <w:rPr>
          <w:color w:val="000000"/>
          <w:sz w:val="20"/>
          <w:szCs w:val="20"/>
        </w:rPr>
        <w:t>ных материалов;</w:t>
      </w:r>
    </w:p>
    <w:p w:rsidR="00936A7E" w:rsidRDefault="00936A7E" w:rsidP="00936A7E">
      <w:pPr>
        <w:shd w:val="clear" w:color="auto" w:fill="FFFFFF"/>
        <w:autoSpaceDE w:val="0"/>
        <w:autoSpaceDN w:val="0"/>
        <w:adjustRightInd w:val="0"/>
        <w:ind w:firstLine="426"/>
        <w:jc w:val="both"/>
        <w:rPr>
          <w:sz w:val="20"/>
          <w:szCs w:val="20"/>
        </w:rPr>
      </w:pPr>
      <w:r>
        <w:rPr>
          <w:color w:val="000000"/>
          <w:sz w:val="20"/>
          <w:szCs w:val="20"/>
        </w:rPr>
        <w:t>- подготовку строительных машин и механизмов, транспортных средств и средств малой механизации, обеспечение условий для их обслуживания и ремонта;</w:t>
      </w:r>
    </w:p>
    <w:p w:rsidR="00A97846" w:rsidRDefault="00936A7E" w:rsidP="00936A7E">
      <w:pPr>
        <w:shd w:val="clear" w:color="auto" w:fill="FFFFFF"/>
        <w:autoSpaceDE w:val="0"/>
        <w:autoSpaceDN w:val="0"/>
        <w:adjustRightInd w:val="0"/>
        <w:ind w:firstLine="426"/>
        <w:jc w:val="both"/>
        <w:rPr>
          <w:color w:val="000000"/>
          <w:sz w:val="20"/>
          <w:szCs w:val="20"/>
        </w:rPr>
      </w:pPr>
      <w:r>
        <w:rPr>
          <w:color w:val="000000"/>
          <w:sz w:val="20"/>
          <w:szCs w:val="20"/>
        </w:rPr>
        <w:t xml:space="preserve">- охрану труда и технику безопасности ври выполнении работ. </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lastRenderedPageBreak/>
        <w:t>Кроме этого, разрабатываются мероприятия по выполнению о</w:t>
      </w:r>
      <w:r>
        <w:rPr>
          <w:color w:val="000000"/>
          <w:sz w:val="20"/>
          <w:szCs w:val="20"/>
        </w:rPr>
        <w:t>т</w:t>
      </w:r>
      <w:r>
        <w:rPr>
          <w:color w:val="000000"/>
          <w:sz w:val="20"/>
          <w:szCs w:val="20"/>
        </w:rPr>
        <w:t>дельных видов строительных работ, причем по некоторым из работ проектной организацией выдаются чертежи дополнительных технол</w:t>
      </w:r>
      <w:r>
        <w:rPr>
          <w:color w:val="000000"/>
          <w:sz w:val="20"/>
          <w:szCs w:val="20"/>
        </w:rPr>
        <w:t>о</w:t>
      </w:r>
      <w:r>
        <w:rPr>
          <w:color w:val="000000"/>
          <w:sz w:val="20"/>
          <w:szCs w:val="20"/>
        </w:rPr>
        <w:t>гических требований в зимних условиях.</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План мероприятий подготовки к работам в зимних условиях ра</w:t>
      </w:r>
      <w:r>
        <w:rPr>
          <w:color w:val="000000"/>
          <w:sz w:val="20"/>
          <w:szCs w:val="20"/>
        </w:rPr>
        <w:t>з</w:t>
      </w:r>
      <w:r>
        <w:rPr>
          <w:color w:val="000000"/>
          <w:sz w:val="20"/>
          <w:szCs w:val="20"/>
        </w:rPr>
        <w:t>рабатывается заблаговременно с таким расчетом, чтобы успеть выпо</w:t>
      </w:r>
      <w:r>
        <w:rPr>
          <w:color w:val="000000"/>
          <w:sz w:val="20"/>
          <w:szCs w:val="20"/>
        </w:rPr>
        <w:t>л</w:t>
      </w:r>
      <w:r>
        <w:rPr>
          <w:color w:val="000000"/>
          <w:sz w:val="20"/>
          <w:szCs w:val="20"/>
        </w:rPr>
        <w:t>нить все подготовительные работы до наступления зимнего периода.</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При разработке ППР как на отдельные виды строительных работ, так и на объекты в целом должны учитываться организационно-технические мероприятия по подготовке строительной площадки к работам в зимних условиях; мероприятия плана, вошедшие в состав ППР, должны тщательно детализироваться.</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В составе ППР в зимних условиях разрабатываются комплекто</w:t>
      </w:r>
      <w:r w:rsidR="00A97846">
        <w:rPr>
          <w:color w:val="000000"/>
          <w:sz w:val="20"/>
          <w:szCs w:val="20"/>
        </w:rPr>
        <w:t>-</w:t>
      </w:r>
      <w:r>
        <w:rPr>
          <w:color w:val="000000"/>
          <w:sz w:val="20"/>
          <w:szCs w:val="20"/>
        </w:rPr>
        <w:t>вочные карты и графики (поступления на объект материалов, изделий и конструкций; движения рабочих бригад; работы основных стро</w:t>
      </w:r>
      <w:r>
        <w:rPr>
          <w:color w:val="000000"/>
          <w:sz w:val="20"/>
          <w:szCs w:val="20"/>
        </w:rPr>
        <w:t>и</w:t>
      </w:r>
      <w:r>
        <w:rPr>
          <w:color w:val="000000"/>
          <w:sz w:val="20"/>
          <w:szCs w:val="20"/>
        </w:rPr>
        <w:t>тельных машин и механизмов; работы специализированных организ</w:t>
      </w:r>
      <w:r>
        <w:rPr>
          <w:color w:val="000000"/>
          <w:sz w:val="20"/>
          <w:szCs w:val="20"/>
        </w:rPr>
        <w:t>а</w:t>
      </w:r>
      <w:r>
        <w:rPr>
          <w:color w:val="000000"/>
          <w:sz w:val="20"/>
          <w:szCs w:val="20"/>
        </w:rPr>
        <w:t>ций).</w:t>
      </w:r>
    </w:p>
    <w:p w:rsidR="00936A7E" w:rsidRPr="00A97846" w:rsidRDefault="00936A7E" w:rsidP="000A4B27">
      <w:pPr>
        <w:suppressAutoHyphens w:val="0"/>
        <w:ind w:firstLine="425"/>
        <w:jc w:val="both"/>
        <w:rPr>
          <w:color w:val="000000"/>
          <w:spacing w:val="-2"/>
          <w:sz w:val="20"/>
          <w:szCs w:val="20"/>
        </w:rPr>
      </w:pPr>
      <w:r w:rsidRPr="00A97846">
        <w:rPr>
          <w:color w:val="000000"/>
          <w:spacing w:val="-2"/>
          <w:sz w:val="20"/>
          <w:szCs w:val="20"/>
        </w:rPr>
        <w:t>Большую роль в реализации мероприятий по подготовке и ведению строительных работ в зимних условиях играют внедрение автоматиз</w:t>
      </w:r>
      <w:r w:rsidRPr="00A97846">
        <w:rPr>
          <w:color w:val="000000"/>
          <w:spacing w:val="-2"/>
          <w:sz w:val="20"/>
          <w:szCs w:val="20"/>
        </w:rPr>
        <w:t>и</w:t>
      </w:r>
      <w:r w:rsidRPr="00A97846">
        <w:rPr>
          <w:color w:val="000000"/>
          <w:spacing w:val="-2"/>
          <w:sz w:val="20"/>
          <w:szCs w:val="20"/>
        </w:rPr>
        <w:t>рованных систем управления строительным производством и использ</w:t>
      </w:r>
      <w:r w:rsidRPr="00A97846">
        <w:rPr>
          <w:color w:val="000000"/>
          <w:spacing w:val="-2"/>
          <w:sz w:val="20"/>
          <w:szCs w:val="20"/>
        </w:rPr>
        <w:t>о</w:t>
      </w:r>
      <w:r w:rsidRPr="00A97846">
        <w:rPr>
          <w:color w:val="000000"/>
          <w:spacing w:val="-2"/>
          <w:sz w:val="20"/>
          <w:szCs w:val="20"/>
        </w:rPr>
        <w:t>вание современных технических средств диспетчерской связи.</w:t>
      </w:r>
    </w:p>
    <w:p w:rsidR="00936A7E" w:rsidRDefault="00936A7E" w:rsidP="000A4B27">
      <w:pPr>
        <w:shd w:val="clear" w:color="auto" w:fill="FFFFFF"/>
        <w:suppressAutoHyphens w:val="0"/>
        <w:autoSpaceDE w:val="0"/>
        <w:autoSpaceDN w:val="0"/>
        <w:adjustRightInd w:val="0"/>
        <w:ind w:firstLine="425"/>
        <w:jc w:val="both"/>
      </w:pPr>
      <w:r>
        <w:rPr>
          <w:color w:val="000000"/>
          <w:sz w:val="20"/>
          <w:szCs w:val="20"/>
        </w:rPr>
        <w:t>Проектная организация при разработке ПОС в новых районах должна предусмотреть обеспечение строек местными строительными материалами и организацию их доставки от карьера, строительство поселков для строителей с объектами культурно-бытового, медици</w:t>
      </w:r>
      <w:r>
        <w:rPr>
          <w:color w:val="000000"/>
          <w:sz w:val="20"/>
          <w:szCs w:val="20"/>
        </w:rPr>
        <w:t>н</w:t>
      </w:r>
      <w:r>
        <w:rPr>
          <w:color w:val="000000"/>
          <w:sz w:val="20"/>
          <w:szCs w:val="20"/>
        </w:rPr>
        <w:t>ского и другого обслуживания и перебазирование мобильных стро</w:t>
      </w:r>
      <w:r>
        <w:rPr>
          <w:color w:val="000000"/>
          <w:sz w:val="20"/>
          <w:szCs w:val="20"/>
        </w:rPr>
        <w:t>и</w:t>
      </w:r>
      <w:r>
        <w:rPr>
          <w:color w:val="000000"/>
          <w:sz w:val="20"/>
          <w:szCs w:val="20"/>
        </w:rPr>
        <w:t>тельно-монтажных подразделений вместе с необходимой строител</w:t>
      </w:r>
      <w:r>
        <w:rPr>
          <w:color w:val="000000"/>
          <w:sz w:val="20"/>
          <w:szCs w:val="20"/>
        </w:rPr>
        <w:t>ь</w:t>
      </w:r>
      <w:r>
        <w:rPr>
          <w:color w:val="000000"/>
          <w:sz w:val="20"/>
          <w:szCs w:val="20"/>
        </w:rPr>
        <w:t>ной техникой, транспортом и другим оборудованием.</w:t>
      </w:r>
    </w:p>
    <w:p w:rsidR="00936A7E" w:rsidRDefault="00936A7E" w:rsidP="000A4B27">
      <w:pPr>
        <w:shd w:val="clear" w:color="auto" w:fill="FFFFFF"/>
        <w:suppressAutoHyphens w:val="0"/>
        <w:autoSpaceDE w:val="0"/>
        <w:autoSpaceDN w:val="0"/>
        <w:adjustRightInd w:val="0"/>
        <w:ind w:firstLine="425"/>
        <w:jc w:val="both"/>
      </w:pPr>
      <w:r>
        <w:rPr>
          <w:color w:val="000000"/>
          <w:sz w:val="20"/>
          <w:szCs w:val="20"/>
        </w:rPr>
        <w:t>В ПОС, разработанном для зимних условий или районов вечной мерзлоты, должны содержаться решения по составу специальных р</w:t>
      </w:r>
      <w:r>
        <w:rPr>
          <w:color w:val="000000"/>
          <w:sz w:val="20"/>
          <w:szCs w:val="20"/>
        </w:rPr>
        <w:t>а</w:t>
      </w:r>
      <w:r>
        <w:rPr>
          <w:color w:val="000000"/>
          <w:sz w:val="20"/>
          <w:szCs w:val="20"/>
        </w:rPr>
        <w:t>бот, связанных с особенностями строительства объектов в данных природно-климатических условиях.</w:t>
      </w:r>
      <w:r>
        <w:rPr>
          <w:rFonts w:ascii="Arial" w:cs="Arial"/>
          <w:color w:val="000000"/>
          <w:sz w:val="20"/>
          <w:szCs w:val="20"/>
        </w:rPr>
        <w:t xml:space="preserve">   </w:t>
      </w:r>
    </w:p>
    <w:p w:rsidR="00936A7E" w:rsidRDefault="00936A7E" w:rsidP="000A4B27">
      <w:pPr>
        <w:shd w:val="clear" w:color="auto" w:fill="FFFFFF"/>
        <w:suppressAutoHyphens w:val="0"/>
        <w:autoSpaceDE w:val="0"/>
        <w:autoSpaceDN w:val="0"/>
        <w:adjustRightInd w:val="0"/>
        <w:ind w:firstLine="425"/>
        <w:jc w:val="both"/>
      </w:pPr>
      <w:r>
        <w:rPr>
          <w:color w:val="000000"/>
          <w:sz w:val="20"/>
          <w:szCs w:val="20"/>
        </w:rPr>
        <w:t>В целом разрабатываемые мероприятия прогрессивных форм и методов подготовки, планирования, организации и управления стро</w:t>
      </w:r>
      <w:r>
        <w:rPr>
          <w:color w:val="000000"/>
          <w:sz w:val="20"/>
          <w:szCs w:val="20"/>
        </w:rPr>
        <w:t>и</w:t>
      </w:r>
      <w:r>
        <w:rPr>
          <w:color w:val="000000"/>
          <w:sz w:val="20"/>
          <w:szCs w:val="20"/>
        </w:rPr>
        <w:t>тельством в зимних условиях должны обеспечить нормативные сроки продолжительности строительства и своевременную сдачу объектов в эксплуатацию с высоким качеством.</w:t>
      </w:r>
    </w:p>
    <w:p w:rsidR="00E974B4" w:rsidRDefault="00E974B4" w:rsidP="00C853EE">
      <w:pPr>
        <w:pStyle w:val="WW-2"/>
        <w:ind w:firstLine="426"/>
        <w:jc w:val="both"/>
        <w:rPr>
          <w:b/>
          <w:sz w:val="20"/>
        </w:rPr>
      </w:pPr>
    </w:p>
    <w:p w:rsidR="00936A7E" w:rsidRDefault="00936A7E" w:rsidP="00C853EE">
      <w:pPr>
        <w:pStyle w:val="WW-2"/>
        <w:ind w:firstLine="426"/>
        <w:jc w:val="both"/>
        <w:rPr>
          <w:sz w:val="20"/>
        </w:rPr>
      </w:pPr>
      <w:r>
        <w:rPr>
          <w:b/>
          <w:sz w:val="20"/>
        </w:rPr>
        <w:t>Литература:</w:t>
      </w:r>
      <w:r>
        <w:rPr>
          <w:sz w:val="20"/>
        </w:rPr>
        <w:t xml:space="preserve"> [1,</w:t>
      </w:r>
      <w:r w:rsidR="00C853EE">
        <w:rPr>
          <w:sz w:val="20"/>
        </w:rPr>
        <w:t xml:space="preserve"> </w:t>
      </w:r>
      <w:r>
        <w:rPr>
          <w:sz w:val="20"/>
          <w:lang w:val="en-US"/>
        </w:rPr>
        <w:t>c</w:t>
      </w:r>
      <w:r>
        <w:rPr>
          <w:sz w:val="20"/>
        </w:rPr>
        <w:t>.</w:t>
      </w:r>
      <w:r w:rsidR="00C853EE">
        <w:rPr>
          <w:sz w:val="20"/>
        </w:rPr>
        <w:t xml:space="preserve"> </w:t>
      </w:r>
      <w:r>
        <w:rPr>
          <w:sz w:val="20"/>
        </w:rPr>
        <w:t>41-47; 6,</w:t>
      </w:r>
      <w:r w:rsidR="00C853EE">
        <w:rPr>
          <w:sz w:val="20"/>
        </w:rPr>
        <w:t xml:space="preserve"> </w:t>
      </w:r>
      <w:r>
        <w:rPr>
          <w:sz w:val="20"/>
          <w:lang w:val="en-US"/>
        </w:rPr>
        <w:t>c</w:t>
      </w:r>
      <w:r>
        <w:rPr>
          <w:sz w:val="20"/>
        </w:rPr>
        <w:t>.</w:t>
      </w:r>
      <w:r w:rsidR="00C853EE">
        <w:rPr>
          <w:sz w:val="20"/>
        </w:rPr>
        <w:t xml:space="preserve"> </w:t>
      </w:r>
      <w:r>
        <w:rPr>
          <w:sz w:val="20"/>
        </w:rPr>
        <w:t>16-23; 2,</w:t>
      </w:r>
      <w:r w:rsidR="00C853EE">
        <w:rPr>
          <w:sz w:val="20"/>
        </w:rPr>
        <w:t xml:space="preserve"> </w:t>
      </w:r>
      <w:r>
        <w:rPr>
          <w:sz w:val="20"/>
        </w:rPr>
        <w:t>с.</w:t>
      </w:r>
      <w:r w:rsidR="00C853EE">
        <w:rPr>
          <w:sz w:val="20"/>
        </w:rPr>
        <w:t xml:space="preserve"> </w:t>
      </w:r>
      <w:r>
        <w:rPr>
          <w:sz w:val="20"/>
        </w:rPr>
        <w:t>44-58; 3,</w:t>
      </w:r>
      <w:r w:rsidR="00C853EE">
        <w:rPr>
          <w:sz w:val="20"/>
        </w:rPr>
        <w:t xml:space="preserve"> </w:t>
      </w:r>
      <w:r>
        <w:rPr>
          <w:sz w:val="20"/>
        </w:rPr>
        <w:t>с.</w:t>
      </w:r>
      <w:r w:rsidR="00C853EE">
        <w:rPr>
          <w:sz w:val="20"/>
        </w:rPr>
        <w:t xml:space="preserve"> </w:t>
      </w:r>
      <w:r>
        <w:rPr>
          <w:sz w:val="20"/>
        </w:rPr>
        <w:t>40-47; 4,</w:t>
      </w:r>
      <w:r w:rsidR="00C853EE">
        <w:rPr>
          <w:sz w:val="20"/>
        </w:rPr>
        <w:t xml:space="preserve"> </w:t>
      </w:r>
      <w:r>
        <w:rPr>
          <w:sz w:val="20"/>
          <w:lang w:val="en-US"/>
        </w:rPr>
        <w:t>c</w:t>
      </w:r>
      <w:r>
        <w:rPr>
          <w:sz w:val="20"/>
        </w:rPr>
        <w:t>.</w:t>
      </w:r>
      <w:r w:rsidR="00C853EE">
        <w:rPr>
          <w:sz w:val="20"/>
        </w:rPr>
        <w:t> </w:t>
      </w:r>
      <w:r>
        <w:rPr>
          <w:sz w:val="20"/>
        </w:rPr>
        <w:t>12-22]</w:t>
      </w:r>
      <w:r w:rsidR="00C853EE">
        <w:rPr>
          <w:sz w:val="20"/>
        </w:rPr>
        <w:t>.</w:t>
      </w:r>
    </w:p>
    <w:p w:rsidR="00E974B4" w:rsidRDefault="00E974B4" w:rsidP="00936A7E">
      <w:pPr>
        <w:pStyle w:val="WW-2"/>
        <w:ind w:firstLine="426"/>
        <w:rPr>
          <w:b/>
          <w:sz w:val="20"/>
        </w:rPr>
      </w:pPr>
    </w:p>
    <w:p w:rsidR="00936A7E" w:rsidRDefault="00936A7E" w:rsidP="00936A7E">
      <w:pPr>
        <w:pStyle w:val="WW-2"/>
        <w:ind w:firstLine="426"/>
        <w:rPr>
          <w:b/>
          <w:sz w:val="20"/>
        </w:rPr>
      </w:pPr>
      <w:r>
        <w:rPr>
          <w:b/>
          <w:sz w:val="20"/>
        </w:rPr>
        <w:lastRenderedPageBreak/>
        <w:t>Контрольные вопросы</w:t>
      </w:r>
    </w:p>
    <w:p w:rsidR="00936A7E" w:rsidRDefault="00936A7E" w:rsidP="00E974B4">
      <w:pPr>
        <w:suppressAutoHyphens w:val="0"/>
        <w:ind w:firstLine="425"/>
        <w:jc w:val="both"/>
        <w:rPr>
          <w:sz w:val="20"/>
          <w:szCs w:val="20"/>
        </w:rPr>
      </w:pPr>
      <w:r>
        <w:rPr>
          <w:sz w:val="20"/>
          <w:szCs w:val="20"/>
        </w:rPr>
        <w:t>1. Состав внеплощадочных и внутриплощадочных подготов</w:t>
      </w:r>
      <w:r>
        <w:rPr>
          <w:sz w:val="20"/>
          <w:szCs w:val="20"/>
        </w:rPr>
        <w:t>и</w:t>
      </w:r>
      <w:r>
        <w:rPr>
          <w:sz w:val="20"/>
          <w:szCs w:val="20"/>
        </w:rPr>
        <w:t>тельных работ.</w:t>
      </w:r>
    </w:p>
    <w:p w:rsidR="00936A7E" w:rsidRDefault="00936A7E" w:rsidP="00936A7E">
      <w:pPr>
        <w:ind w:firstLine="426"/>
        <w:jc w:val="both"/>
        <w:rPr>
          <w:sz w:val="20"/>
          <w:szCs w:val="20"/>
        </w:rPr>
      </w:pPr>
      <w:r>
        <w:rPr>
          <w:sz w:val="20"/>
          <w:szCs w:val="20"/>
        </w:rPr>
        <w:t>2. Организационные подготовительные мероприятия.</w:t>
      </w:r>
    </w:p>
    <w:p w:rsidR="00936A7E" w:rsidRDefault="00936A7E" w:rsidP="00936A7E">
      <w:pPr>
        <w:ind w:firstLine="426"/>
        <w:jc w:val="both"/>
        <w:rPr>
          <w:sz w:val="20"/>
          <w:szCs w:val="20"/>
        </w:rPr>
      </w:pPr>
      <w:r>
        <w:rPr>
          <w:sz w:val="20"/>
          <w:szCs w:val="20"/>
        </w:rPr>
        <w:t>3. Геодезическая подготовка строительства объектов.</w:t>
      </w:r>
    </w:p>
    <w:p w:rsidR="00936A7E" w:rsidRDefault="00936A7E" w:rsidP="00936A7E">
      <w:pPr>
        <w:ind w:firstLine="426"/>
        <w:jc w:val="both"/>
        <w:rPr>
          <w:sz w:val="20"/>
          <w:szCs w:val="20"/>
        </w:rPr>
      </w:pPr>
      <w:r>
        <w:rPr>
          <w:sz w:val="20"/>
          <w:szCs w:val="20"/>
        </w:rPr>
        <w:t xml:space="preserve">4. Очистка строительной площадки от </w:t>
      </w:r>
      <w:r w:rsidR="00C853EE">
        <w:rPr>
          <w:sz w:val="20"/>
          <w:szCs w:val="20"/>
        </w:rPr>
        <w:t>деревьев</w:t>
      </w:r>
      <w:r>
        <w:rPr>
          <w:sz w:val="20"/>
          <w:szCs w:val="20"/>
        </w:rPr>
        <w:t>, кустарника и валунов.</w:t>
      </w:r>
    </w:p>
    <w:p w:rsidR="00936A7E" w:rsidRDefault="00936A7E" w:rsidP="00936A7E">
      <w:pPr>
        <w:ind w:firstLine="426"/>
        <w:jc w:val="both"/>
        <w:rPr>
          <w:sz w:val="20"/>
          <w:szCs w:val="20"/>
        </w:rPr>
      </w:pPr>
      <w:r>
        <w:rPr>
          <w:sz w:val="20"/>
          <w:szCs w:val="20"/>
        </w:rPr>
        <w:t>5. Снятие плодородного растительного слоя для рекультивации и</w:t>
      </w:r>
      <w:r w:rsidR="006D5B8D">
        <w:rPr>
          <w:sz w:val="20"/>
          <w:szCs w:val="20"/>
        </w:rPr>
        <w:t xml:space="preserve"> </w:t>
      </w:r>
      <w:r>
        <w:rPr>
          <w:sz w:val="20"/>
          <w:szCs w:val="20"/>
        </w:rPr>
        <w:t>благоустройства.</w:t>
      </w:r>
    </w:p>
    <w:p w:rsidR="00936A7E" w:rsidRDefault="00936A7E" w:rsidP="00936A7E">
      <w:pPr>
        <w:ind w:firstLine="426"/>
        <w:jc w:val="both"/>
        <w:rPr>
          <w:sz w:val="20"/>
          <w:szCs w:val="20"/>
        </w:rPr>
      </w:pPr>
      <w:r>
        <w:rPr>
          <w:sz w:val="20"/>
          <w:szCs w:val="20"/>
        </w:rPr>
        <w:t>6. Снос строений, этапы и способы.</w:t>
      </w:r>
    </w:p>
    <w:p w:rsidR="00936A7E" w:rsidRDefault="00936A7E" w:rsidP="00936A7E">
      <w:pPr>
        <w:ind w:firstLine="426"/>
        <w:jc w:val="both"/>
        <w:rPr>
          <w:sz w:val="20"/>
          <w:szCs w:val="20"/>
        </w:rPr>
      </w:pPr>
      <w:r>
        <w:rPr>
          <w:sz w:val="20"/>
          <w:szCs w:val="20"/>
        </w:rPr>
        <w:t>7. Отвод поверхностных вод.</w:t>
      </w:r>
    </w:p>
    <w:p w:rsidR="00936A7E" w:rsidRDefault="00936A7E" w:rsidP="00936A7E">
      <w:pPr>
        <w:ind w:firstLine="426"/>
        <w:jc w:val="both"/>
        <w:rPr>
          <w:sz w:val="20"/>
          <w:szCs w:val="20"/>
        </w:rPr>
      </w:pPr>
      <w:r>
        <w:rPr>
          <w:sz w:val="20"/>
          <w:szCs w:val="20"/>
        </w:rPr>
        <w:t>8. Дополнительные мероприятия по подготовке к строительству в</w:t>
      </w:r>
      <w:r w:rsidR="006D5B8D">
        <w:rPr>
          <w:sz w:val="20"/>
          <w:szCs w:val="20"/>
        </w:rPr>
        <w:t xml:space="preserve"> </w:t>
      </w:r>
      <w:r>
        <w:rPr>
          <w:sz w:val="20"/>
          <w:szCs w:val="20"/>
        </w:rPr>
        <w:t>зимних условиях.</w:t>
      </w:r>
    </w:p>
    <w:p w:rsidR="00936A7E" w:rsidRDefault="00936A7E" w:rsidP="00936A7E">
      <w:pPr>
        <w:pStyle w:val="WW-2"/>
        <w:ind w:firstLine="426"/>
        <w:rPr>
          <w:sz w:val="20"/>
        </w:rPr>
      </w:pPr>
    </w:p>
    <w:p w:rsidR="00936A7E" w:rsidRDefault="00936A7E" w:rsidP="00C853EE">
      <w:pPr>
        <w:pStyle w:val="WW-2"/>
        <w:ind w:left="1134" w:hanging="708"/>
        <w:rPr>
          <w:b/>
          <w:sz w:val="20"/>
        </w:rPr>
      </w:pPr>
      <w:r>
        <w:rPr>
          <w:b/>
          <w:sz w:val="20"/>
          <w:szCs w:val="20"/>
        </w:rPr>
        <w:t>Тема 3. Транспортирование, погрузка, разгрузка и складирование строительных грузов</w:t>
      </w:r>
    </w:p>
    <w:p w:rsidR="00C853EE" w:rsidRDefault="00C853EE" w:rsidP="00936A7E">
      <w:pPr>
        <w:pStyle w:val="WW-2"/>
        <w:ind w:firstLine="426"/>
        <w:rPr>
          <w:b/>
          <w:sz w:val="20"/>
          <w:szCs w:val="20"/>
        </w:rPr>
      </w:pPr>
    </w:p>
    <w:p w:rsidR="00936A7E" w:rsidRDefault="00936A7E" w:rsidP="00936A7E">
      <w:pPr>
        <w:pStyle w:val="WW-2"/>
        <w:ind w:firstLine="426"/>
        <w:rPr>
          <w:b/>
          <w:sz w:val="20"/>
        </w:rPr>
      </w:pPr>
      <w:r>
        <w:rPr>
          <w:b/>
          <w:sz w:val="20"/>
          <w:szCs w:val="20"/>
        </w:rPr>
        <w:t>3.1 Виды и классификация строительных грузов</w:t>
      </w:r>
    </w:p>
    <w:p w:rsidR="00C853EE" w:rsidRDefault="00C853EE" w:rsidP="00936A7E">
      <w:pPr>
        <w:ind w:firstLine="426"/>
        <w:jc w:val="both"/>
        <w:rPr>
          <w:b/>
          <w:i/>
          <w:sz w:val="20"/>
        </w:rPr>
      </w:pPr>
    </w:p>
    <w:p w:rsidR="00AC7E93" w:rsidRDefault="00936A7E" w:rsidP="000A4B27">
      <w:pPr>
        <w:suppressAutoHyphens w:val="0"/>
        <w:ind w:firstLine="425"/>
        <w:jc w:val="both"/>
        <w:rPr>
          <w:sz w:val="20"/>
        </w:rPr>
      </w:pPr>
      <w:r>
        <w:rPr>
          <w:b/>
          <w:i/>
          <w:sz w:val="20"/>
        </w:rPr>
        <w:t>Строительные грузы</w:t>
      </w:r>
      <w:r>
        <w:rPr>
          <w:sz w:val="20"/>
        </w:rPr>
        <w:t xml:space="preserve"> классифицируются по их физическим х</w:t>
      </w:r>
      <w:r>
        <w:rPr>
          <w:sz w:val="20"/>
        </w:rPr>
        <w:t>а</w:t>
      </w:r>
      <w:r>
        <w:rPr>
          <w:sz w:val="20"/>
        </w:rPr>
        <w:t xml:space="preserve">рактеристикам на девять видов: </w:t>
      </w:r>
      <w:r>
        <w:rPr>
          <w:b/>
          <w:i/>
          <w:sz w:val="20"/>
        </w:rPr>
        <w:t xml:space="preserve">сыпучие </w:t>
      </w:r>
      <w:r>
        <w:rPr>
          <w:sz w:val="20"/>
        </w:rPr>
        <w:t xml:space="preserve">– песок, щебень, гравий, грунты; </w:t>
      </w:r>
      <w:r>
        <w:rPr>
          <w:b/>
          <w:i/>
          <w:sz w:val="20"/>
        </w:rPr>
        <w:t xml:space="preserve">порошкообразные </w:t>
      </w:r>
      <w:r>
        <w:rPr>
          <w:sz w:val="20"/>
        </w:rPr>
        <w:t xml:space="preserve">– цемент, известь, гипс, мел; </w:t>
      </w:r>
      <w:r>
        <w:rPr>
          <w:b/>
          <w:i/>
          <w:sz w:val="20"/>
        </w:rPr>
        <w:t>тестообра</w:t>
      </w:r>
      <w:r>
        <w:rPr>
          <w:b/>
          <w:i/>
          <w:sz w:val="20"/>
        </w:rPr>
        <w:t>з</w:t>
      </w:r>
      <w:r>
        <w:rPr>
          <w:b/>
          <w:i/>
          <w:sz w:val="20"/>
        </w:rPr>
        <w:t xml:space="preserve">ные </w:t>
      </w:r>
      <w:r w:rsidR="000B7ACD">
        <w:rPr>
          <w:sz w:val="20"/>
        </w:rPr>
        <w:t>–</w:t>
      </w:r>
      <w:r>
        <w:rPr>
          <w:sz w:val="20"/>
        </w:rPr>
        <w:t xml:space="preserve"> бетонная смесь, раствор, известковое тесто; </w:t>
      </w:r>
      <w:r>
        <w:rPr>
          <w:b/>
          <w:i/>
          <w:sz w:val="20"/>
        </w:rPr>
        <w:t>жидкие</w:t>
      </w:r>
      <w:r w:rsidR="00C853EE">
        <w:rPr>
          <w:b/>
          <w:i/>
          <w:sz w:val="20"/>
        </w:rPr>
        <w:t> </w:t>
      </w:r>
      <w:r w:rsidR="000B7ACD">
        <w:rPr>
          <w:sz w:val="20"/>
        </w:rPr>
        <w:t>–</w:t>
      </w:r>
      <w:r>
        <w:rPr>
          <w:sz w:val="20"/>
        </w:rPr>
        <w:t xml:space="preserve"> бензин, керосин, смазочные масла; </w:t>
      </w:r>
      <w:r>
        <w:rPr>
          <w:b/>
          <w:i/>
          <w:sz w:val="20"/>
        </w:rPr>
        <w:t xml:space="preserve">мелкоштучные </w:t>
      </w:r>
      <w:r>
        <w:rPr>
          <w:sz w:val="20"/>
        </w:rPr>
        <w:t xml:space="preserve">- </w:t>
      </w:r>
      <w:r w:rsidRPr="000B7ACD">
        <w:rPr>
          <w:sz w:val="20"/>
        </w:rPr>
        <w:t xml:space="preserve">кирпич, мелкие блоки, бутовый камень, банки с краской; </w:t>
      </w:r>
      <w:r w:rsidR="000B7ACD" w:rsidRPr="000B7ACD">
        <w:rPr>
          <w:b/>
          <w:i/>
          <w:iCs/>
          <w:sz w:val="20"/>
          <w:szCs w:val="20"/>
        </w:rPr>
        <w:t xml:space="preserve">штучные </w:t>
      </w:r>
      <w:r w:rsidR="000B7ACD" w:rsidRPr="000B7ACD">
        <w:rPr>
          <w:sz w:val="20"/>
          <w:szCs w:val="20"/>
        </w:rPr>
        <w:t>— оконные и дверные блоки, железобетонные панели и плиты;</w:t>
      </w:r>
      <w:r w:rsidR="000B7ACD" w:rsidRPr="000B7ACD">
        <w:t xml:space="preserve"> </w:t>
      </w:r>
      <w:r w:rsidRPr="000B7ACD">
        <w:rPr>
          <w:b/>
          <w:i/>
          <w:sz w:val="20"/>
        </w:rPr>
        <w:t>длинномерные</w:t>
      </w:r>
      <w:r w:rsidRPr="000B7ACD">
        <w:rPr>
          <w:sz w:val="20"/>
        </w:rPr>
        <w:t xml:space="preserve"> – </w:t>
      </w:r>
      <w:r w:rsidR="000B7ACD" w:rsidRPr="000B7ACD">
        <w:rPr>
          <w:sz w:val="20"/>
          <w:szCs w:val="20"/>
        </w:rPr>
        <w:t>железоб</w:t>
      </w:r>
      <w:r w:rsidR="000B7ACD" w:rsidRPr="000B7ACD">
        <w:rPr>
          <w:sz w:val="20"/>
          <w:szCs w:val="20"/>
        </w:rPr>
        <w:t>е</w:t>
      </w:r>
      <w:r w:rsidR="000B7ACD" w:rsidRPr="000B7ACD">
        <w:rPr>
          <w:sz w:val="20"/>
          <w:szCs w:val="20"/>
        </w:rPr>
        <w:t>тонные и стальные колонны, фермы, трубы, лесоматериалы;</w:t>
      </w:r>
      <w:r w:rsidRPr="000B7ACD">
        <w:rPr>
          <w:sz w:val="20"/>
        </w:rPr>
        <w:t xml:space="preserve"> </w:t>
      </w:r>
      <w:r w:rsidR="000B7ACD" w:rsidRPr="000B7ACD">
        <w:rPr>
          <w:b/>
          <w:i/>
          <w:sz w:val="20"/>
        </w:rPr>
        <w:t>крупног</w:t>
      </w:r>
      <w:r w:rsidR="000B7ACD" w:rsidRPr="000B7ACD">
        <w:rPr>
          <w:b/>
          <w:i/>
          <w:sz w:val="20"/>
        </w:rPr>
        <w:t>а</w:t>
      </w:r>
      <w:r w:rsidR="000B7ACD" w:rsidRPr="000B7ACD">
        <w:rPr>
          <w:b/>
          <w:i/>
          <w:sz w:val="20"/>
        </w:rPr>
        <w:t>баритные</w:t>
      </w:r>
      <w:r w:rsidR="000B7ACD" w:rsidRPr="000B7ACD">
        <w:rPr>
          <w:sz w:val="20"/>
        </w:rPr>
        <w:t xml:space="preserve"> – </w:t>
      </w:r>
      <w:r w:rsidR="000B7ACD" w:rsidRPr="000B7ACD">
        <w:rPr>
          <w:sz w:val="20"/>
          <w:szCs w:val="20"/>
        </w:rPr>
        <w:t>санитарно-технические кабины, блок-комнаты, блоки лифтовых шахт, крупногабаритные контейнеры</w:t>
      </w:r>
      <w:r>
        <w:rPr>
          <w:sz w:val="20"/>
        </w:rPr>
        <w:t>;</w:t>
      </w:r>
      <w:r w:rsidR="000B7ACD">
        <w:rPr>
          <w:sz w:val="20"/>
        </w:rPr>
        <w:t xml:space="preserve"> </w:t>
      </w:r>
      <w:r w:rsidR="000B7ACD" w:rsidRPr="000B7ACD">
        <w:rPr>
          <w:b/>
          <w:i/>
          <w:sz w:val="20"/>
        </w:rPr>
        <w:t>тяжеловесные</w:t>
      </w:r>
      <w:r w:rsidR="000B7ACD">
        <w:rPr>
          <w:sz w:val="20"/>
        </w:rPr>
        <w:t xml:space="preserve"> – </w:t>
      </w:r>
      <w:r w:rsidR="00AC7E93" w:rsidRPr="00AC7E93">
        <w:rPr>
          <w:sz w:val="20"/>
          <w:szCs w:val="20"/>
        </w:rPr>
        <w:t>ж</w:t>
      </w:r>
      <w:r w:rsidR="00AC7E93" w:rsidRPr="00AC7E93">
        <w:rPr>
          <w:sz w:val="20"/>
          <w:szCs w:val="20"/>
        </w:rPr>
        <w:t>е</w:t>
      </w:r>
      <w:r w:rsidR="00AC7E93" w:rsidRPr="00AC7E93">
        <w:rPr>
          <w:sz w:val="20"/>
          <w:szCs w:val="20"/>
        </w:rPr>
        <w:t>лезобетонные элементы значительной массы, технологическое обор</w:t>
      </w:r>
      <w:r w:rsidR="00AC7E93" w:rsidRPr="00AC7E93">
        <w:rPr>
          <w:sz w:val="20"/>
          <w:szCs w:val="20"/>
        </w:rPr>
        <w:t>у</w:t>
      </w:r>
      <w:r w:rsidR="00AC7E93" w:rsidRPr="00AC7E93">
        <w:rPr>
          <w:sz w:val="20"/>
          <w:szCs w:val="20"/>
        </w:rPr>
        <w:t>дование, строительные машины, доставляемые на строительную пл</w:t>
      </w:r>
      <w:r w:rsidR="00AC7E93" w:rsidRPr="00AC7E93">
        <w:rPr>
          <w:sz w:val="20"/>
          <w:szCs w:val="20"/>
        </w:rPr>
        <w:t>о</w:t>
      </w:r>
      <w:r w:rsidR="00AC7E93" w:rsidRPr="00AC7E93">
        <w:rPr>
          <w:sz w:val="20"/>
          <w:szCs w:val="20"/>
        </w:rPr>
        <w:t>щадку на транспортных средствах</w:t>
      </w:r>
      <w:r>
        <w:rPr>
          <w:sz w:val="20"/>
        </w:rPr>
        <w:t xml:space="preserve">. </w:t>
      </w:r>
    </w:p>
    <w:p w:rsidR="00936A7E" w:rsidRDefault="00936A7E" w:rsidP="000A4B27">
      <w:pPr>
        <w:suppressAutoHyphens w:val="0"/>
        <w:ind w:firstLine="425"/>
        <w:jc w:val="both"/>
        <w:rPr>
          <w:sz w:val="20"/>
        </w:rPr>
      </w:pPr>
      <w:r>
        <w:rPr>
          <w:sz w:val="20"/>
        </w:rPr>
        <w:t xml:space="preserve">По </w:t>
      </w:r>
      <w:r w:rsidR="006D5B8D">
        <w:rPr>
          <w:sz w:val="20"/>
        </w:rPr>
        <w:t>х</w:t>
      </w:r>
      <w:r>
        <w:rPr>
          <w:sz w:val="20"/>
        </w:rPr>
        <w:t xml:space="preserve">арактерным особенностям </w:t>
      </w:r>
      <w:r w:rsidR="00AC7E93">
        <w:rPr>
          <w:sz w:val="20"/>
        </w:rPr>
        <w:t xml:space="preserve">грузы подразделяются </w:t>
      </w:r>
      <w:r>
        <w:rPr>
          <w:sz w:val="20"/>
        </w:rPr>
        <w:t>на</w:t>
      </w:r>
      <w:r w:rsidR="00AC7E93">
        <w:rPr>
          <w:sz w:val="20"/>
        </w:rPr>
        <w:t>:</w:t>
      </w:r>
      <w:r>
        <w:rPr>
          <w:sz w:val="20"/>
        </w:rPr>
        <w:t xml:space="preserve"> </w:t>
      </w:r>
      <w:r>
        <w:rPr>
          <w:b/>
          <w:i/>
          <w:sz w:val="20"/>
        </w:rPr>
        <w:t>взрыв</w:t>
      </w:r>
      <w:r>
        <w:rPr>
          <w:b/>
          <w:i/>
          <w:sz w:val="20"/>
        </w:rPr>
        <w:t>о</w:t>
      </w:r>
      <w:r>
        <w:rPr>
          <w:b/>
          <w:i/>
          <w:sz w:val="20"/>
        </w:rPr>
        <w:t>опасные, огнеопасные, ядовитые, хрупкие, легкокорро</w:t>
      </w:r>
      <w:r w:rsidR="00AC7E93">
        <w:rPr>
          <w:b/>
          <w:i/>
          <w:sz w:val="20"/>
        </w:rPr>
        <w:t>д</w:t>
      </w:r>
      <w:r>
        <w:rPr>
          <w:b/>
          <w:i/>
          <w:sz w:val="20"/>
        </w:rPr>
        <w:t xml:space="preserve">ирующие, боящиеся увлажнения </w:t>
      </w:r>
      <w:r>
        <w:rPr>
          <w:sz w:val="20"/>
        </w:rPr>
        <w:t xml:space="preserve">и т.п. </w:t>
      </w:r>
    </w:p>
    <w:p w:rsidR="00936A7E" w:rsidRDefault="00936A7E" w:rsidP="000A4B27">
      <w:pPr>
        <w:suppressAutoHyphens w:val="0"/>
        <w:ind w:firstLine="425"/>
        <w:jc w:val="both"/>
        <w:rPr>
          <w:sz w:val="20"/>
        </w:rPr>
      </w:pPr>
      <w:r>
        <w:rPr>
          <w:sz w:val="20"/>
        </w:rPr>
        <w:t>В связи с большим количеством перерабатываемых материалов и изделий, применяемых в строительстве, на транспортные и погрузо</w:t>
      </w:r>
      <w:r>
        <w:rPr>
          <w:sz w:val="20"/>
        </w:rPr>
        <w:t>ч</w:t>
      </w:r>
      <w:r>
        <w:rPr>
          <w:sz w:val="20"/>
        </w:rPr>
        <w:t>н</w:t>
      </w:r>
      <w:r w:rsidR="00AC7E93">
        <w:rPr>
          <w:sz w:val="20"/>
        </w:rPr>
        <w:t>о-разгрузочн</w:t>
      </w:r>
      <w:r>
        <w:rPr>
          <w:sz w:val="20"/>
        </w:rPr>
        <w:t>ые работы приходится свыш</w:t>
      </w:r>
      <w:r w:rsidR="006D5B8D">
        <w:rPr>
          <w:sz w:val="20"/>
        </w:rPr>
        <w:t>е</w:t>
      </w:r>
      <w:r>
        <w:rPr>
          <w:sz w:val="20"/>
        </w:rPr>
        <w:t xml:space="preserve"> 42</w:t>
      </w:r>
      <w:r w:rsidR="00AC7E93">
        <w:rPr>
          <w:sz w:val="20"/>
        </w:rPr>
        <w:t> </w:t>
      </w:r>
      <w:r>
        <w:rPr>
          <w:sz w:val="20"/>
        </w:rPr>
        <w:t>% всей трудоемкости строительно-монтажных работ.</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От физических характеристик грузов зависят не только методы выполнения погрузочно-разгрузочных работ и выбор </w:t>
      </w:r>
      <w:r w:rsidR="00AC7E93">
        <w:rPr>
          <w:color w:val="000000"/>
          <w:sz w:val="20"/>
          <w:szCs w:val="20"/>
          <w:lang w:eastAsia="ru-RU"/>
        </w:rPr>
        <w:t>машин</w:t>
      </w:r>
      <w:r>
        <w:rPr>
          <w:color w:val="000000"/>
          <w:sz w:val="20"/>
          <w:szCs w:val="20"/>
          <w:lang w:eastAsia="ru-RU"/>
        </w:rPr>
        <w:t xml:space="preserve"> и средств </w:t>
      </w:r>
      <w:r>
        <w:rPr>
          <w:color w:val="000000"/>
          <w:sz w:val="20"/>
          <w:szCs w:val="20"/>
          <w:lang w:eastAsia="ru-RU"/>
        </w:rPr>
        <w:lastRenderedPageBreak/>
        <w:t>для их перемещения, но и коэффициент использования грузоподъе</w:t>
      </w:r>
      <w:r>
        <w:rPr>
          <w:color w:val="000000"/>
          <w:sz w:val="20"/>
          <w:szCs w:val="20"/>
          <w:lang w:eastAsia="ru-RU"/>
        </w:rPr>
        <w:t>м</w:t>
      </w:r>
      <w:r>
        <w:rPr>
          <w:color w:val="000000"/>
          <w:sz w:val="20"/>
          <w:szCs w:val="20"/>
          <w:lang w:eastAsia="ru-RU"/>
        </w:rPr>
        <w:t>ности и вместимости транспортных средств, от которого в свою оч</w:t>
      </w:r>
      <w:r>
        <w:rPr>
          <w:color w:val="000000"/>
          <w:sz w:val="20"/>
          <w:szCs w:val="20"/>
          <w:lang w:eastAsia="ru-RU"/>
        </w:rPr>
        <w:t>е</w:t>
      </w:r>
      <w:r>
        <w:rPr>
          <w:color w:val="000000"/>
          <w:sz w:val="20"/>
          <w:szCs w:val="20"/>
          <w:lang w:eastAsia="ru-RU"/>
        </w:rPr>
        <w:t>редь зависят тарифы на перевозки, а также трудоемкость транспор</w:t>
      </w:r>
      <w:r>
        <w:rPr>
          <w:color w:val="000000"/>
          <w:sz w:val="20"/>
          <w:szCs w:val="20"/>
          <w:lang w:eastAsia="ru-RU"/>
        </w:rPr>
        <w:t>т</w:t>
      </w:r>
      <w:r>
        <w:rPr>
          <w:color w:val="000000"/>
          <w:sz w:val="20"/>
          <w:szCs w:val="20"/>
          <w:lang w:eastAsia="ru-RU"/>
        </w:rPr>
        <w:t>ных работ. Так, тарифы на автомобильные перевозки различных гр</w:t>
      </w:r>
      <w:r>
        <w:rPr>
          <w:color w:val="000000"/>
          <w:sz w:val="20"/>
          <w:szCs w:val="20"/>
          <w:lang w:eastAsia="ru-RU"/>
        </w:rPr>
        <w:t>у</w:t>
      </w:r>
      <w:r>
        <w:rPr>
          <w:color w:val="000000"/>
          <w:sz w:val="20"/>
          <w:szCs w:val="20"/>
          <w:lang w:eastAsia="ru-RU"/>
        </w:rPr>
        <w:t>зов зависят от степени использования грузоподъемности автомобиля и подразделяются на четыре класса:</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val="en-US" w:eastAsia="ru-RU"/>
        </w:rPr>
        <w:t>I</w:t>
      </w:r>
      <w:r>
        <w:rPr>
          <w:color w:val="000000"/>
          <w:sz w:val="20"/>
          <w:szCs w:val="20"/>
          <w:lang w:eastAsia="ru-RU"/>
        </w:rPr>
        <w:t xml:space="preserve"> класс - грузы, обеспечивающие полное использование груз</w:t>
      </w:r>
      <w:r>
        <w:rPr>
          <w:color w:val="000000"/>
          <w:sz w:val="20"/>
          <w:szCs w:val="20"/>
          <w:lang w:eastAsia="ru-RU"/>
        </w:rPr>
        <w:t>о</w:t>
      </w:r>
      <w:r>
        <w:rPr>
          <w:color w:val="000000"/>
          <w:sz w:val="20"/>
          <w:szCs w:val="20"/>
          <w:lang w:eastAsia="ru-RU"/>
        </w:rPr>
        <w:t>подъемности;</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color w:val="000000"/>
          <w:sz w:val="20"/>
          <w:szCs w:val="20"/>
          <w:lang w:val="en-US" w:eastAsia="ru-RU"/>
        </w:rPr>
        <w:t>II</w:t>
      </w:r>
      <w:r>
        <w:rPr>
          <w:color w:val="000000"/>
          <w:sz w:val="20"/>
          <w:szCs w:val="20"/>
          <w:lang w:eastAsia="ru-RU"/>
        </w:rPr>
        <w:t xml:space="preserve"> класс - использование грузоподъемности от 71 до 99</w:t>
      </w:r>
      <w:r w:rsidR="00AC7E93">
        <w:rPr>
          <w:color w:val="000000"/>
          <w:sz w:val="20"/>
          <w:szCs w:val="20"/>
          <w:lang w:eastAsia="ru-RU"/>
        </w:rPr>
        <w:t> </w:t>
      </w:r>
      <w:r>
        <w:rPr>
          <w:color w:val="000000"/>
          <w:sz w:val="20"/>
          <w:szCs w:val="20"/>
          <w:lang w:eastAsia="ru-RU"/>
        </w:rPr>
        <w:t xml:space="preserve">%; </w:t>
      </w:r>
    </w:p>
    <w:p w:rsidR="00AC7E93"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color w:val="000000"/>
          <w:sz w:val="20"/>
          <w:szCs w:val="20"/>
          <w:lang w:val="en-US" w:eastAsia="ru-RU"/>
        </w:rPr>
        <w:t>III</w:t>
      </w:r>
      <w:r>
        <w:rPr>
          <w:color w:val="000000"/>
          <w:sz w:val="20"/>
          <w:szCs w:val="20"/>
          <w:lang w:eastAsia="ru-RU"/>
        </w:rPr>
        <w:t xml:space="preserve"> класс - от 51 до 70</w:t>
      </w:r>
      <w:r w:rsidR="00AC7E93">
        <w:rPr>
          <w:color w:val="000000"/>
          <w:sz w:val="20"/>
          <w:szCs w:val="20"/>
          <w:lang w:eastAsia="ru-RU"/>
        </w:rPr>
        <w:t> </w:t>
      </w:r>
      <w:r>
        <w:rPr>
          <w:color w:val="000000"/>
          <w:sz w:val="20"/>
          <w:szCs w:val="20"/>
          <w:lang w:eastAsia="ru-RU"/>
        </w:rPr>
        <w:t>%</w:t>
      </w:r>
      <w:r w:rsidR="00AC7E93">
        <w:rPr>
          <w:color w:val="000000"/>
          <w:sz w:val="20"/>
          <w:szCs w:val="20"/>
          <w:lang w:eastAsia="ru-RU"/>
        </w:rPr>
        <w:t>;</w:t>
      </w:r>
      <w:r>
        <w:rPr>
          <w:color w:val="000000"/>
          <w:sz w:val="20"/>
          <w:szCs w:val="20"/>
          <w:lang w:eastAsia="ru-RU"/>
        </w:rPr>
        <w:t xml:space="preserve"> </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val="en-US" w:eastAsia="ru-RU"/>
        </w:rPr>
        <w:t>IV</w:t>
      </w:r>
      <w:r>
        <w:rPr>
          <w:color w:val="000000"/>
          <w:sz w:val="20"/>
          <w:szCs w:val="20"/>
          <w:lang w:eastAsia="ru-RU"/>
        </w:rPr>
        <w:t xml:space="preserve"> класс - </w:t>
      </w:r>
      <w:r w:rsidR="00AC7E93">
        <w:rPr>
          <w:color w:val="000000"/>
          <w:sz w:val="20"/>
          <w:szCs w:val="20"/>
          <w:lang w:eastAsia="ru-RU"/>
        </w:rPr>
        <w:t>менее</w:t>
      </w:r>
      <w:r>
        <w:rPr>
          <w:color w:val="000000"/>
          <w:sz w:val="20"/>
          <w:szCs w:val="20"/>
          <w:lang w:eastAsia="ru-RU"/>
        </w:rPr>
        <w:t xml:space="preserve"> 50</w:t>
      </w:r>
      <w:r w:rsidR="00AC7E93">
        <w:rPr>
          <w:color w:val="000000"/>
          <w:sz w:val="20"/>
          <w:szCs w:val="20"/>
          <w:lang w:eastAsia="ru-RU"/>
        </w:rPr>
        <w:t> </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Существенное совершенствование всего комплекса транспортных операций - одно из важнейших мероприятий по сокращению затрат труда в строительстве.</w:t>
      </w:r>
    </w:p>
    <w:p w:rsidR="00936A7E" w:rsidRDefault="00936A7E" w:rsidP="000A4B27">
      <w:pPr>
        <w:suppressAutoHyphens w:val="0"/>
        <w:ind w:firstLine="425"/>
        <w:jc w:val="both"/>
        <w:rPr>
          <w:sz w:val="20"/>
        </w:rPr>
      </w:pPr>
      <w:r>
        <w:rPr>
          <w:color w:val="000000"/>
          <w:sz w:val="20"/>
          <w:szCs w:val="20"/>
          <w:lang w:eastAsia="ru-RU"/>
        </w:rPr>
        <w:t>Для перевозки строительных грузов используются железнод</w:t>
      </w:r>
      <w:r>
        <w:rPr>
          <w:color w:val="000000"/>
          <w:sz w:val="20"/>
          <w:szCs w:val="20"/>
          <w:lang w:eastAsia="ru-RU"/>
        </w:rPr>
        <w:t>о</w:t>
      </w:r>
      <w:r>
        <w:rPr>
          <w:color w:val="000000"/>
          <w:sz w:val="20"/>
          <w:szCs w:val="20"/>
          <w:lang w:eastAsia="ru-RU"/>
        </w:rPr>
        <w:t>рожные составы, автомобильный и водный транспорт. Некоторые гр</w:t>
      </w:r>
      <w:r>
        <w:rPr>
          <w:color w:val="000000"/>
          <w:sz w:val="20"/>
          <w:szCs w:val="20"/>
          <w:lang w:eastAsia="ru-RU"/>
        </w:rPr>
        <w:t>у</w:t>
      </w:r>
      <w:r>
        <w:rPr>
          <w:color w:val="000000"/>
          <w:sz w:val="20"/>
          <w:szCs w:val="20"/>
          <w:lang w:eastAsia="ru-RU"/>
        </w:rPr>
        <w:t>зы, особенно в сложных условиях, перевозят самолетами и вертолет</w:t>
      </w:r>
      <w:r>
        <w:rPr>
          <w:color w:val="000000"/>
          <w:sz w:val="20"/>
          <w:szCs w:val="20"/>
          <w:lang w:eastAsia="ru-RU"/>
        </w:rPr>
        <w:t>а</w:t>
      </w:r>
      <w:r>
        <w:rPr>
          <w:color w:val="000000"/>
          <w:sz w:val="20"/>
          <w:szCs w:val="20"/>
          <w:lang w:eastAsia="ru-RU"/>
        </w:rPr>
        <w:t>ми. Канатно-подвесной транспорт доставляет грузы в</w:t>
      </w:r>
      <w:r w:rsidR="00AC7E93">
        <w:rPr>
          <w:color w:val="000000"/>
          <w:sz w:val="20"/>
          <w:szCs w:val="20"/>
          <w:lang w:eastAsia="ru-RU"/>
        </w:rPr>
        <w:t xml:space="preserve"> горных услов</w:t>
      </w:r>
      <w:r w:rsidR="00AC7E93">
        <w:rPr>
          <w:color w:val="000000"/>
          <w:sz w:val="20"/>
          <w:szCs w:val="20"/>
          <w:lang w:eastAsia="ru-RU"/>
        </w:rPr>
        <w:t>и</w:t>
      </w:r>
      <w:r w:rsidR="00AC7E93">
        <w:rPr>
          <w:color w:val="000000"/>
          <w:sz w:val="20"/>
          <w:szCs w:val="20"/>
          <w:lang w:eastAsia="ru-RU"/>
        </w:rPr>
        <w:t>ях. По трубопрово</w:t>
      </w:r>
      <w:r>
        <w:rPr>
          <w:color w:val="000000"/>
          <w:sz w:val="20"/>
          <w:szCs w:val="20"/>
          <w:lang w:eastAsia="ru-RU"/>
        </w:rPr>
        <w:t>дам транспортируют цементы и другие пылевидные материалы, растворные и бетонные смеси.</w:t>
      </w:r>
    </w:p>
    <w:p w:rsidR="00936A7E" w:rsidRDefault="00936A7E" w:rsidP="00936A7E">
      <w:pPr>
        <w:ind w:firstLine="426"/>
        <w:rPr>
          <w:b/>
          <w:bCs/>
          <w:sz w:val="20"/>
        </w:rPr>
      </w:pPr>
    </w:p>
    <w:p w:rsidR="00936A7E" w:rsidRDefault="00936A7E" w:rsidP="00936A7E">
      <w:pPr>
        <w:ind w:firstLine="426"/>
        <w:rPr>
          <w:b/>
          <w:bCs/>
          <w:sz w:val="20"/>
        </w:rPr>
      </w:pPr>
      <w:r>
        <w:rPr>
          <w:b/>
          <w:sz w:val="20"/>
          <w:szCs w:val="20"/>
        </w:rPr>
        <w:t>3.2 Виды и назначение транспорта в строительстве</w:t>
      </w:r>
    </w:p>
    <w:p w:rsidR="00F54C89" w:rsidRDefault="00F54C89" w:rsidP="00936A7E">
      <w:pPr>
        <w:ind w:firstLine="426"/>
        <w:jc w:val="both"/>
        <w:rPr>
          <w:color w:val="000000"/>
          <w:sz w:val="20"/>
          <w:szCs w:val="20"/>
          <w:lang w:eastAsia="ru-RU"/>
        </w:rPr>
      </w:pPr>
    </w:p>
    <w:p w:rsidR="00936A7E" w:rsidRDefault="00936A7E" w:rsidP="00E974B4">
      <w:pPr>
        <w:suppressAutoHyphens w:val="0"/>
        <w:ind w:firstLine="425"/>
        <w:jc w:val="both"/>
        <w:rPr>
          <w:color w:val="000000"/>
          <w:sz w:val="20"/>
          <w:szCs w:val="20"/>
          <w:lang w:eastAsia="ru-RU"/>
        </w:rPr>
      </w:pPr>
      <w:r>
        <w:rPr>
          <w:color w:val="000000"/>
          <w:sz w:val="20"/>
          <w:szCs w:val="20"/>
          <w:lang w:eastAsia="ru-RU"/>
        </w:rPr>
        <w:t>Грузы в строительстве перемещаются горизонтальными и верт</w:t>
      </w:r>
      <w:r>
        <w:rPr>
          <w:color w:val="000000"/>
          <w:sz w:val="20"/>
          <w:szCs w:val="20"/>
          <w:lang w:eastAsia="ru-RU"/>
        </w:rPr>
        <w:t>и</w:t>
      </w:r>
      <w:r>
        <w:rPr>
          <w:color w:val="000000"/>
          <w:sz w:val="20"/>
          <w:szCs w:val="20"/>
          <w:lang w:eastAsia="ru-RU"/>
        </w:rPr>
        <w:t>кальными видами транспорта. Горизонтальным транспортом грузы перемещаются от места их получения до объектов строительства и на самих объектах. Вертикальным транспортом обеспечиваются подъем и опускание конструкций, деталей, материалов, как при погрузочно-разгрузочных работах, так и в рабочей зоне строящегося объекта.</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По отношению к строительной площадке и строительным объе</w:t>
      </w:r>
      <w:r>
        <w:rPr>
          <w:color w:val="000000"/>
          <w:sz w:val="20"/>
          <w:szCs w:val="20"/>
          <w:lang w:eastAsia="ru-RU"/>
        </w:rPr>
        <w:t>к</w:t>
      </w:r>
      <w:r>
        <w:rPr>
          <w:color w:val="000000"/>
          <w:sz w:val="20"/>
          <w:szCs w:val="20"/>
          <w:lang w:eastAsia="ru-RU"/>
        </w:rPr>
        <w:t xml:space="preserve">там различают горизонтальный транспорт </w:t>
      </w:r>
      <w:r w:rsidR="00F54C89">
        <w:rPr>
          <w:color w:val="000000"/>
          <w:sz w:val="20"/>
          <w:szCs w:val="20"/>
          <w:lang w:eastAsia="ru-RU"/>
        </w:rPr>
        <w:t>–</w:t>
      </w:r>
      <w:r>
        <w:rPr>
          <w:color w:val="000000"/>
          <w:sz w:val="20"/>
          <w:szCs w:val="20"/>
          <w:lang w:eastAsia="ru-RU"/>
        </w:rPr>
        <w:t xml:space="preserve"> внешний, внутрипостр</w:t>
      </w:r>
      <w:r>
        <w:rPr>
          <w:color w:val="000000"/>
          <w:sz w:val="20"/>
          <w:szCs w:val="20"/>
          <w:lang w:eastAsia="ru-RU"/>
        </w:rPr>
        <w:t>о</w:t>
      </w:r>
      <w:r>
        <w:rPr>
          <w:color w:val="000000"/>
          <w:sz w:val="20"/>
          <w:szCs w:val="20"/>
          <w:lang w:eastAsia="ru-RU"/>
        </w:rPr>
        <w:t xml:space="preserve">ечный и объектный. С помощью </w:t>
      </w:r>
      <w:r w:rsidRPr="00F54C89">
        <w:rPr>
          <w:b/>
          <w:i/>
          <w:color w:val="000000"/>
          <w:sz w:val="20"/>
          <w:szCs w:val="20"/>
          <w:lang w:eastAsia="ru-RU"/>
        </w:rPr>
        <w:t>внешнего транспорта</w:t>
      </w:r>
      <w:r>
        <w:rPr>
          <w:color w:val="000000"/>
          <w:sz w:val="20"/>
          <w:szCs w:val="20"/>
          <w:lang w:eastAsia="ru-RU"/>
        </w:rPr>
        <w:t xml:space="preserve"> перевозят строительные грузы, поступающие на строительную площадку извне, по путям общего пользования. </w:t>
      </w:r>
      <w:r w:rsidRPr="00F54C89">
        <w:rPr>
          <w:b/>
          <w:i/>
          <w:color w:val="000000"/>
          <w:sz w:val="20"/>
          <w:szCs w:val="20"/>
          <w:lang w:eastAsia="ru-RU"/>
        </w:rPr>
        <w:t>Внутрипостроечный транспорт</w:t>
      </w:r>
      <w:r>
        <w:rPr>
          <w:color w:val="000000"/>
          <w:sz w:val="20"/>
          <w:szCs w:val="20"/>
          <w:lang w:eastAsia="ru-RU"/>
        </w:rPr>
        <w:t xml:space="preserve"> обеспечивает перевозки грузов по территории строительства, а </w:t>
      </w:r>
      <w:r w:rsidRPr="00F54C89">
        <w:rPr>
          <w:b/>
          <w:i/>
          <w:color w:val="000000"/>
          <w:sz w:val="20"/>
          <w:szCs w:val="20"/>
          <w:lang w:eastAsia="ru-RU"/>
        </w:rPr>
        <w:t>об</w:t>
      </w:r>
      <w:r w:rsidRPr="00F54C89">
        <w:rPr>
          <w:b/>
          <w:i/>
          <w:color w:val="000000"/>
          <w:sz w:val="20"/>
          <w:szCs w:val="20"/>
          <w:lang w:eastAsia="ru-RU"/>
        </w:rPr>
        <w:t>ъ</w:t>
      </w:r>
      <w:r w:rsidRPr="00F54C89">
        <w:rPr>
          <w:b/>
          <w:i/>
          <w:color w:val="000000"/>
          <w:sz w:val="20"/>
          <w:szCs w:val="20"/>
          <w:lang w:eastAsia="ru-RU"/>
        </w:rPr>
        <w:t>ектный транспорт</w:t>
      </w:r>
      <w:r>
        <w:rPr>
          <w:color w:val="000000"/>
          <w:sz w:val="20"/>
          <w:szCs w:val="20"/>
          <w:lang w:eastAsia="ru-RU"/>
        </w:rPr>
        <w:t xml:space="preserve"> </w:t>
      </w:r>
      <w:r w:rsidR="00F54C89">
        <w:rPr>
          <w:color w:val="000000"/>
          <w:sz w:val="20"/>
          <w:szCs w:val="20"/>
          <w:lang w:eastAsia="ru-RU"/>
        </w:rPr>
        <w:t>–</w:t>
      </w:r>
      <w:r>
        <w:rPr>
          <w:color w:val="000000"/>
          <w:sz w:val="20"/>
          <w:szCs w:val="20"/>
          <w:lang w:eastAsia="ru-RU"/>
        </w:rPr>
        <w:t xml:space="preserve"> перевозки непосредственно на объекте. В гор</w:t>
      </w:r>
      <w:r>
        <w:rPr>
          <w:color w:val="000000"/>
          <w:sz w:val="20"/>
          <w:szCs w:val="20"/>
          <w:lang w:eastAsia="ru-RU"/>
        </w:rPr>
        <w:t>и</w:t>
      </w:r>
      <w:r>
        <w:rPr>
          <w:color w:val="000000"/>
          <w:sz w:val="20"/>
          <w:szCs w:val="20"/>
          <w:lang w:eastAsia="ru-RU"/>
        </w:rPr>
        <w:t>зонтальном транспорте основной удельный вес стоимости и трудое</w:t>
      </w:r>
      <w:r>
        <w:rPr>
          <w:color w:val="000000"/>
          <w:sz w:val="20"/>
          <w:szCs w:val="20"/>
          <w:lang w:eastAsia="ru-RU"/>
        </w:rPr>
        <w:t>м</w:t>
      </w:r>
      <w:r>
        <w:rPr>
          <w:color w:val="000000"/>
          <w:sz w:val="20"/>
          <w:szCs w:val="20"/>
          <w:lang w:eastAsia="ru-RU"/>
        </w:rPr>
        <w:t xml:space="preserve">кости приходится на внешний и внутрипостроечный транспорт </w:t>
      </w:r>
      <w:r w:rsidR="00F54C89">
        <w:rPr>
          <w:color w:val="000000"/>
          <w:sz w:val="20"/>
          <w:szCs w:val="20"/>
          <w:lang w:eastAsia="ru-RU"/>
        </w:rPr>
        <w:t>–</w:t>
      </w:r>
      <w:r>
        <w:rPr>
          <w:color w:val="000000"/>
          <w:sz w:val="20"/>
          <w:szCs w:val="20"/>
          <w:lang w:eastAsia="ru-RU"/>
        </w:rPr>
        <w:t xml:space="preserve"> до 85% стоимости и 70% трудоемкости от суммарных затрат на тран</w:t>
      </w:r>
      <w:r>
        <w:rPr>
          <w:color w:val="000000"/>
          <w:sz w:val="20"/>
          <w:szCs w:val="20"/>
          <w:lang w:eastAsia="ru-RU"/>
        </w:rPr>
        <w:t>с</w:t>
      </w:r>
      <w:r>
        <w:rPr>
          <w:color w:val="000000"/>
          <w:sz w:val="20"/>
          <w:szCs w:val="20"/>
          <w:lang w:eastAsia="ru-RU"/>
        </w:rPr>
        <w:t>портные процессы.</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lastRenderedPageBreak/>
        <w:t>Для перевозки строительных грузов применяются следующие в</w:t>
      </w:r>
      <w:r>
        <w:rPr>
          <w:color w:val="000000"/>
          <w:sz w:val="20"/>
          <w:szCs w:val="20"/>
          <w:lang w:eastAsia="ru-RU"/>
        </w:rPr>
        <w:t>и</w:t>
      </w:r>
      <w:r>
        <w:rPr>
          <w:color w:val="000000"/>
          <w:sz w:val="20"/>
          <w:szCs w:val="20"/>
          <w:lang w:eastAsia="ru-RU"/>
        </w:rPr>
        <w:t>ды горизонтального транспорта: автомобильный (80% всех перевозок), железнодорожный (около 8%), специальный (конвейерный, канатный и др.). Выбор средств горизонтального транспорта в каждом конкре</w:t>
      </w:r>
      <w:r>
        <w:rPr>
          <w:color w:val="000000"/>
          <w:sz w:val="20"/>
          <w:szCs w:val="20"/>
          <w:lang w:eastAsia="ru-RU"/>
        </w:rPr>
        <w:t>т</w:t>
      </w:r>
      <w:r>
        <w:rPr>
          <w:color w:val="000000"/>
          <w:sz w:val="20"/>
          <w:szCs w:val="20"/>
          <w:lang w:eastAsia="ru-RU"/>
        </w:rPr>
        <w:t>ном случае решается путем сравнения вариантов. Предпочтение отд</w:t>
      </w:r>
      <w:r>
        <w:rPr>
          <w:color w:val="000000"/>
          <w:sz w:val="20"/>
          <w:szCs w:val="20"/>
          <w:lang w:eastAsia="ru-RU"/>
        </w:rPr>
        <w:t>а</w:t>
      </w:r>
      <w:r>
        <w:rPr>
          <w:color w:val="000000"/>
          <w:sz w:val="20"/>
          <w:szCs w:val="20"/>
          <w:lang w:eastAsia="ru-RU"/>
        </w:rPr>
        <w:t>ется тому варианту, который при меньших затратах обеспечивает м</w:t>
      </w:r>
      <w:r>
        <w:rPr>
          <w:color w:val="000000"/>
          <w:sz w:val="20"/>
          <w:szCs w:val="20"/>
          <w:lang w:eastAsia="ru-RU"/>
        </w:rPr>
        <w:t>и</w:t>
      </w:r>
      <w:r>
        <w:rPr>
          <w:color w:val="000000"/>
          <w:sz w:val="20"/>
          <w:szCs w:val="20"/>
          <w:lang w:eastAsia="ru-RU"/>
        </w:rPr>
        <w:t>нимальную себестоимость перевозок. Последняя определяется по формуле:</w:t>
      </w:r>
    </w:p>
    <w:p w:rsidR="00936A7E" w:rsidRDefault="000A4B27" w:rsidP="00F54C89">
      <w:pPr>
        <w:shd w:val="clear" w:color="auto" w:fill="FFFFFF"/>
        <w:suppressAutoHyphens w:val="0"/>
        <w:autoSpaceDE w:val="0"/>
        <w:autoSpaceDN w:val="0"/>
        <w:adjustRightInd w:val="0"/>
        <w:ind w:firstLine="426"/>
        <w:jc w:val="right"/>
        <w:rPr>
          <w:sz w:val="20"/>
          <w:szCs w:val="20"/>
          <w:lang w:eastAsia="ru-RU"/>
        </w:rPr>
      </w:pPr>
      <w:r w:rsidRPr="000A4B27">
        <w:rPr>
          <w:color w:val="000000"/>
          <w:position w:val="-12"/>
          <w:sz w:val="20"/>
          <w:szCs w:val="20"/>
          <w:lang w:eastAsia="ru-RU"/>
        </w:rPr>
        <w:object w:dxaOrig="1980" w:dyaOrig="340">
          <v:shape id="_x0000_i1026" type="#_x0000_t75" style="width:98.95pt;height:17.75pt" o:ole="">
            <v:imagedata r:id="rId12" o:title=""/>
          </v:shape>
          <o:OLEObject Type="Embed" ProgID="Equation.3" ShapeID="_x0000_i1026" DrawAspect="Content" ObjectID="_1463858753" r:id="rId13"/>
        </w:object>
      </w:r>
      <w:r w:rsidR="00936A7E">
        <w:rPr>
          <w:color w:val="000000"/>
          <w:sz w:val="20"/>
          <w:szCs w:val="20"/>
          <w:lang w:eastAsia="ru-RU"/>
        </w:rPr>
        <w:t xml:space="preserve">                                 (3.1)</w:t>
      </w:r>
    </w:p>
    <w:p w:rsidR="00936A7E" w:rsidRDefault="00936A7E" w:rsidP="00F54C89">
      <w:pPr>
        <w:shd w:val="clear" w:color="auto" w:fill="FFFFFF"/>
        <w:suppressAutoHyphens w:val="0"/>
        <w:autoSpaceDE w:val="0"/>
        <w:autoSpaceDN w:val="0"/>
        <w:adjustRightInd w:val="0"/>
        <w:jc w:val="both"/>
        <w:rPr>
          <w:color w:val="000000"/>
          <w:sz w:val="20"/>
          <w:szCs w:val="20"/>
          <w:lang w:eastAsia="ru-RU"/>
        </w:rPr>
      </w:pPr>
      <w:r>
        <w:rPr>
          <w:color w:val="000000"/>
          <w:sz w:val="20"/>
          <w:szCs w:val="20"/>
          <w:lang w:eastAsia="ru-RU"/>
        </w:rPr>
        <w:t xml:space="preserve">где </w:t>
      </w:r>
      <w:r w:rsidR="00F54C89">
        <w:rPr>
          <w:color w:val="000000"/>
          <w:sz w:val="20"/>
          <w:szCs w:val="20"/>
          <w:lang w:eastAsia="ru-RU"/>
        </w:rPr>
        <w:t xml:space="preserve">  </w:t>
      </w:r>
      <w:r>
        <w:rPr>
          <w:i/>
          <w:iCs/>
          <w:color w:val="000000"/>
          <w:sz w:val="20"/>
          <w:szCs w:val="20"/>
          <w:lang w:eastAsia="ru-RU"/>
        </w:rPr>
        <w:t xml:space="preserve">С </w:t>
      </w:r>
      <w:r w:rsidR="00F54C89">
        <w:rPr>
          <w:iCs/>
          <w:color w:val="000000"/>
          <w:sz w:val="20"/>
          <w:szCs w:val="20"/>
          <w:lang w:eastAsia="ru-RU"/>
        </w:rPr>
        <w:t>–</w:t>
      </w:r>
      <w:r>
        <w:rPr>
          <w:i/>
          <w:iCs/>
          <w:color w:val="000000"/>
          <w:sz w:val="20"/>
          <w:szCs w:val="20"/>
          <w:lang w:eastAsia="ru-RU"/>
        </w:rPr>
        <w:t xml:space="preserve"> </w:t>
      </w:r>
      <w:r>
        <w:rPr>
          <w:color w:val="000000"/>
          <w:sz w:val="20"/>
          <w:szCs w:val="20"/>
          <w:lang w:eastAsia="ru-RU"/>
        </w:rPr>
        <w:t>суммарные затраты</w:t>
      </w:r>
      <w:r w:rsidR="00F54C89">
        <w:rPr>
          <w:color w:val="000000"/>
          <w:sz w:val="20"/>
          <w:szCs w:val="20"/>
          <w:lang w:eastAsia="ru-RU"/>
        </w:rPr>
        <w:t>;</w:t>
      </w:r>
    </w:p>
    <w:p w:rsidR="00936A7E" w:rsidRDefault="00936A7E" w:rsidP="00F54C89">
      <w:pPr>
        <w:shd w:val="clear" w:color="auto" w:fill="FFFFFF"/>
        <w:suppressAutoHyphens w:val="0"/>
        <w:autoSpaceDE w:val="0"/>
        <w:autoSpaceDN w:val="0"/>
        <w:adjustRightInd w:val="0"/>
        <w:ind w:firstLine="406"/>
        <w:jc w:val="both"/>
        <w:rPr>
          <w:sz w:val="20"/>
          <w:szCs w:val="20"/>
          <w:lang w:eastAsia="ru-RU"/>
        </w:rPr>
      </w:pPr>
      <w:r>
        <w:rPr>
          <w:iCs/>
          <w:color w:val="000000"/>
          <w:position w:val="-8"/>
          <w:sz w:val="16"/>
          <w:szCs w:val="16"/>
          <w:lang w:eastAsia="ru-RU"/>
        </w:rPr>
        <w:object w:dxaOrig="400" w:dyaOrig="320">
          <v:shape id="_x0000_i1027" type="#_x0000_t75" style="width:20.8pt;height:15.7pt" o:ole="">
            <v:imagedata r:id="rId14" o:title=""/>
          </v:shape>
          <o:OLEObject Type="Embed" ProgID="Equation.3" ShapeID="_x0000_i1027" DrawAspect="Content" ObjectID="_1463858754" r:id="rId15"/>
        </w:object>
      </w:r>
      <w:r>
        <w:rPr>
          <w:iCs/>
          <w:color w:val="000000"/>
          <w:sz w:val="16"/>
          <w:szCs w:val="16"/>
          <w:lang w:eastAsia="ru-RU"/>
        </w:rPr>
        <w:t xml:space="preserve"> </w:t>
      </w:r>
      <w:r w:rsidR="00F54C89">
        <w:rPr>
          <w:iCs/>
          <w:color w:val="000000"/>
          <w:sz w:val="20"/>
          <w:szCs w:val="20"/>
          <w:lang w:eastAsia="ru-RU"/>
        </w:rPr>
        <w:t>–</w:t>
      </w:r>
      <w:r>
        <w:rPr>
          <w:iCs/>
          <w:color w:val="000000"/>
          <w:sz w:val="16"/>
          <w:szCs w:val="16"/>
          <w:lang w:eastAsia="ru-RU"/>
        </w:rPr>
        <w:t xml:space="preserve"> </w:t>
      </w:r>
      <w:r>
        <w:rPr>
          <w:color w:val="000000"/>
          <w:sz w:val="20"/>
          <w:szCs w:val="20"/>
          <w:lang w:eastAsia="ru-RU"/>
        </w:rPr>
        <w:t>сумма единовременных затрат;</w:t>
      </w:r>
    </w:p>
    <w:p w:rsidR="00936A7E" w:rsidRDefault="00936A7E" w:rsidP="00F54C89">
      <w:pPr>
        <w:shd w:val="clear" w:color="auto" w:fill="FFFFFF"/>
        <w:suppressAutoHyphens w:val="0"/>
        <w:autoSpaceDE w:val="0"/>
        <w:autoSpaceDN w:val="0"/>
        <w:adjustRightInd w:val="0"/>
        <w:ind w:firstLine="406"/>
        <w:jc w:val="both"/>
        <w:rPr>
          <w:sz w:val="20"/>
          <w:szCs w:val="20"/>
          <w:lang w:eastAsia="ru-RU"/>
        </w:rPr>
      </w:pPr>
      <w:r>
        <w:rPr>
          <w:color w:val="000000"/>
          <w:position w:val="-8"/>
          <w:sz w:val="20"/>
          <w:szCs w:val="20"/>
          <w:lang w:eastAsia="ru-RU"/>
        </w:rPr>
        <w:object w:dxaOrig="400" w:dyaOrig="320">
          <v:shape id="_x0000_i1028" type="#_x0000_t75" style="width:20.8pt;height:15.7pt" o:ole="">
            <v:imagedata r:id="rId16" o:title=""/>
          </v:shape>
          <o:OLEObject Type="Embed" ProgID="Equation.3" ShapeID="_x0000_i1028" DrawAspect="Content" ObjectID="_1463858755" r:id="rId17"/>
        </w:object>
      </w:r>
      <w:r>
        <w:rPr>
          <w:color w:val="000000"/>
          <w:sz w:val="20"/>
          <w:szCs w:val="20"/>
          <w:lang w:eastAsia="ru-RU"/>
        </w:rPr>
        <w:t xml:space="preserve"> </w:t>
      </w:r>
      <w:r w:rsidR="00F54C89">
        <w:rPr>
          <w:color w:val="000000"/>
          <w:sz w:val="20"/>
          <w:szCs w:val="20"/>
          <w:lang w:eastAsia="ru-RU"/>
        </w:rPr>
        <w:t>–</w:t>
      </w:r>
      <w:r>
        <w:rPr>
          <w:color w:val="000000"/>
          <w:sz w:val="20"/>
          <w:szCs w:val="20"/>
          <w:lang w:eastAsia="ru-RU"/>
        </w:rPr>
        <w:t xml:space="preserve"> сумма эксплуатационных затрат за все время эксплуатации</w:t>
      </w:r>
      <w:r>
        <w:rPr>
          <w:sz w:val="20"/>
          <w:szCs w:val="20"/>
          <w:lang w:eastAsia="ru-RU"/>
        </w:rPr>
        <w:t xml:space="preserve"> </w:t>
      </w:r>
      <w:r>
        <w:rPr>
          <w:color w:val="000000"/>
          <w:sz w:val="20"/>
          <w:szCs w:val="20"/>
          <w:lang w:eastAsia="ru-RU"/>
        </w:rPr>
        <w:t xml:space="preserve">транспортных средств, обслуживающих строительство. </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Иногда наиболее экономичное решение зависит от правильного выбора типа автомобилей по наиболее низкой себестоимости перево</w:t>
      </w:r>
      <w:r>
        <w:rPr>
          <w:color w:val="000000"/>
          <w:sz w:val="20"/>
          <w:szCs w:val="20"/>
          <w:lang w:eastAsia="ru-RU"/>
        </w:rPr>
        <w:t>з</w:t>
      </w:r>
      <w:r>
        <w:rPr>
          <w:color w:val="000000"/>
          <w:sz w:val="20"/>
          <w:szCs w:val="20"/>
          <w:lang w:eastAsia="ru-RU"/>
        </w:rPr>
        <w:t>ки 1</w:t>
      </w:r>
      <w:r w:rsidR="00F54C89">
        <w:rPr>
          <w:color w:val="000000"/>
          <w:sz w:val="20"/>
          <w:szCs w:val="20"/>
          <w:lang w:eastAsia="ru-RU"/>
        </w:rPr>
        <w:t> </w:t>
      </w:r>
      <w:r>
        <w:rPr>
          <w:color w:val="000000"/>
          <w:sz w:val="20"/>
          <w:szCs w:val="20"/>
          <w:lang w:eastAsia="ru-RU"/>
        </w:rPr>
        <w:t>т груза.</w:t>
      </w:r>
    </w:p>
    <w:p w:rsidR="00936A7E" w:rsidRDefault="00936A7E" w:rsidP="00F54C89">
      <w:pPr>
        <w:shd w:val="clear" w:color="auto" w:fill="FFFFFF"/>
        <w:suppressAutoHyphens w:val="0"/>
        <w:autoSpaceDE w:val="0"/>
        <w:autoSpaceDN w:val="0"/>
        <w:adjustRightInd w:val="0"/>
        <w:jc w:val="right"/>
        <w:rPr>
          <w:color w:val="000000"/>
          <w:sz w:val="20"/>
          <w:szCs w:val="20"/>
          <w:lang w:eastAsia="ru-RU"/>
        </w:rPr>
      </w:pPr>
      <w:r>
        <w:rPr>
          <w:color w:val="000000"/>
          <w:sz w:val="20"/>
          <w:szCs w:val="20"/>
          <w:lang w:eastAsia="ru-RU"/>
        </w:rPr>
        <w:t xml:space="preserve">   </w:t>
      </w:r>
      <w:r w:rsidR="000A4B27" w:rsidRPr="000A4B27">
        <w:rPr>
          <w:color w:val="000000"/>
          <w:position w:val="-26"/>
          <w:sz w:val="20"/>
          <w:szCs w:val="20"/>
          <w:lang w:val="en-US" w:eastAsia="ru-RU"/>
        </w:rPr>
        <w:object w:dxaOrig="1840" w:dyaOrig="580">
          <v:shape id="_x0000_i1029" type="#_x0000_t75" style="width:92.8pt;height:29pt" o:ole="">
            <v:imagedata r:id="rId18" o:title=""/>
          </v:shape>
          <o:OLEObject Type="Embed" ProgID="Equation.3" ShapeID="_x0000_i1029" DrawAspect="Content" ObjectID="_1463858756" r:id="rId19"/>
        </w:object>
      </w:r>
      <w:r>
        <w:rPr>
          <w:color w:val="000000"/>
          <w:sz w:val="20"/>
          <w:szCs w:val="20"/>
          <w:lang w:eastAsia="ru-RU"/>
        </w:rPr>
        <w:t xml:space="preserve">                                        (3.2)</w:t>
      </w:r>
    </w:p>
    <w:p w:rsidR="00936A7E" w:rsidRDefault="00936A7E" w:rsidP="00F54C89">
      <w:pPr>
        <w:shd w:val="clear" w:color="auto" w:fill="FFFFFF"/>
        <w:suppressAutoHyphens w:val="0"/>
        <w:autoSpaceDE w:val="0"/>
        <w:autoSpaceDN w:val="0"/>
        <w:adjustRightInd w:val="0"/>
        <w:jc w:val="both"/>
        <w:rPr>
          <w:sz w:val="20"/>
          <w:szCs w:val="20"/>
          <w:lang w:eastAsia="ru-RU"/>
        </w:rPr>
      </w:pPr>
      <w:r>
        <w:rPr>
          <w:color w:val="000000"/>
          <w:sz w:val="20"/>
          <w:szCs w:val="20"/>
          <w:lang w:eastAsia="ru-RU"/>
        </w:rPr>
        <w:t xml:space="preserve">где </w:t>
      </w:r>
      <w:r w:rsidR="00F54C89">
        <w:rPr>
          <w:color w:val="000000"/>
          <w:sz w:val="20"/>
          <w:szCs w:val="20"/>
          <w:lang w:eastAsia="ru-RU"/>
        </w:rPr>
        <w:t xml:space="preserve">  </w:t>
      </w:r>
      <w:r>
        <w:rPr>
          <w:i/>
          <w:color w:val="000000"/>
          <w:sz w:val="20"/>
          <w:szCs w:val="20"/>
          <w:lang w:eastAsia="ru-RU"/>
        </w:rPr>
        <w:t>С</w:t>
      </w:r>
      <w:r>
        <w:rPr>
          <w:i/>
          <w:color w:val="000000"/>
          <w:sz w:val="20"/>
          <w:szCs w:val="20"/>
          <w:vertAlign w:val="subscript"/>
          <w:lang w:eastAsia="ru-RU"/>
        </w:rPr>
        <w:t xml:space="preserve">Т  </w:t>
      </w:r>
      <w:r w:rsidR="00F54C89">
        <w:rPr>
          <w:color w:val="000000"/>
          <w:sz w:val="20"/>
          <w:szCs w:val="20"/>
          <w:lang w:eastAsia="ru-RU"/>
        </w:rPr>
        <w:t>–</w:t>
      </w:r>
      <w:r>
        <w:rPr>
          <w:color w:val="000000"/>
          <w:sz w:val="20"/>
          <w:szCs w:val="20"/>
          <w:lang w:eastAsia="ru-RU"/>
        </w:rPr>
        <w:t xml:space="preserve"> себестоимость перевозки 1</w:t>
      </w:r>
      <w:r w:rsidR="00F54C89">
        <w:rPr>
          <w:color w:val="000000"/>
          <w:sz w:val="20"/>
          <w:szCs w:val="20"/>
          <w:lang w:eastAsia="ru-RU"/>
        </w:rPr>
        <w:t xml:space="preserve"> </w:t>
      </w:r>
      <w:r>
        <w:rPr>
          <w:color w:val="000000"/>
          <w:sz w:val="20"/>
          <w:szCs w:val="20"/>
          <w:lang w:eastAsia="ru-RU"/>
        </w:rPr>
        <w:t>т груза, руб</w:t>
      </w:r>
      <w:r w:rsidR="00F54C89">
        <w:rPr>
          <w:color w:val="000000"/>
          <w:sz w:val="20"/>
          <w:szCs w:val="20"/>
          <w:lang w:eastAsia="ru-RU"/>
        </w:rPr>
        <w:t>.</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5"/>
        <w:jc w:val="both"/>
        <w:rPr>
          <w:color w:val="000000"/>
          <w:sz w:val="20"/>
          <w:szCs w:val="20"/>
          <w:lang w:eastAsia="ru-RU"/>
        </w:rPr>
      </w:pPr>
      <w:r>
        <w:rPr>
          <w:position w:val="-12"/>
          <w:sz w:val="20"/>
          <w:szCs w:val="20"/>
        </w:rPr>
        <w:object w:dxaOrig="880" w:dyaOrig="360">
          <v:shape id="_x0000_i1030" type="#_x0000_t75" style="width:39.25pt;height:16.4pt" o:ole="">
            <v:imagedata r:id="rId20" o:title=""/>
          </v:shape>
          <o:OLEObject Type="Embed" ProgID="Equation.3" ShapeID="_x0000_i1030" DrawAspect="Content" ObjectID="_1463858757" r:id="rId21"/>
        </w:object>
      </w:r>
      <w:r w:rsidR="00F54C89">
        <w:rPr>
          <w:position w:val="-12"/>
          <w:sz w:val="20"/>
          <w:szCs w:val="20"/>
        </w:rPr>
        <w:t xml:space="preserve"> </w:t>
      </w:r>
      <w:r w:rsidR="00F54C89">
        <w:rPr>
          <w:color w:val="000000"/>
          <w:sz w:val="20"/>
          <w:szCs w:val="20"/>
          <w:lang w:eastAsia="ru-RU"/>
        </w:rPr>
        <w:t>–</w:t>
      </w:r>
      <w:r>
        <w:rPr>
          <w:color w:val="000000"/>
          <w:sz w:val="20"/>
          <w:szCs w:val="20"/>
          <w:lang w:eastAsia="ru-RU"/>
        </w:rPr>
        <w:t xml:space="preserve"> себестоимость </w:t>
      </w:r>
      <w:proofErr w:type="spellStart"/>
      <w:r>
        <w:rPr>
          <w:color w:val="000000"/>
          <w:sz w:val="20"/>
          <w:szCs w:val="20"/>
          <w:lang w:eastAsia="ru-RU"/>
        </w:rPr>
        <w:t>машино</w:t>
      </w:r>
      <w:proofErr w:type="spellEnd"/>
      <w:r>
        <w:rPr>
          <w:color w:val="000000"/>
          <w:sz w:val="20"/>
          <w:szCs w:val="20"/>
          <w:lang w:eastAsia="ru-RU"/>
        </w:rPr>
        <w:t>-смены автомашины, руб</w:t>
      </w:r>
      <w:r w:rsidR="00F54C89">
        <w:rPr>
          <w:color w:val="000000"/>
          <w:sz w:val="20"/>
          <w:szCs w:val="20"/>
          <w:lang w:eastAsia="ru-RU"/>
        </w:rPr>
        <w:t>.</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5"/>
        <w:jc w:val="both"/>
        <w:rPr>
          <w:color w:val="000000"/>
          <w:sz w:val="20"/>
          <w:szCs w:val="20"/>
          <w:lang w:eastAsia="ru-RU"/>
        </w:rPr>
      </w:pPr>
      <w:r>
        <w:rPr>
          <w:i/>
          <w:iCs/>
          <w:color w:val="000000"/>
          <w:sz w:val="20"/>
          <w:szCs w:val="20"/>
          <w:lang w:eastAsia="ru-RU"/>
        </w:rPr>
        <w:t>П</w:t>
      </w:r>
      <w:r>
        <w:rPr>
          <w:i/>
          <w:iCs/>
          <w:color w:val="000000"/>
          <w:sz w:val="20"/>
          <w:szCs w:val="20"/>
          <w:vertAlign w:val="subscript"/>
          <w:lang w:eastAsia="ru-RU"/>
        </w:rPr>
        <w:t xml:space="preserve">см </w:t>
      </w:r>
      <w:r w:rsidR="00F54C89">
        <w:rPr>
          <w:i/>
          <w:iCs/>
          <w:color w:val="000000"/>
          <w:sz w:val="20"/>
          <w:szCs w:val="20"/>
          <w:lang w:eastAsia="ru-RU"/>
        </w:rPr>
        <w:t>–</w:t>
      </w:r>
      <w:r>
        <w:rPr>
          <w:i/>
          <w:iCs/>
          <w:color w:val="000000"/>
          <w:sz w:val="20"/>
          <w:szCs w:val="20"/>
          <w:lang w:eastAsia="ru-RU"/>
        </w:rPr>
        <w:t xml:space="preserve"> </w:t>
      </w:r>
      <w:r>
        <w:rPr>
          <w:color w:val="000000"/>
          <w:sz w:val="20"/>
          <w:szCs w:val="20"/>
          <w:lang w:eastAsia="ru-RU"/>
        </w:rPr>
        <w:t>производительность автомашины за смену в условиях стр</w:t>
      </w:r>
      <w:r>
        <w:rPr>
          <w:color w:val="000000"/>
          <w:sz w:val="20"/>
          <w:szCs w:val="20"/>
          <w:lang w:eastAsia="ru-RU"/>
        </w:rPr>
        <w:t>о</w:t>
      </w:r>
      <w:r>
        <w:rPr>
          <w:color w:val="000000"/>
          <w:sz w:val="20"/>
          <w:szCs w:val="20"/>
          <w:lang w:eastAsia="ru-RU"/>
        </w:rPr>
        <w:t>ительства, т</w:t>
      </w:r>
      <w:r w:rsidR="00F54C89">
        <w:rPr>
          <w:color w:val="000000"/>
          <w:sz w:val="20"/>
          <w:szCs w:val="20"/>
          <w:lang w:eastAsia="ru-RU"/>
        </w:rPr>
        <w:t>/см</w:t>
      </w:r>
      <w:r>
        <w:rPr>
          <w:color w:val="000000"/>
          <w:sz w:val="20"/>
          <w:szCs w:val="20"/>
          <w:lang w:eastAsia="ru-RU"/>
        </w:rPr>
        <w:t>.</w:t>
      </w:r>
    </w:p>
    <w:p w:rsidR="00936A7E" w:rsidRDefault="00936A7E" w:rsidP="00E974B4">
      <w:pPr>
        <w:suppressAutoHyphens w:val="0"/>
        <w:ind w:firstLine="425"/>
        <w:jc w:val="both"/>
        <w:rPr>
          <w:bCs/>
          <w:sz w:val="20"/>
          <w:szCs w:val="20"/>
        </w:rPr>
      </w:pPr>
      <w:r>
        <w:rPr>
          <w:b/>
          <w:bCs/>
          <w:i/>
          <w:iCs/>
          <w:color w:val="000000"/>
          <w:sz w:val="20"/>
          <w:szCs w:val="20"/>
          <w:lang w:eastAsia="ru-RU"/>
        </w:rPr>
        <w:t xml:space="preserve">Автомобильный транспорт </w:t>
      </w:r>
      <w:r>
        <w:rPr>
          <w:color w:val="000000"/>
          <w:sz w:val="20"/>
          <w:szCs w:val="20"/>
          <w:lang w:eastAsia="ru-RU"/>
        </w:rPr>
        <w:t>наиболее распространен в стро</w:t>
      </w:r>
      <w:r>
        <w:rPr>
          <w:color w:val="000000"/>
          <w:sz w:val="20"/>
          <w:szCs w:val="20"/>
          <w:lang w:eastAsia="ru-RU"/>
        </w:rPr>
        <w:t>и</w:t>
      </w:r>
      <w:r>
        <w:rPr>
          <w:color w:val="000000"/>
          <w:sz w:val="20"/>
          <w:szCs w:val="20"/>
          <w:lang w:eastAsia="ru-RU"/>
        </w:rPr>
        <w:t>тельстве. Различают технологический транспорт, работающий по ч</w:t>
      </w:r>
      <w:r>
        <w:rPr>
          <w:color w:val="000000"/>
          <w:sz w:val="20"/>
          <w:szCs w:val="20"/>
          <w:lang w:eastAsia="ru-RU"/>
        </w:rPr>
        <w:t>а</w:t>
      </w:r>
      <w:r>
        <w:rPr>
          <w:color w:val="000000"/>
          <w:sz w:val="20"/>
          <w:szCs w:val="20"/>
          <w:lang w:eastAsia="ru-RU"/>
        </w:rPr>
        <w:t>совому графику, согласованному с графиком монтажно-укладочных строительных процессов, и общестроительный, работающий по граф</w:t>
      </w:r>
      <w:r>
        <w:rPr>
          <w:color w:val="000000"/>
          <w:sz w:val="20"/>
          <w:szCs w:val="20"/>
          <w:lang w:eastAsia="ru-RU"/>
        </w:rPr>
        <w:t>и</w:t>
      </w:r>
      <w:r>
        <w:rPr>
          <w:color w:val="000000"/>
          <w:sz w:val="20"/>
          <w:szCs w:val="20"/>
          <w:lang w:eastAsia="ru-RU"/>
        </w:rPr>
        <w:t>ку центральной диспетчерской строительства.</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К автотранспорту общего назначения относятся автомобили с к</w:t>
      </w:r>
      <w:r>
        <w:rPr>
          <w:color w:val="000000"/>
          <w:sz w:val="20"/>
          <w:szCs w:val="20"/>
          <w:lang w:eastAsia="ru-RU"/>
        </w:rPr>
        <w:t>у</w:t>
      </w:r>
      <w:r>
        <w:rPr>
          <w:color w:val="000000"/>
          <w:sz w:val="20"/>
          <w:szCs w:val="20"/>
          <w:lang w:eastAsia="ru-RU"/>
        </w:rPr>
        <w:t>зовом в виде открытой платформы с бортами, автомобили повыше</w:t>
      </w:r>
      <w:r>
        <w:rPr>
          <w:color w:val="000000"/>
          <w:sz w:val="20"/>
          <w:szCs w:val="20"/>
          <w:lang w:eastAsia="ru-RU"/>
        </w:rPr>
        <w:t>н</w:t>
      </w:r>
      <w:r>
        <w:rPr>
          <w:color w:val="000000"/>
          <w:sz w:val="20"/>
          <w:szCs w:val="20"/>
          <w:lang w:eastAsia="ru-RU"/>
        </w:rPr>
        <w:t xml:space="preserve">ной проходимости со всеми ведущими колесами и автомобили-тягачи, оборудованные сцепными седельными устройствами для работы с прицепами, полуприцепами и роспусками. Наибольший угол подъема для указанных машин </w:t>
      </w:r>
      <w:r w:rsidR="00F54C89">
        <w:rPr>
          <w:color w:val="000000"/>
          <w:sz w:val="20"/>
          <w:szCs w:val="20"/>
          <w:lang w:eastAsia="ru-RU"/>
        </w:rPr>
        <w:t xml:space="preserve">– </w:t>
      </w:r>
      <w:r>
        <w:rPr>
          <w:color w:val="000000"/>
          <w:sz w:val="20"/>
          <w:szCs w:val="20"/>
          <w:lang w:eastAsia="ru-RU"/>
        </w:rPr>
        <w:t>20-30</w:t>
      </w:r>
      <w:r w:rsidR="00F54C89">
        <w:rPr>
          <w:color w:val="000000"/>
          <w:sz w:val="20"/>
          <w:szCs w:val="20"/>
          <w:lang w:eastAsia="ru-RU"/>
        </w:rPr>
        <w:t xml:space="preserve"> </w:t>
      </w:r>
      <w:r>
        <w:rPr>
          <w:color w:val="000000"/>
          <w:sz w:val="20"/>
          <w:szCs w:val="20"/>
          <w:lang w:eastAsia="ru-RU"/>
        </w:rPr>
        <w:t>%. Самосвалы имеют кузов корытоо</w:t>
      </w:r>
      <w:r>
        <w:rPr>
          <w:color w:val="000000"/>
          <w:sz w:val="20"/>
          <w:szCs w:val="20"/>
          <w:lang w:eastAsia="ru-RU"/>
        </w:rPr>
        <w:t>б</w:t>
      </w:r>
      <w:r>
        <w:rPr>
          <w:color w:val="000000"/>
          <w:sz w:val="20"/>
          <w:szCs w:val="20"/>
          <w:lang w:eastAsia="ru-RU"/>
        </w:rPr>
        <w:t xml:space="preserve">разной, полуовальной или другой удобной для разгрузки ковшовой формы. Они разгружаются в большинстве случаев назад с помощью гидроцилиндров, но есть конструкции </w:t>
      </w:r>
      <w:r w:rsidR="00F54C89">
        <w:rPr>
          <w:color w:val="000000"/>
          <w:sz w:val="20"/>
          <w:szCs w:val="20"/>
          <w:lang w:eastAsia="ru-RU"/>
        </w:rPr>
        <w:t xml:space="preserve">кузовов </w:t>
      </w:r>
      <w:r>
        <w:rPr>
          <w:color w:val="000000"/>
          <w:sz w:val="20"/>
          <w:szCs w:val="20"/>
          <w:lang w:eastAsia="ru-RU"/>
        </w:rPr>
        <w:t>с разгрузкой на три стороны. Кузов может обогреваться выхлопными газами. Наибольший преодолеваемый угол подъема дороги от 14 до 26</w:t>
      </w:r>
      <w:r w:rsidR="00F54C89">
        <w:rPr>
          <w:color w:val="000000"/>
          <w:sz w:val="20"/>
          <w:szCs w:val="20"/>
          <w:lang w:eastAsia="ru-RU"/>
        </w:rPr>
        <w:t xml:space="preserve"> </w:t>
      </w:r>
      <w:r>
        <w:rPr>
          <w:color w:val="000000"/>
          <w:sz w:val="20"/>
          <w:szCs w:val="20"/>
          <w:lang w:eastAsia="ru-RU"/>
        </w:rPr>
        <w:t>%.</w:t>
      </w:r>
    </w:p>
    <w:p w:rsidR="00936A7E" w:rsidRPr="00E974B4" w:rsidRDefault="00936A7E" w:rsidP="00936A7E">
      <w:pPr>
        <w:shd w:val="clear" w:color="auto" w:fill="FFFFFF"/>
        <w:suppressAutoHyphens w:val="0"/>
        <w:autoSpaceDE w:val="0"/>
        <w:autoSpaceDN w:val="0"/>
        <w:adjustRightInd w:val="0"/>
        <w:ind w:firstLine="426"/>
        <w:jc w:val="both"/>
        <w:rPr>
          <w:spacing w:val="-2"/>
          <w:lang w:eastAsia="ru-RU"/>
        </w:rPr>
      </w:pPr>
      <w:r w:rsidRPr="00E974B4">
        <w:rPr>
          <w:color w:val="000000"/>
          <w:spacing w:val="-2"/>
          <w:sz w:val="20"/>
          <w:szCs w:val="20"/>
          <w:lang w:eastAsia="ru-RU"/>
        </w:rPr>
        <w:lastRenderedPageBreak/>
        <w:t>Специализированный автомобильный транспорт включает автоб</w:t>
      </w:r>
      <w:r w:rsidRPr="00E974B4">
        <w:rPr>
          <w:color w:val="000000"/>
          <w:spacing w:val="-2"/>
          <w:sz w:val="20"/>
          <w:szCs w:val="20"/>
          <w:lang w:eastAsia="ru-RU"/>
        </w:rPr>
        <w:t>е</w:t>
      </w:r>
      <w:r w:rsidRPr="00E974B4">
        <w:rPr>
          <w:color w:val="000000"/>
          <w:spacing w:val="-2"/>
          <w:sz w:val="20"/>
          <w:szCs w:val="20"/>
          <w:lang w:eastAsia="ru-RU"/>
        </w:rPr>
        <w:t>тоновозы, автобетоносмесители, авто</w:t>
      </w:r>
      <w:r w:rsidR="00F54C89" w:rsidRPr="00E974B4">
        <w:rPr>
          <w:color w:val="000000"/>
          <w:spacing w:val="-2"/>
          <w:sz w:val="20"/>
          <w:szCs w:val="20"/>
          <w:lang w:eastAsia="ru-RU"/>
        </w:rPr>
        <w:t>растворовозы</w:t>
      </w:r>
      <w:r w:rsidRPr="00E974B4">
        <w:rPr>
          <w:color w:val="000000"/>
          <w:spacing w:val="-2"/>
          <w:sz w:val="20"/>
          <w:szCs w:val="20"/>
          <w:lang w:eastAsia="ru-RU"/>
        </w:rPr>
        <w:t xml:space="preserve"> и т.д. Для специал</w:t>
      </w:r>
      <w:r w:rsidRPr="00E974B4">
        <w:rPr>
          <w:color w:val="000000"/>
          <w:spacing w:val="-2"/>
          <w:sz w:val="20"/>
          <w:szCs w:val="20"/>
          <w:lang w:eastAsia="ru-RU"/>
        </w:rPr>
        <w:t>ь</w:t>
      </w:r>
      <w:r w:rsidRPr="00E974B4">
        <w:rPr>
          <w:color w:val="000000"/>
          <w:spacing w:val="-2"/>
          <w:sz w:val="20"/>
          <w:szCs w:val="20"/>
          <w:lang w:eastAsia="ru-RU"/>
        </w:rPr>
        <w:t xml:space="preserve">ных перевозок используются прицепные и полуприцепные средства. Прицепы-шасси одно-, двух- и трехосные предназначены для перевозки цистерн, сварочного и другого оборудования. Прицепы-роспуски </w:t>
      </w:r>
      <w:r w:rsidR="00F54C89" w:rsidRPr="00E974B4">
        <w:rPr>
          <w:color w:val="000000"/>
          <w:spacing w:val="-2"/>
          <w:sz w:val="20"/>
          <w:szCs w:val="20"/>
          <w:lang w:eastAsia="ru-RU"/>
        </w:rPr>
        <w:t xml:space="preserve">– </w:t>
      </w:r>
      <w:r w:rsidRPr="00E974B4">
        <w:rPr>
          <w:color w:val="000000"/>
          <w:spacing w:val="-2"/>
          <w:sz w:val="20"/>
          <w:szCs w:val="20"/>
          <w:lang w:eastAsia="ru-RU"/>
        </w:rPr>
        <w:t>для перевозки труб, проката, бревен и других длинномерных материалов длиной от 6 до 30</w:t>
      </w:r>
      <w:r w:rsidR="00F54C89" w:rsidRPr="00E974B4">
        <w:rPr>
          <w:color w:val="000000"/>
          <w:spacing w:val="-2"/>
          <w:sz w:val="20"/>
          <w:szCs w:val="20"/>
          <w:lang w:eastAsia="ru-RU"/>
        </w:rPr>
        <w:t xml:space="preserve"> </w:t>
      </w:r>
      <w:r w:rsidRPr="00E974B4">
        <w:rPr>
          <w:color w:val="000000"/>
          <w:spacing w:val="-2"/>
          <w:sz w:val="20"/>
          <w:szCs w:val="20"/>
          <w:lang w:eastAsia="ru-RU"/>
        </w:rPr>
        <w:t>м. Прицепы-тяжеловозы (тр</w:t>
      </w:r>
      <w:r w:rsidR="00F54C89" w:rsidRPr="00E974B4">
        <w:rPr>
          <w:color w:val="000000"/>
          <w:spacing w:val="-2"/>
          <w:sz w:val="20"/>
          <w:szCs w:val="20"/>
          <w:lang w:eastAsia="ru-RU"/>
        </w:rPr>
        <w:t>е</w:t>
      </w:r>
      <w:r w:rsidRPr="00E974B4">
        <w:rPr>
          <w:color w:val="000000"/>
          <w:spacing w:val="-2"/>
          <w:sz w:val="20"/>
          <w:szCs w:val="20"/>
          <w:lang w:eastAsia="ru-RU"/>
        </w:rPr>
        <w:t xml:space="preserve">йлеры) </w:t>
      </w:r>
      <w:r w:rsidR="00F54C89" w:rsidRPr="00E974B4">
        <w:rPr>
          <w:color w:val="000000"/>
          <w:spacing w:val="-2"/>
          <w:sz w:val="20"/>
          <w:szCs w:val="20"/>
          <w:lang w:eastAsia="ru-RU"/>
        </w:rPr>
        <w:t>–</w:t>
      </w:r>
      <w:r w:rsidRPr="00E974B4">
        <w:rPr>
          <w:color w:val="000000"/>
          <w:spacing w:val="-2"/>
          <w:sz w:val="20"/>
          <w:szCs w:val="20"/>
          <w:lang w:eastAsia="ru-RU"/>
        </w:rPr>
        <w:t xml:space="preserve"> для перевозки крупногабаритных тяжелых грузов и строительных машин.</w:t>
      </w:r>
    </w:p>
    <w:p w:rsidR="00936A7E" w:rsidRPr="005D51D9" w:rsidRDefault="00936A7E" w:rsidP="00936A7E">
      <w:pPr>
        <w:shd w:val="clear" w:color="auto" w:fill="FFFFFF"/>
        <w:suppressAutoHyphens w:val="0"/>
        <w:autoSpaceDE w:val="0"/>
        <w:autoSpaceDN w:val="0"/>
        <w:adjustRightInd w:val="0"/>
        <w:ind w:firstLine="426"/>
        <w:jc w:val="both"/>
        <w:rPr>
          <w:spacing w:val="-2"/>
          <w:lang w:eastAsia="ru-RU"/>
        </w:rPr>
      </w:pPr>
      <w:r w:rsidRPr="005D51D9">
        <w:rPr>
          <w:color w:val="000000"/>
          <w:spacing w:val="-2"/>
          <w:sz w:val="20"/>
          <w:szCs w:val="20"/>
          <w:lang w:eastAsia="ru-RU"/>
        </w:rPr>
        <w:t>Одним из видов автотранспорта являются автотележки-думперы, имеющие кузов относительно небольшой вместимости (от 0,25</w:t>
      </w:r>
      <w:r w:rsidR="00F54C89" w:rsidRPr="005D51D9">
        <w:rPr>
          <w:color w:val="000000"/>
          <w:spacing w:val="-2"/>
          <w:sz w:val="20"/>
          <w:szCs w:val="20"/>
          <w:lang w:eastAsia="ru-RU"/>
        </w:rPr>
        <w:t xml:space="preserve"> </w:t>
      </w:r>
      <w:r w:rsidRPr="005D51D9">
        <w:rPr>
          <w:color w:val="000000"/>
          <w:spacing w:val="-2"/>
          <w:sz w:val="20"/>
          <w:szCs w:val="20"/>
          <w:lang w:eastAsia="ru-RU"/>
        </w:rPr>
        <w:t>м</w:t>
      </w:r>
      <w:r w:rsidRPr="005D51D9">
        <w:rPr>
          <w:color w:val="000000"/>
          <w:spacing w:val="-2"/>
          <w:sz w:val="20"/>
          <w:szCs w:val="20"/>
          <w:vertAlign w:val="superscript"/>
          <w:lang w:eastAsia="ru-RU"/>
        </w:rPr>
        <w:t>3</w:t>
      </w:r>
      <w:r w:rsidRPr="005D51D9">
        <w:rPr>
          <w:color w:val="000000"/>
          <w:spacing w:val="-2"/>
          <w:sz w:val="20"/>
          <w:szCs w:val="20"/>
          <w:lang w:eastAsia="ru-RU"/>
        </w:rPr>
        <w:t>). Они предназначены для перевозки грузов на небольшие расстояния, облад</w:t>
      </w:r>
      <w:r w:rsidRPr="005D51D9">
        <w:rPr>
          <w:color w:val="000000"/>
          <w:spacing w:val="-2"/>
          <w:sz w:val="20"/>
          <w:szCs w:val="20"/>
          <w:lang w:eastAsia="ru-RU"/>
        </w:rPr>
        <w:t>а</w:t>
      </w:r>
      <w:r w:rsidRPr="005D51D9">
        <w:rPr>
          <w:color w:val="000000"/>
          <w:spacing w:val="-2"/>
          <w:sz w:val="20"/>
          <w:szCs w:val="20"/>
          <w:lang w:eastAsia="ru-RU"/>
        </w:rPr>
        <w:t>ют большой маневренностью, быстро загружаются и разгружаются.</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Грузоподъемность бортовых автомашин </w:t>
      </w:r>
      <w:r w:rsidR="00F54C89">
        <w:rPr>
          <w:color w:val="000000"/>
          <w:sz w:val="20"/>
          <w:szCs w:val="20"/>
          <w:lang w:eastAsia="ru-RU"/>
        </w:rPr>
        <w:t xml:space="preserve">– </w:t>
      </w:r>
      <w:r>
        <w:rPr>
          <w:color w:val="000000"/>
          <w:sz w:val="20"/>
          <w:szCs w:val="20"/>
          <w:lang w:eastAsia="ru-RU"/>
        </w:rPr>
        <w:t>от 8 до 12</w:t>
      </w:r>
      <w:r w:rsidR="00F54C89">
        <w:rPr>
          <w:color w:val="000000"/>
          <w:sz w:val="20"/>
          <w:szCs w:val="20"/>
          <w:lang w:eastAsia="ru-RU"/>
        </w:rPr>
        <w:t xml:space="preserve"> </w:t>
      </w:r>
      <w:r>
        <w:rPr>
          <w:color w:val="000000"/>
          <w:sz w:val="20"/>
          <w:szCs w:val="20"/>
          <w:lang w:eastAsia="ru-RU"/>
        </w:rPr>
        <w:t>т, повыше</w:t>
      </w:r>
      <w:r>
        <w:rPr>
          <w:color w:val="000000"/>
          <w:sz w:val="20"/>
          <w:szCs w:val="20"/>
          <w:lang w:eastAsia="ru-RU"/>
        </w:rPr>
        <w:t>н</w:t>
      </w:r>
      <w:r>
        <w:rPr>
          <w:color w:val="000000"/>
          <w:sz w:val="20"/>
          <w:szCs w:val="20"/>
          <w:lang w:eastAsia="ru-RU"/>
        </w:rPr>
        <w:t xml:space="preserve">ной проходимости </w:t>
      </w:r>
      <w:r w:rsidR="00F54C89">
        <w:rPr>
          <w:color w:val="000000"/>
          <w:sz w:val="20"/>
          <w:szCs w:val="20"/>
          <w:lang w:eastAsia="ru-RU"/>
        </w:rPr>
        <w:t>–</w:t>
      </w:r>
      <w:r>
        <w:rPr>
          <w:color w:val="000000"/>
          <w:sz w:val="20"/>
          <w:szCs w:val="20"/>
          <w:lang w:eastAsia="ru-RU"/>
        </w:rPr>
        <w:t xml:space="preserve"> до 20</w:t>
      </w:r>
      <w:r w:rsidR="00F54C89">
        <w:rPr>
          <w:color w:val="000000"/>
          <w:sz w:val="20"/>
          <w:szCs w:val="20"/>
          <w:lang w:eastAsia="ru-RU"/>
        </w:rPr>
        <w:t xml:space="preserve"> </w:t>
      </w:r>
      <w:r>
        <w:rPr>
          <w:color w:val="000000"/>
          <w:sz w:val="20"/>
          <w:szCs w:val="20"/>
          <w:lang w:eastAsia="ru-RU"/>
        </w:rPr>
        <w:t xml:space="preserve">т, автомобилей-тягачей </w:t>
      </w:r>
      <w:r w:rsidR="00F54C89">
        <w:rPr>
          <w:color w:val="000000"/>
          <w:sz w:val="20"/>
          <w:szCs w:val="20"/>
          <w:lang w:eastAsia="ru-RU"/>
        </w:rPr>
        <w:t>–</w:t>
      </w:r>
      <w:r>
        <w:rPr>
          <w:color w:val="000000"/>
          <w:sz w:val="20"/>
          <w:szCs w:val="20"/>
          <w:lang w:eastAsia="ru-RU"/>
        </w:rPr>
        <w:t xml:space="preserve"> до 30</w:t>
      </w:r>
      <w:r w:rsidR="00F54C89">
        <w:rPr>
          <w:color w:val="000000"/>
          <w:sz w:val="20"/>
          <w:szCs w:val="20"/>
          <w:lang w:eastAsia="ru-RU"/>
        </w:rPr>
        <w:t xml:space="preserve"> </w:t>
      </w:r>
      <w:r>
        <w:rPr>
          <w:color w:val="000000"/>
          <w:sz w:val="20"/>
          <w:szCs w:val="20"/>
          <w:lang w:eastAsia="ru-RU"/>
        </w:rPr>
        <w:t>т, самосв</w:t>
      </w:r>
      <w:r>
        <w:rPr>
          <w:color w:val="000000"/>
          <w:sz w:val="20"/>
          <w:szCs w:val="20"/>
          <w:lang w:eastAsia="ru-RU"/>
        </w:rPr>
        <w:t>а</w:t>
      </w:r>
      <w:r>
        <w:rPr>
          <w:color w:val="000000"/>
          <w:sz w:val="20"/>
          <w:szCs w:val="20"/>
          <w:lang w:eastAsia="ru-RU"/>
        </w:rPr>
        <w:t xml:space="preserve">лов </w:t>
      </w:r>
      <w:r w:rsidR="00F54C89">
        <w:rPr>
          <w:color w:val="000000"/>
          <w:sz w:val="20"/>
          <w:szCs w:val="20"/>
          <w:lang w:eastAsia="ru-RU"/>
        </w:rPr>
        <w:t>–</w:t>
      </w:r>
      <w:r>
        <w:rPr>
          <w:color w:val="000000"/>
          <w:sz w:val="20"/>
          <w:szCs w:val="20"/>
          <w:lang w:eastAsia="ru-RU"/>
        </w:rPr>
        <w:t xml:space="preserve"> от 2,3 до 75</w:t>
      </w:r>
      <w:r w:rsidR="00F54C89">
        <w:rPr>
          <w:color w:val="000000"/>
          <w:sz w:val="20"/>
          <w:szCs w:val="20"/>
          <w:lang w:eastAsia="ru-RU"/>
        </w:rPr>
        <w:t xml:space="preserve"> </w:t>
      </w:r>
      <w:r>
        <w:rPr>
          <w:color w:val="000000"/>
          <w:sz w:val="20"/>
          <w:szCs w:val="20"/>
          <w:lang w:eastAsia="ru-RU"/>
        </w:rPr>
        <w:t xml:space="preserve">т, прицепов </w:t>
      </w:r>
      <w:r w:rsidR="00F54C89">
        <w:rPr>
          <w:color w:val="000000"/>
          <w:sz w:val="20"/>
          <w:szCs w:val="20"/>
          <w:lang w:eastAsia="ru-RU"/>
        </w:rPr>
        <w:t>–</w:t>
      </w:r>
      <w:r>
        <w:rPr>
          <w:color w:val="000000"/>
          <w:sz w:val="20"/>
          <w:szCs w:val="20"/>
          <w:lang w:eastAsia="ru-RU"/>
        </w:rPr>
        <w:t xml:space="preserve"> от 1 до 23</w:t>
      </w:r>
      <w:r w:rsidR="00F54C89">
        <w:rPr>
          <w:color w:val="000000"/>
          <w:sz w:val="20"/>
          <w:szCs w:val="20"/>
          <w:lang w:eastAsia="ru-RU"/>
        </w:rPr>
        <w:t xml:space="preserve"> </w:t>
      </w:r>
      <w:r>
        <w:rPr>
          <w:color w:val="000000"/>
          <w:sz w:val="20"/>
          <w:szCs w:val="20"/>
          <w:lang w:eastAsia="ru-RU"/>
        </w:rPr>
        <w:t>т, тр</w:t>
      </w:r>
      <w:r w:rsidR="00F54C89">
        <w:rPr>
          <w:color w:val="000000"/>
          <w:sz w:val="20"/>
          <w:szCs w:val="20"/>
          <w:lang w:eastAsia="ru-RU"/>
        </w:rPr>
        <w:t>е</w:t>
      </w:r>
      <w:r>
        <w:rPr>
          <w:color w:val="000000"/>
          <w:sz w:val="20"/>
          <w:szCs w:val="20"/>
          <w:lang w:eastAsia="ru-RU"/>
        </w:rPr>
        <w:t xml:space="preserve">йлеров </w:t>
      </w:r>
      <w:r w:rsidR="00F54C89">
        <w:rPr>
          <w:color w:val="000000"/>
          <w:sz w:val="20"/>
          <w:szCs w:val="20"/>
          <w:lang w:eastAsia="ru-RU"/>
        </w:rPr>
        <w:t>–</w:t>
      </w:r>
      <w:r>
        <w:rPr>
          <w:color w:val="000000"/>
          <w:sz w:val="20"/>
          <w:szCs w:val="20"/>
          <w:lang w:eastAsia="ru-RU"/>
        </w:rPr>
        <w:t xml:space="preserve"> от 18 до 120</w:t>
      </w:r>
      <w:r w:rsidR="00F54C89">
        <w:rPr>
          <w:color w:val="000000"/>
          <w:sz w:val="20"/>
          <w:szCs w:val="20"/>
          <w:lang w:eastAsia="ru-RU"/>
        </w:rPr>
        <w:t xml:space="preserve"> </w:t>
      </w:r>
      <w:r>
        <w:rPr>
          <w:color w:val="000000"/>
          <w:sz w:val="20"/>
          <w:szCs w:val="20"/>
          <w:lang w:eastAsia="ru-RU"/>
        </w:rPr>
        <w:t xml:space="preserve">т, панелевозов </w:t>
      </w:r>
      <w:r w:rsidR="00F54C89">
        <w:rPr>
          <w:color w:val="000000"/>
          <w:sz w:val="20"/>
          <w:szCs w:val="20"/>
          <w:lang w:eastAsia="ru-RU"/>
        </w:rPr>
        <w:t>–</w:t>
      </w:r>
      <w:r>
        <w:rPr>
          <w:color w:val="000000"/>
          <w:sz w:val="20"/>
          <w:szCs w:val="20"/>
          <w:lang w:eastAsia="ru-RU"/>
        </w:rPr>
        <w:t xml:space="preserve"> от 7 до 21</w:t>
      </w:r>
      <w:r w:rsidR="00F54C89">
        <w:rPr>
          <w:color w:val="000000"/>
          <w:sz w:val="20"/>
          <w:szCs w:val="20"/>
          <w:lang w:eastAsia="ru-RU"/>
        </w:rPr>
        <w:t xml:space="preserve"> </w:t>
      </w:r>
      <w:r>
        <w:rPr>
          <w:color w:val="000000"/>
          <w:sz w:val="20"/>
          <w:szCs w:val="20"/>
          <w:lang w:eastAsia="ru-RU"/>
        </w:rPr>
        <w:t xml:space="preserve">т, фермовозов </w:t>
      </w:r>
      <w:r w:rsidR="00F54C89">
        <w:rPr>
          <w:color w:val="000000"/>
          <w:sz w:val="20"/>
          <w:szCs w:val="20"/>
          <w:lang w:eastAsia="ru-RU"/>
        </w:rPr>
        <w:t>–</w:t>
      </w:r>
      <w:r>
        <w:rPr>
          <w:color w:val="000000"/>
          <w:sz w:val="20"/>
          <w:szCs w:val="20"/>
          <w:lang w:eastAsia="ru-RU"/>
        </w:rPr>
        <w:t xml:space="preserve"> от 10 до 30</w:t>
      </w:r>
      <w:r w:rsidR="00F54C89">
        <w:rPr>
          <w:color w:val="000000"/>
          <w:sz w:val="20"/>
          <w:szCs w:val="20"/>
          <w:lang w:eastAsia="ru-RU"/>
        </w:rPr>
        <w:t xml:space="preserve"> </w:t>
      </w:r>
      <w:r>
        <w:rPr>
          <w:color w:val="000000"/>
          <w:sz w:val="20"/>
          <w:szCs w:val="20"/>
          <w:lang w:eastAsia="ru-RU"/>
        </w:rPr>
        <w:t>т.</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К автотранспорту также относится трактор. Он применяется главным образом при перемещении тяжелых грузов, особенно в усл</w:t>
      </w:r>
      <w:r>
        <w:rPr>
          <w:color w:val="000000"/>
          <w:sz w:val="20"/>
          <w:szCs w:val="20"/>
          <w:lang w:eastAsia="ru-RU"/>
        </w:rPr>
        <w:t>о</w:t>
      </w:r>
      <w:r>
        <w:rPr>
          <w:color w:val="000000"/>
          <w:sz w:val="20"/>
          <w:szCs w:val="20"/>
          <w:lang w:eastAsia="ru-RU"/>
        </w:rPr>
        <w:t>виях бездорожья. Скорость передвижения гусеничных тракторов о</w:t>
      </w:r>
      <w:r>
        <w:rPr>
          <w:color w:val="000000"/>
          <w:sz w:val="20"/>
          <w:szCs w:val="20"/>
          <w:lang w:eastAsia="ru-RU"/>
        </w:rPr>
        <w:t>б</w:t>
      </w:r>
      <w:r>
        <w:rPr>
          <w:color w:val="000000"/>
          <w:sz w:val="20"/>
          <w:szCs w:val="20"/>
          <w:lang w:eastAsia="ru-RU"/>
        </w:rPr>
        <w:t xml:space="preserve">щего и промышленного назначения </w:t>
      </w:r>
      <w:r w:rsidR="00F54C89">
        <w:rPr>
          <w:color w:val="000000"/>
          <w:sz w:val="20"/>
          <w:szCs w:val="20"/>
          <w:lang w:eastAsia="ru-RU"/>
        </w:rPr>
        <w:t>–</w:t>
      </w:r>
      <w:r>
        <w:rPr>
          <w:color w:val="000000"/>
          <w:sz w:val="20"/>
          <w:szCs w:val="20"/>
          <w:lang w:eastAsia="ru-RU"/>
        </w:rPr>
        <w:t xml:space="preserve"> до 12 км/ч, колесных </w:t>
      </w:r>
      <w:r w:rsidR="00F54C89">
        <w:rPr>
          <w:color w:val="000000"/>
          <w:sz w:val="20"/>
          <w:szCs w:val="20"/>
          <w:lang w:eastAsia="ru-RU"/>
        </w:rPr>
        <w:t>–</w:t>
      </w:r>
      <w:r>
        <w:rPr>
          <w:color w:val="000000"/>
          <w:sz w:val="20"/>
          <w:szCs w:val="20"/>
          <w:lang w:eastAsia="ru-RU"/>
        </w:rPr>
        <w:t xml:space="preserve"> до 40</w:t>
      </w:r>
      <w:r w:rsidR="00F54C89">
        <w:rPr>
          <w:color w:val="000000"/>
          <w:sz w:val="20"/>
          <w:szCs w:val="20"/>
          <w:lang w:eastAsia="ru-RU"/>
        </w:rPr>
        <w:t> </w:t>
      </w:r>
      <w:r>
        <w:rPr>
          <w:color w:val="000000"/>
          <w:sz w:val="20"/>
          <w:szCs w:val="20"/>
          <w:lang w:eastAsia="ru-RU"/>
        </w:rPr>
        <w:t>км/ч, тракторы обычно агрегируют с тр</w:t>
      </w:r>
      <w:r w:rsidR="00BD45F5">
        <w:rPr>
          <w:color w:val="000000"/>
          <w:sz w:val="20"/>
          <w:szCs w:val="20"/>
          <w:lang w:eastAsia="ru-RU"/>
        </w:rPr>
        <w:t>е</w:t>
      </w:r>
      <w:r>
        <w:rPr>
          <w:color w:val="000000"/>
          <w:sz w:val="20"/>
          <w:szCs w:val="20"/>
          <w:lang w:eastAsia="ru-RU"/>
        </w:rPr>
        <w:t>йлерами, землевозами или используют в качестве буксиро</w:t>
      </w:r>
      <w:r w:rsidR="00BD45F5">
        <w:rPr>
          <w:color w:val="000000"/>
          <w:sz w:val="20"/>
          <w:szCs w:val="20"/>
          <w:lang w:eastAsia="ru-RU"/>
        </w:rPr>
        <w:t>во</w:t>
      </w:r>
      <w:r>
        <w:rPr>
          <w:color w:val="000000"/>
          <w:sz w:val="20"/>
          <w:szCs w:val="20"/>
          <w:lang w:eastAsia="ru-RU"/>
        </w:rPr>
        <w:t>чного средства.</w:t>
      </w:r>
    </w:p>
    <w:p w:rsidR="00936A7E" w:rsidRDefault="00936A7E" w:rsidP="00936A7E">
      <w:pPr>
        <w:shd w:val="clear" w:color="auto" w:fill="FFFFFF"/>
        <w:suppressAutoHyphens w:val="0"/>
        <w:autoSpaceDE w:val="0"/>
        <w:autoSpaceDN w:val="0"/>
        <w:adjustRightInd w:val="0"/>
        <w:ind w:firstLine="426"/>
        <w:jc w:val="both"/>
        <w:rPr>
          <w:lang w:eastAsia="ru-RU"/>
        </w:rPr>
      </w:pPr>
      <w:r>
        <w:rPr>
          <w:b/>
          <w:i/>
          <w:iCs/>
          <w:color w:val="000000"/>
          <w:sz w:val="20"/>
          <w:szCs w:val="20"/>
          <w:lang w:eastAsia="ru-RU"/>
        </w:rPr>
        <w:t>Железнодорожный транспорт</w:t>
      </w:r>
      <w:r>
        <w:rPr>
          <w:i/>
          <w:iCs/>
          <w:color w:val="000000"/>
          <w:sz w:val="20"/>
          <w:szCs w:val="20"/>
          <w:lang w:eastAsia="ru-RU"/>
        </w:rPr>
        <w:t xml:space="preserve"> </w:t>
      </w:r>
      <w:r>
        <w:rPr>
          <w:color w:val="000000"/>
          <w:sz w:val="20"/>
          <w:szCs w:val="20"/>
          <w:lang w:eastAsia="ru-RU"/>
        </w:rPr>
        <w:t>применяют для внешних и вну</w:t>
      </w:r>
      <w:r>
        <w:rPr>
          <w:color w:val="000000"/>
          <w:sz w:val="20"/>
          <w:szCs w:val="20"/>
          <w:lang w:eastAsia="ru-RU"/>
        </w:rPr>
        <w:t>т</w:t>
      </w:r>
      <w:r>
        <w:rPr>
          <w:color w:val="000000"/>
          <w:sz w:val="20"/>
          <w:szCs w:val="20"/>
          <w:lang w:eastAsia="ru-RU"/>
        </w:rPr>
        <w:t>ренних перевозок. Желательно так организовать работ</w:t>
      </w:r>
      <w:r w:rsidR="00BD45F5">
        <w:rPr>
          <w:color w:val="000000"/>
          <w:sz w:val="20"/>
          <w:szCs w:val="20"/>
          <w:lang w:eastAsia="ru-RU"/>
        </w:rPr>
        <w:t>у</w:t>
      </w:r>
      <w:r>
        <w:rPr>
          <w:color w:val="000000"/>
          <w:sz w:val="20"/>
          <w:szCs w:val="20"/>
          <w:lang w:eastAsia="ru-RU"/>
        </w:rPr>
        <w:t>, чтобы груж</w:t>
      </w:r>
      <w:r>
        <w:rPr>
          <w:color w:val="000000"/>
          <w:sz w:val="20"/>
          <w:szCs w:val="20"/>
          <w:lang w:eastAsia="ru-RU"/>
        </w:rPr>
        <w:t>е</w:t>
      </w:r>
      <w:r>
        <w:rPr>
          <w:color w:val="000000"/>
          <w:sz w:val="20"/>
          <w:szCs w:val="20"/>
          <w:lang w:eastAsia="ru-RU"/>
        </w:rPr>
        <w:t>ные вагоны подавались прямо под крюк монтажного крана.</w:t>
      </w:r>
    </w:p>
    <w:p w:rsidR="00936A7E" w:rsidRDefault="00936A7E" w:rsidP="005D51D9">
      <w:pPr>
        <w:pStyle w:val="WW-2"/>
        <w:suppressAutoHyphens w:val="0"/>
        <w:ind w:firstLine="425"/>
        <w:jc w:val="both"/>
        <w:rPr>
          <w:color w:val="000000"/>
          <w:sz w:val="20"/>
          <w:szCs w:val="20"/>
          <w:lang w:eastAsia="ru-RU"/>
        </w:rPr>
      </w:pPr>
      <w:r>
        <w:rPr>
          <w:color w:val="000000"/>
          <w:sz w:val="20"/>
          <w:szCs w:val="20"/>
          <w:lang w:eastAsia="ru-RU"/>
        </w:rPr>
        <w:t>Погруженные на подвижной состав элементы конструкций с уч</w:t>
      </w:r>
      <w:r>
        <w:rPr>
          <w:color w:val="000000"/>
          <w:sz w:val="20"/>
          <w:szCs w:val="20"/>
          <w:lang w:eastAsia="ru-RU"/>
        </w:rPr>
        <w:t>е</w:t>
      </w:r>
      <w:r>
        <w:rPr>
          <w:color w:val="000000"/>
          <w:sz w:val="20"/>
          <w:szCs w:val="20"/>
          <w:lang w:eastAsia="ru-RU"/>
        </w:rPr>
        <w:t>том упаковки и крепления не должны выходить за пределы габаритов погрузки. Конструкции, выходящие за пределы погрузки, считаются негабаритными грузами с подразделением на пять степеней негабар</w:t>
      </w:r>
      <w:r>
        <w:rPr>
          <w:color w:val="000000"/>
          <w:sz w:val="20"/>
          <w:szCs w:val="20"/>
          <w:lang w:eastAsia="ru-RU"/>
        </w:rPr>
        <w:t>и</w:t>
      </w:r>
      <w:r>
        <w:rPr>
          <w:color w:val="000000"/>
          <w:sz w:val="20"/>
          <w:szCs w:val="20"/>
          <w:lang w:eastAsia="ru-RU"/>
        </w:rPr>
        <w:t>тов. Перевозка грузов высших степеней негабаритности связана со значительными трудностями, высокой стоимостью и допускается только в исключительных случаях.</w:t>
      </w:r>
    </w:p>
    <w:p w:rsidR="00936A7E" w:rsidRDefault="00936A7E" w:rsidP="00936A7E">
      <w:pPr>
        <w:ind w:firstLine="426"/>
        <w:jc w:val="both"/>
        <w:rPr>
          <w:sz w:val="20"/>
          <w:szCs w:val="20"/>
          <w:lang w:eastAsia="ru-RU"/>
        </w:rPr>
      </w:pPr>
      <w:r>
        <w:rPr>
          <w:sz w:val="20"/>
          <w:szCs w:val="20"/>
          <w:lang w:eastAsia="ru-RU"/>
        </w:rPr>
        <w:t>Длинномерные элементы перевозят на сцепах из двух-трех платформ с опиранием груза соответственно на две или одну платформу.</w:t>
      </w:r>
    </w:p>
    <w:p w:rsidR="00936A7E" w:rsidRDefault="00936A7E" w:rsidP="006433D0">
      <w:pPr>
        <w:suppressAutoHyphens w:val="0"/>
        <w:ind w:firstLine="425"/>
        <w:jc w:val="both"/>
        <w:rPr>
          <w:sz w:val="20"/>
          <w:szCs w:val="20"/>
          <w:lang w:eastAsia="ru-RU"/>
        </w:rPr>
      </w:pPr>
      <w:r>
        <w:rPr>
          <w:sz w:val="20"/>
          <w:szCs w:val="20"/>
          <w:lang w:eastAsia="ru-RU"/>
        </w:rPr>
        <w:t>Для перевозки грузов по рельсам применяются открытые пла</w:t>
      </w:r>
      <w:r>
        <w:rPr>
          <w:sz w:val="20"/>
          <w:szCs w:val="20"/>
          <w:lang w:eastAsia="ru-RU"/>
        </w:rPr>
        <w:t>т</w:t>
      </w:r>
      <w:r>
        <w:rPr>
          <w:sz w:val="20"/>
          <w:szCs w:val="20"/>
          <w:lang w:eastAsia="ru-RU"/>
        </w:rPr>
        <w:t>формы (для строительных конструкций и длинномерных грузов) и п</w:t>
      </w:r>
      <w:r>
        <w:rPr>
          <w:sz w:val="20"/>
          <w:szCs w:val="20"/>
          <w:lang w:eastAsia="ru-RU"/>
        </w:rPr>
        <w:t>о</w:t>
      </w:r>
      <w:r>
        <w:rPr>
          <w:sz w:val="20"/>
          <w:szCs w:val="20"/>
          <w:lang w:eastAsia="ru-RU"/>
        </w:rPr>
        <w:t>лувагоны со следующими характеристиками: грузоподъемность чет</w:t>
      </w:r>
      <w:r>
        <w:rPr>
          <w:sz w:val="20"/>
          <w:szCs w:val="20"/>
          <w:lang w:eastAsia="ru-RU"/>
        </w:rPr>
        <w:t>ы</w:t>
      </w:r>
      <w:r>
        <w:rPr>
          <w:sz w:val="20"/>
          <w:szCs w:val="20"/>
          <w:lang w:eastAsia="ru-RU"/>
        </w:rPr>
        <w:t xml:space="preserve">рехосных открытых платформ – 62-63 т, внутренние размеры </w:t>
      </w:r>
      <w:r w:rsidR="00BD45F5">
        <w:rPr>
          <w:sz w:val="20"/>
          <w:szCs w:val="20"/>
          <w:lang w:eastAsia="ru-RU"/>
        </w:rPr>
        <w:t>–</w:t>
      </w:r>
      <w:r>
        <w:rPr>
          <w:sz w:val="20"/>
          <w:szCs w:val="20"/>
          <w:lang w:eastAsia="ru-RU"/>
        </w:rPr>
        <w:t xml:space="preserve"> 12874 и 13300 мм; ширина 2770 мм, длина погружаемого груза </w:t>
      </w:r>
      <w:r w:rsidR="00BD45F5">
        <w:rPr>
          <w:sz w:val="20"/>
          <w:szCs w:val="20"/>
          <w:lang w:eastAsia="ru-RU"/>
        </w:rPr>
        <w:t>–</w:t>
      </w:r>
      <w:r>
        <w:rPr>
          <w:sz w:val="20"/>
          <w:szCs w:val="20"/>
          <w:lang w:eastAsia="ru-RU"/>
        </w:rPr>
        <w:t xml:space="preserve"> 14200 и 13744 мм. Грузоподъемность полувагонов </w:t>
      </w:r>
      <w:r w:rsidR="00BD45F5">
        <w:rPr>
          <w:sz w:val="20"/>
          <w:szCs w:val="20"/>
          <w:lang w:eastAsia="ru-RU"/>
        </w:rPr>
        <w:t>–</w:t>
      </w:r>
      <w:r>
        <w:rPr>
          <w:sz w:val="20"/>
          <w:szCs w:val="20"/>
          <w:lang w:eastAsia="ru-RU"/>
        </w:rPr>
        <w:t xml:space="preserve"> от 63 до 125 т, внутренние ра</w:t>
      </w:r>
      <w:r>
        <w:rPr>
          <w:sz w:val="20"/>
          <w:szCs w:val="20"/>
          <w:lang w:eastAsia="ru-RU"/>
        </w:rPr>
        <w:t>з</w:t>
      </w:r>
      <w:r>
        <w:rPr>
          <w:sz w:val="20"/>
          <w:szCs w:val="20"/>
          <w:lang w:eastAsia="ru-RU"/>
        </w:rPr>
        <w:lastRenderedPageBreak/>
        <w:t xml:space="preserve">меры </w:t>
      </w:r>
      <w:r w:rsidR="00BD45F5">
        <w:rPr>
          <w:sz w:val="20"/>
          <w:szCs w:val="20"/>
          <w:lang w:eastAsia="ru-RU"/>
        </w:rPr>
        <w:t>–</w:t>
      </w:r>
      <w:r>
        <w:rPr>
          <w:sz w:val="20"/>
          <w:szCs w:val="20"/>
          <w:lang w:eastAsia="ru-RU"/>
        </w:rPr>
        <w:t xml:space="preserve"> 12004, 14338 и 18690 мм, ширина 2864 и 2960 мм, максимал</w:t>
      </w:r>
      <w:r>
        <w:rPr>
          <w:sz w:val="20"/>
          <w:szCs w:val="20"/>
          <w:lang w:eastAsia="ru-RU"/>
        </w:rPr>
        <w:t>ь</w:t>
      </w:r>
      <w:r>
        <w:rPr>
          <w:sz w:val="20"/>
          <w:szCs w:val="20"/>
          <w:lang w:eastAsia="ru-RU"/>
        </w:rPr>
        <w:t>ная длина погружаемого груза до 18000 мм.</w:t>
      </w:r>
    </w:p>
    <w:p w:rsidR="00936A7E" w:rsidRDefault="00936A7E" w:rsidP="00936A7E">
      <w:pPr>
        <w:ind w:firstLine="426"/>
        <w:jc w:val="both"/>
        <w:rPr>
          <w:sz w:val="20"/>
          <w:szCs w:val="20"/>
          <w:lang w:eastAsia="ru-RU"/>
        </w:rPr>
      </w:pPr>
      <w:r>
        <w:rPr>
          <w:sz w:val="20"/>
          <w:szCs w:val="20"/>
          <w:lang w:eastAsia="ru-RU"/>
        </w:rPr>
        <w:t xml:space="preserve">Широко применяются также вагоны-самосвалы (думпкары) с боковым  опрокидыванием (для грунта и заполнителей), полувагоны «гондолы» с люками в днище (применяются для сыпучих грузов) и «хопперы» с бункерообразным кузовом для сыпучих материалов. Из гондол и хопперов сыпучие грузы разгружаются вниз через бункеры в </w:t>
      </w:r>
      <w:r w:rsidRPr="00BD45F5">
        <w:rPr>
          <w:spacing w:val="-2"/>
          <w:sz w:val="20"/>
          <w:szCs w:val="20"/>
          <w:lang w:eastAsia="ru-RU"/>
        </w:rPr>
        <w:t xml:space="preserve">эстакадах на пунктах разгрузки. Кроме того, применяются специальные типы железнодорожных вагонов: для перевозки цемента </w:t>
      </w:r>
      <w:r w:rsidR="00BD45F5" w:rsidRPr="00BD45F5">
        <w:rPr>
          <w:spacing w:val="-2"/>
          <w:sz w:val="20"/>
          <w:szCs w:val="20"/>
          <w:lang w:eastAsia="ru-RU"/>
        </w:rPr>
        <w:t>–</w:t>
      </w:r>
      <w:r w:rsidRPr="00BD45F5">
        <w:rPr>
          <w:spacing w:val="-2"/>
          <w:sz w:val="20"/>
          <w:szCs w:val="20"/>
          <w:lang w:eastAsia="ru-RU"/>
        </w:rPr>
        <w:t xml:space="preserve"> </w:t>
      </w:r>
      <w:r w:rsidR="00BD45F5">
        <w:rPr>
          <w:spacing w:val="-2"/>
          <w:sz w:val="20"/>
          <w:szCs w:val="20"/>
          <w:lang w:eastAsia="ru-RU"/>
        </w:rPr>
        <w:t>цементовозы</w:t>
      </w:r>
      <w:r w:rsidRPr="00BD45F5">
        <w:rPr>
          <w:spacing w:val="-2"/>
          <w:sz w:val="20"/>
          <w:szCs w:val="20"/>
          <w:lang w:eastAsia="ru-RU"/>
        </w:rPr>
        <w:t xml:space="preserve">, для перевозки битума </w:t>
      </w:r>
      <w:r w:rsidR="00BD45F5">
        <w:rPr>
          <w:spacing w:val="-2"/>
          <w:sz w:val="20"/>
          <w:szCs w:val="20"/>
          <w:lang w:eastAsia="ru-RU"/>
        </w:rPr>
        <w:t>–</w:t>
      </w:r>
      <w:r w:rsidRPr="00BD45F5">
        <w:rPr>
          <w:spacing w:val="-2"/>
          <w:sz w:val="20"/>
          <w:szCs w:val="20"/>
          <w:lang w:eastAsia="ru-RU"/>
        </w:rPr>
        <w:t xml:space="preserve"> </w:t>
      </w:r>
      <w:r w:rsidR="00BD45F5">
        <w:rPr>
          <w:spacing w:val="-2"/>
          <w:sz w:val="20"/>
          <w:szCs w:val="20"/>
          <w:lang w:eastAsia="ru-RU"/>
        </w:rPr>
        <w:t>битумовозы</w:t>
      </w:r>
      <w:r>
        <w:rPr>
          <w:sz w:val="20"/>
          <w:szCs w:val="20"/>
          <w:lang w:eastAsia="ru-RU"/>
        </w:rPr>
        <w:t xml:space="preserve"> и т.п.</w:t>
      </w:r>
    </w:p>
    <w:p w:rsidR="00936A7E" w:rsidRDefault="00936A7E" w:rsidP="00936A7E">
      <w:pPr>
        <w:ind w:firstLine="426"/>
        <w:jc w:val="both"/>
        <w:rPr>
          <w:sz w:val="20"/>
          <w:szCs w:val="20"/>
          <w:lang w:eastAsia="ru-RU"/>
        </w:rPr>
      </w:pPr>
      <w:r>
        <w:rPr>
          <w:b/>
          <w:i/>
          <w:iCs/>
          <w:sz w:val="20"/>
          <w:szCs w:val="20"/>
          <w:lang w:eastAsia="ru-RU"/>
        </w:rPr>
        <w:t>Специальный построечный транспорт.</w:t>
      </w:r>
      <w:r>
        <w:rPr>
          <w:i/>
          <w:iCs/>
          <w:sz w:val="20"/>
          <w:szCs w:val="20"/>
          <w:lang w:eastAsia="ru-RU"/>
        </w:rPr>
        <w:t xml:space="preserve"> </w:t>
      </w:r>
      <w:r>
        <w:rPr>
          <w:sz w:val="20"/>
          <w:szCs w:val="20"/>
          <w:lang w:eastAsia="ru-RU"/>
        </w:rPr>
        <w:t>Из специальных видов горизонтального транспорта наибольшее применение в строительстве находят ленточные конвейеры, канатные дороги и трубопроводный транспорт.</w:t>
      </w:r>
    </w:p>
    <w:p w:rsidR="00936A7E" w:rsidRDefault="00936A7E" w:rsidP="00936A7E">
      <w:pPr>
        <w:ind w:firstLine="426"/>
        <w:jc w:val="both"/>
        <w:rPr>
          <w:sz w:val="20"/>
          <w:szCs w:val="20"/>
          <w:lang w:eastAsia="ru-RU"/>
        </w:rPr>
      </w:pPr>
      <w:r>
        <w:rPr>
          <w:sz w:val="20"/>
          <w:szCs w:val="20"/>
          <w:lang w:eastAsia="ru-RU"/>
        </w:rPr>
        <w:t>Ленточные конвейеры представляют собой бесконечную ленту шириной от 300</w:t>
      </w:r>
      <w:r w:rsidR="00BD45F5">
        <w:rPr>
          <w:sz w:val="20"/>
          <w:szCs w:val="20"/>
          <w:lang w:eastAsia="ru-RU"/>
        </w:rPr>
        <w:t> </w:t>
      </w:r>
      <w:r>
        <w:rPr>
          <w:sz w:val="20"/>
          <w:szCs w:val="20"/>
          <w:lang w:eastAsia="ru-RU"/>
        </w:rPr>
        <w:t>мм до 1,5</w:t>
      </w:r>
      <w:r w:rsidR="00BD45F5">
        <w:rPr>
          <w:sz w:val="20"/>
          <w:szCs w:val="20"/>
          <w:lang w:eastAsia="ru-RU"/>
        </w:rPr>
        <w:t> </w:t>
      </w:r>
      <w:r>
        <w:rPr>
          <w:sz w:val="20"/>
          <w:szCs w:val="20"/>
          <w:lang w:eastAsia="ru-RU"/>
        </w:rPr>
        <w:t>м. Чаще всего ленты бывают резиноткане</w:t>
      </w:r>
      <w:r w:rsidR="00BD45F5">
        <w:rPr>
          <w:sz w:val="20"/>
          <w:szCs w:val="20"/>
          <w:lang w:eastAsia="ru-RU"/>
        </w:rPr>
        <w:t>-</w:t>
      </w:r>
      <w:r>
        <w:rPr>
          <w:sz w:val="20"/>
          <w:szCs w:val="20"/>
          <w:lang w:eastAsia="ru-RU"/>
        </w:rPr>
        <w:t>вые (реже - из стали или металлической сетки). Лента охватывает два барабана, из которых один приводится во вращение от мотора и в свою очередь приводит в движение ленту, а другой посредством контргруза или пружинного устройства сообщает ленте постоянное натяжение. Верхняя грузовая часть ленты поддерживается составными роликами, придающими ей желобчатый профиль, а нижняя - холостая - плоскими, более редко расположенными роликами.</w:t>
      </w:r>
    </w:p>
    <w:p w:rsidR="00936A7E" w:rsidRDefault="00936A7E" w:rsidP="00E974B4">
      <w:pPr>
        <w:suppressAutoHyphens w:val="0"/>
        <w:ind w:firstLine="425"/>
        <w:jc w:val="both"/>
        <w:rPr>
          <w:sz w:val="20"/>
          <w:szCs w:val="20"/>
          <w:lang w:eastAsia="ru-RU"/>
        </w:rPr>
      </w:pPr>
      <w:r>
        <w:rPr>
          <w:sz w:val="20"/>
          <w:szCs w:val="20"/>
          <w:lang w:eastAsia="ru-RU"/>
        </w:rPr>
        <w:t>Ленточный конвейер может быть как горизонтальным, так и наклонным. При этом угол его наклона должен быть меньше угла скольжения (или качения) перемещаемого по ленте материала. Ле</w:t>
      </w:r>
      <w:r>
        <w:rPr>
          <w:sz w:val="20"/>
          <w:szCs w:val="20"/>
          <w:lang w:eastAsia="ru-RU"/>
        </w:rPr>
        <w:t>н</w:t>
      </w:r>
      <w:r>
        <w:rPr>
          <w:sz w:val="20"/>
          <w:szCs w:val="20"/>
          <w:lang w:eastAsia="ru-RU"/>
        </w:rPr>
        <w:t>точные конвейеры применяются для транспортирования грунта, з</w:t>
      </w:r>
      <w:r>
        <w:rPr>
          <w:sz w:val="20"/>
          <w:szCs w:val="20"/>
          <w:lang w:eastAsia="ru-RU"/>
        </w:rPr>
        <w:t>а</w:t>
      </w:r>
      <w:r>
        <w:rPr>
          <w:sz w:val="20"/>
          <w:szCs w:val="20"/>
          <w:lang w:eastAsia="ru-RU"/>
        </w:rPr>
        <w:t xml:space="preserve">полнителей, бетонной смеси, а в некоторых случаях и мелкоштучных материалов </w:t>
      </w:r>
      <w:r w:rsidR="00BD45F5">
        <w:rPr>
          <w:sz w:val="20"/>
          <w:szCs w:val="20"/>
          <w:lang w:eastAsia="ru-RU"/>
        </w:rPr>
        <w:t>–</w:t>
      </w:r>
      <w:r>
        <w:rPr>
          <w:sz w:val="20"/>
          <w:szCs w:val="20"/>
          <w:lang w:eastAsia="ru-RU"/>
        </w:rPr>
        <w:t xml:space="preserve"> кирпича и т.п.</w:t>
      </w:r>
    </w:p>
    <w:p w:rsidR="00936A7E" w:rsidRDefault="00936A7E" w:rsidP="00E974B4">
      <w:pPr>
        <w:suppressAutoHyphens w:val="0"/>
        <w:ind w:firstLine="425"/>
        <w:jc w:val="both"/>
        <w:rPr>
          <w:sz w:val="20"/>
          <w:szCs w:val="20"/>
          <w:lang w:eastAsia="ru-RU"/>
        </w:rPr>
      </w:pPr>
      <w:r>
        <w:rPr>
          <w:sz w:val="20"/>
          <w:szCs w:val="20"/>
          <w:lang w:eastAsia="ru-RU"/>
        </w:rPr>
        <w:t>Подвесной канатный транспорт чаще всего применяется в мес</w:t>
      </w:r>
      <w:r>
        <w:rPr>
          <w:sz w:val="20"/>
          <w:szCs w:val="20"/>
          <w:lang w:eastAsia="ru-RU"/>
        </w:rPr>
        <w:t>т</w:t>
      </w:r>
      <w:r>
        <w:rPr>
          <w:sz w:val="20"/>
          <w:szCs w:val="20"/>
          <w:lang w:eastAsia="ru-RU"/>
        </w:rPr>
        <w:t>ностях со сложным рельефом. В этом случае для доставки строител</w:t>
      </w:r>
      <w:r>
        <w:rPr>
          <w:sz w:val="20"/>
          <w:szCs w:val="20"/>
          <w:lang w:eastAsia="ru-RU"/>
        </w:rPr>
        <w:t>ь</w:t>
      </w:r>
      <w:r>
        <w:rPr>
          <w:sz w:val="20"/>
          <w:szCs w:val="20"/>
          <w:lang w:eastAsia="ru-RU"/>
        </w:rPr>
        <w:t>ных материалов используются канатные дороги, имеющие два пара</w:t>
      </w:r>
      <w:r>
        <w:rPr>
          <w:sz w:val="20"/>
          <w:szCs w:val="20"/>
          <w:lang w:eastAsia="ru-RU"/>
        </w:rPr>
        <w:t>л</w:t>
      </w:r>
      <w:r>
        <w:rPr>
          <w:sz w:val="20"/>
          <w:szCs w:val="20"/>
          <w:lang w:eastAsia="ru-RU"/>
        </w:rPr>
        <w:t>лельных несущих каната, поддерживаемых промежуточными опорами. По этим канатам перемещаются по кольцевой схеме на приблизител</w:t>
      </w:r>
      <w:r>
        <w:rPr>
          <w:sz w:val="20"/>
          <w:szCs w:val="20"/>
          <w:lang w:eastAsia="ru-RU"/>
        </w:rPr>
        <w:t>ь</w:t>
      </w:r>
      <w:r>
        <w:rPr>
          <w:sz w:val="20"/>
          <w:szCs w:val="20"/>
          <w:lang w:eastAsia="ru-RU"/>
        </w:rPr>
        <w:t>но равных расстояниях подвесные вагонетки, приводимые в движение замкнутым канатом.</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Для подачи материалов непосредственно в рабочую зону в усл</w:t>
      </w:r>
      <w:r>
        <w:rPr>
          <w:color w:val="000000"/>
          <w:sz w:val="20"/>
          <w:szCs w:val="20"/>
          <w:lang w:eastAsia="ru-RU"/>
        </w:rPr>
        <w:t>о</w:t>
      </w:r>
      <w:r>
        <w:rPr>
          <w:color w:val="000000"/>
          <w:sz w:val="20"/>
          <w:szCs w:val="20"/>
          <w:lang w:eastAsia="ru-RU"/>
        </w:rPr>
        <w:t>виях труднодоступной местности иногда применяются кабель-краны. Они имеют один несущий канат, натянутый между двумя опорами, расположенный по обе стороны обслуживаемой зоны, вдоль которого перемещается по маятниковой схеме грузовая тележка, с которой м</w:t>
      </w:r>
      <w:r>
        <w:rPr>
          <w:color w:val="000000"/>
          <w:sz w:val="20"/>
          <w:szCs w:val="20"/>
          <w:lang w:eastAsia="ru-RU"/>
        </w:rPr>
        <w:t>о</w:t>
      </w:r>
      <w:r>
        <w:rPr>
          <w:color w:val="000000"/>
          <w:sz w:val="20"/>
          <w:szCs w:val="20"/>
          <w:lang w:eastAsia="ru-RU"/>
        </w:rPr>
        <w:lastRenderedPageBreak/>
        <w:t>жет опускаться и подниматься при помощи подъемного каната груз</w:t>
      </w:r>
      <w:r>
        <w:rPr>
          <w:color w:val="000000"/>
          <w:sz w:val="20"/>
          <w:szCs w:val="20"/>
          <w:lang w:eastAsia="ru-RU"/>
        </w:rPr>
        <w:t>о</w:t>
      </w:r>
      <w:r>
        <w:rPr>
          <w:color w:val="000000"/>
          <w:sz w:val="20"/>
          <w:szCs w:val="20"/>
          <w:lang w:eastAsia="ru-RU"/>
        </w:rPr>
        <w:t>вой крюк.</w:t>
      </w:r>
    </w:p>
    <w:p w:rsidR="00936A7E" w:rsidRDefault="00936A7E" w:rsidP="00936A7E">
      <w:pPr>
        <w:ind w:firstLine="426"/>
        <w:jc w:val="both"/>
        <w:rPr>
          <w:sz w:val="20"/>
          <w:szCs w:val="20"/>
        </w:rPr>
      </w:pPr>
      <w:r>
        <w:rPr>
          <w:color w:val="000000"/>
          <w:sz w:val="20"/>
          <w:szCs w:val="20"/>
          <w:lang w:eastAsia="ru-RU"/>
        </w:rPr>
        <w:t>Трубопроводный транспорт применяется для доставки некоторых строительных материалов. Так, например, по трубам перемещаются размытый водой грунт, бетонная смесь, раствор для штукатурных работ, цемент и т.п.</w:t>
      </w:r>
    </w:p>
    <w:p w:rsidR="00936A7E" w:rsidRDefault="00936A7E" w:rsidP="00936A7E">
      <w:pPr>
        <w:pStyle w:val="WW-2"/>
        <w:ind w:firstLine="426"/>
        <w:jc w:val="center"/>
        <w:rPr>
          <w:b/>
          <w:sz w:val="20"/>
        </w:rPr>
      </w:pPr>
    </w:p>
    <w:p w:rsidR="00936A7E" w:rsidRDefault="00936A7E" w:rsidP="00936A7E">
      <w:pPr>
        <w:pStyle w:val="WW-2"/>
        <w:ind w:firstLine="426"/>
        <w:rPr>
          <w:b/>
          <w:sz w:val="20"/>
        </w:rPr>
      </w:pPr>
      <w:r>
        <w:rPr>
          <w:b/>
          <w:sz w:val="20"/>
          <w:szCs w:val="20"/>
        </w:rPr>
        <w:t>3.3 Выполнение погрузочно-разгрузочных работ</w:t>
      </w:r>
    </w:p>
    <w:p w:rsidR="000B2E28" w:rsidRDefault="000B2E28" w:rsidP="00936A7E">
      <w:pPr>
        <w:ind w:firstLine="426"/>
        <w:jc w:val="both"/>
        <w:rPr>
          <w:sz w:val="20"/>
          <w:szCs w:val="20"/>
          <w:lang w:eastAsia="ru-RU"/>
        </w:rPr>
      </w:pPr>
    </w:p>
    <w:p w:rsidR="00936A7E" w:rsidRDefault="00936A7E" w:rsidP="005D51D9">
      <w:pPr>
        <w:suppressAutoHyphens w:val="0"/>
        <w:ind w:firstLine="425"/>
        <w:jc w:val="both"/>
        <w:rPr>
          <w:sz w:val="20"/>
          <w:szCs w:val="20"/>
          <w:lang w:eastAsia="ru-RU"/>
        </w:rPr>
      </w:pPr>
      <w:r>
        <w:rPr>
          <w:sz w:val="20"/>
          <w:szCs w:val="20"/>
          <w:lang w:eastAsia="ru-RU"/>
        </w:rPr>
        <w:t>Погрузочно-разгрузочные работы следует выполнять в соотве</w:t>
      </w:r>
      <w:r>
        <w:rPr>
          <w:sz w:val="20"/>
          <w:szCs w:val="20"/>
          <w:lang w:eastAsia="ru-RU"/>
        </w:rPr>
        <w:t>т</w:t>
      </w:r>
      <w:r>
        <w:rPr>
          <w:sz w:val="20"/>
          <w:szCs w:val="20"/>
          <w:lang w:eastAsia="ru-RU"/>
        </w:rPr>
        <w:t>ствии с технологическими картами, проектами производства работ, технологическими инструкциями и другими нормативно-</w:t>
      </w:r>
      <w:r w:rsidR="005D51D9">
        <w:rPr>
          <w:sz w:val="20"/>
          <w:szCs w:val="20"/>
          <w:lang w:eastAsia="ru-RU"/>
        </w:rPr>
        <w:t xml:space="preserve"> </w:t>
      </w:r>
      <w:r>
        <w:rPr>
          <w:sz w:val="20"/>
          <w:szCs w:val="20"/>
          <w:lang w:eastAsia="ru-RU"/>
        </w:rPr>
        <w:t>техническ</w:t>
      </w:r>
      <w:r>
        <w:rPr>
          <w:sz w:val="20"/>
          <w:szCs w:val="20"/>
          <w:lang w:eastAsia="ru-RU"/>
        </w:rPr>
        <w:t>и</w:t>
      </w:r>
      <w:r>
        <w:rPr>
          <w:sz w:val="20"/>
          <w:szCs w:val="20"/>
          <w:lang w:eastAsia="ru-RU"/>
        </w:rPr>
        <w:t>ми документами, содержащими требования безопасности при прои</w:t>
      </w:r>
      <w:r>
        <w:rPr>
          <w:sz w:val="20"/>
          <w:szCs w:val="20"/>
          <w:lang w:eastAsia="ru-RU"/>
        </w:rPr>
        <w:t>з</w:t>
      </w:r>
      <w:r>
        <w:rPr>
          <w:sz w:val="20"/>
          <w:szCs w:val="20"/>
          <w:lang w:eastAsia="ru-RU"/>
        </w:rPr>
        <w:t>водстве работ данного вида.</w:t>
      </w:r>
    </w:p>
    <w:p w:rsidR="00936A7E" w:rsidRDefault="00936A7E" w:rsidP="005D51D9">
      <w:pPr>
        <w:suppressAutoHyphens w:val="0"/>
        <w:ind w:firstLine="425"/>
        <w:jc w:val="both"/>
        <w:rPr>
          <w:sz w:val="20"/>
          <w:szCs w:val="20"/>
          <w:lang w:eastAsia="ru-RU"/>
        </w:rPr>
      </w:pPr>
      <w:r>
        <w:rPr>
          <w:sz w:val="20"/>
          <w:szCs w:val="20"/>
          <w:lang w:eastAsia="ru-RU"/>
        </w:rPr>
        <w:t>Погрузочно-разгрузочные работы должны проводиться, как пр</w:t>
      </w:r>
      <w:r>
        <w:rPr>
          <w:sz w:val="20"/>
          <w:szCs w:val="20"/>
          <w:lang w:eastAsia="ru-RU"/>
        </w:rPr>
        <w:t>а</w:t>
      </w:r>
      <w:r>
        <w:rPr>
          <w:sz w:val="20"/>
          <w:szCs w:val="20"/>
          <w:lang w:eastAsia="ru-RU"/>
        </w:rPr>
        <w:t>вило, механизированным способом, причем, одна из важнейших задач состоит в организации комплексно-механизированных работ с пр</w:t>
      </w:r>
      <w:r>
        <w:rPr>
          <w:sz w:val="20"/>
          <w:szCs w:val="20"/>
          <w:lang w:eastAsia="ru-RU"/>
        </w:rPr>
        <w:t>е</w:t>
      </w:r>
      <w:r>
        <w:rPr>
          <w:sz w:val="20"/>
          <w:szCs w:val="20"/>
          <w:lang w:eastAsia="ru-RU"/>
        </w:rPr>
        <w:t>дельно небольшим числом перегрузок.</w:t>
      </w:r>
    </w:p>
    <w:p w:rsidR="00936A7E" w:rsidRDefault="00936A7E" w:rsidP="005D51D9">
      <w:pPr>
        <w:suppressAutoHyphens w:val="0"/>
        <w:ind w:firstLine="425"/>
        <w:jc w:val="both"/>
        <w:rPr>
          <w:sz w:val="20"/>
          <w:szCs w:val="20"/>
        </w:rPr>
      </w:pPr>
      <w:r>
        <w:rPr>
          <w:sz w:val="20"/>
          <w:szCs w:val="20"/>
          <w:lang w:eastAsia="ru-RU"/>
        </w:rPr>
        <w:t>Автомашину с готовыми деталями, конструкциями, контейнерами или пакетами следует подавать прямо под крюк крана с передачей их на место</w:t>
      </w:r>
      <w:r>
        <w:rPr>
          <w:sz w:val="20"/>
          <w:szCs w:val="20"/>
        </w:rPr>
        <w:t xml:space="preserve"> </w:t>
      </w:r>
      <w:r>
        <w:rPr>
          <w:color w:val="000000"/>
          <w:sz w:val="20"/>
          <w:szCs w:val="20"/>
          <w:lang w:eastAsia="ru-RU"/>
        </w:rPr>
        <w:t>установки или в зону, где будут в дальнейшем использованы поданные материалы или полуфабрикаты. Сыпучие грузы в карьере или на железнодорожном складе загружают в автосамосвал навесным погрузчиком; могут быть использованы и фронтальные погрузчики грузоподъемностью от 3 до 15 т.</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Автосамосвал разгружает заполнители в склад построечного б</w:t>
      </w:r>
      <w:r>
        <w:rPr>
          <w:color w:val="000000"/>
          <w:sz w:val="20"/>
          <w:szCs w:val="20"/>
          <w:lang w:eastAsia="ru-RU"/>
        </w:rPr>
        <w:t>е</w:t>
      </w:r>
      <w:r>
        <w:rPr>
          <w:color w:val="000000"/>
          <w:sz w:val="20"/>
          <w:szCs w:val="20"/>
          <w:lang w:eastAsia="ru-RU"/>
        </w:rPr>
        <w:t>тонного завода, которые потом скрепером подаются к дозаторам.</w:t>
      </w:r>
    </w:p>
    <w:p w:rsidR="00936A7E" w:rsidRDefault="00936A7E" w:rsidP="000B2E28">
      <w:pPr>
        <w:shd w:val="clear" w:color="auto" w:fill="FFFFFF"/>
        <w:suppressAutoHyphens w:val="0"/>
        <w:autoSpaceDE w:val="0"/>
        <w:autoSpaceDN w:val="0"/>
        <w:adjustRightInd w:val="0"/>
        <w:ind w:firstLine="426"/>
        <w:jc w:val="both"/>
        <w:rPr>
          <w:lang w:eastAsia="ru-RU"/>
        </w:rPr>
      </w:pPr>
      <w:r>
        <w:rPr>
          <w:color w:val="000000"/>
          <w:sz w:val="20"/>
          <w:szCs w:val="20"/>
          <w:lang w:eastAsia="ru-RU"/>
        </w:rPr>
        <w:t>Цемент, как правило, на площадку доставляют в цементовозах вместимостью до 60 м</w:t>
      </w:r>
      <w:r>
        <w:rPr>
          <w:color w:val="000000"/>
          <w:sz w:val="20"/>
          <w:szCs w:val="20"/>
          <w:vertAlign w:val="superscript"/>
          <w:lang w:eastAsia="ru-RU"/>
        </w:rPr>
        <w:t>3</w:t>
      </w:r>
      <w:r>
        <w:rPr>
          <w:color w:val="000000"/>
          <w:sz w:val="20"/>
          <w:szCs w:val="20"/>
          <w:lang w:eastAsia="ru-RU"/>
        </w:rPr>
        <w:t>, разгружаемых с помощью сжатого воздуха специальным аэроустройством. Крытые вагоны и полувагоны разгр</w:t>
      </w:r>
      <w:r>
        <w:rPr>
          <w:color w:val="000000"/>
          <w:sz w:val="20"/>
          <w:szCs w:val="20"/>
          <w:lang w:eastAsia="ru-RU"/>
        </w:rPr>
        <w:t>у</w:t>
      </w:r>
      <w:r>
        <w:rPr>
          <w:color w:val="000000"/>
          <w:sz w:val="20"/>
          <w:szCs w:val="20"/>
          <w:lang w:eastAsia="ru-RU"/>
        </w:rPr>
        <w:t>жают винтовыми пневматическими разгрузчиками производительн</w:t>
      </w:r>
      <w:r>
        <w:rPr>
          <w:color w:val="000000"/>
          <w:sz w:val="20"/>
          <w:szCs w:val="20"/>
          <w:lang w:eastAsia="ru-RU"/>
        </w:rPr>
        <w:t>о</w:t>
      </w:r>
      <w:r>
        <w:rPr>
          <w:color w:val="000000"/>
          <w:sz w:val="20"/>
          <w:szCs w:val="20"/>
          <w:lang w:eastAsia="ru-RU"/>
        </w:rPr>
        <w:t>стью до 90 т/ч, подающими цемент в люк автомобиля-цементовоза грузоподъемностью от 10 до 22 т.</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Из цементовоза цемент выгружают пневматическим способом и по трубопроводу подают в силосы для хранения, а затем к дозаторам бетоносмесителей.</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Погрузка контейнеров и пакетов в бортовые машины может в</w:t>
      </w:r>
      <w:r>
        <w:rPr>
          <w:color w:val="000000"/>
          <w:sz w:val="20"/>
          <w:szCs w:val="20"/>
          <w:lang w:eastAsia="ru-RU"/>
        </w:rPr>
        <w:t>ы</w:t>
      </w:r>
      <w:r>
        <w:rPr>
          <w:color w:val="000000"/>
          <w:sz w:val="20"/>
          <w:szCs w:val="20"/>
          <w:lang w:eastAsia="ru-RU"/>
        </w:rPr>
        <w:t>полняться накатыванием груза с разгрузочной платформы в кузов а</w:t>
      </w:r>
      <w:r>
        <w:rPr>
          <w:color w:val="000000"/>
          <w:sz w:val="20"/>
          <w:szCs w:val="20"/>
          <w:lang w:eastAsia="ru-RU"/>
        </w:rPr>
        <w:t>в</w:t>
      </w:r>
      <w:r>
        <w:rPr>
          <w:color w:val="000000"/>
          <w:sz w:val="20"/>
          <w:szCs w:val="20"/>
          <w:lang w:eastAsia="ru-RU"/>
        </w:rPr>
        <w:t>томашины или с помощью вилочных погрузчиков, снабженных бол</w:t>
      </w:r>
      <w:r>
        <w:rPr>
          <w:color w:val="000000"/>
          <w:sz w:val="20"/>
          <w:szCs w:val="20"/>
          <w:lang w:eastAsia="ru-RU"/>
        </w:rPr>
        <w:t>ь</w:t>
      </w:r>
      <w:r>
        <w:rPr>
          <w:color w:val="000000"/>
          <w:sz w:val="20"/>
          <w:szCs w:val="20"/>
          <w:lang w:eastAsia="ru-RU"/>
        </w:rPr>
        <w:t>шим комплексом сменного рабочего оборудования (захват для труб, рулонных грузов, вертикально стоящих грузов, бочек, дров и др.).</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lastRenderedPageBreak/>
        <w:t xml:space="preserve">Склады ЗЖБ, ДСК, ЗСК и </w:t>
      </w:r>
      <w:r w:rsidR="000B2E28">
        <w:rPr>
          <w:color w:val="000000"/>
          <w:sz w:val="20"/>
          <w:szCs w:val="20"/>
          <w:lang w:eastAsia="ru-RU"/>
        </w:rPr>
        <w:t>ЗМК</w:t>
      </w:r>
      <w:r>
        <w:rPr>
          <w:color w:val="000000"/>
          <w:sz w:val="20"/>
          <w:szCs w:val="20"/>
          <w:lang w:eastAsia="ru-RU"/>
        </w:rPr>
        <w:t xml:space="preserve"> обычно оборудованы мостовыми или козловыми кранами, ведущими разгрузку автомашин и железн</w:t>
      </w:r>
      <w:r>
        <w:rPr>
          <w:color w:val="000000"/>
          <w:sz w:val="20"/>
          <w:szCs w:val="20"/>
          <w:lang w:eastAsia="ru-RU"/>
        </w:rPr>
        <w:t>о</w:t>
      </w:r>
      <w:r>
        <w:rPr>
          <w:color w:val="000000"/>
          <w:sz w:val="20"/>
          <w:szCs w:val="20"/>
          <w:lang w:eastAsia="ru-RU"/>
        </w:rPr>
        <w:t>дорожных вагонов.</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Для организации перевозок массовых строительных грузов след</w:t>
      </w:r>
      <w:r>
        <w:rPr>
          <w:color w:val="000000"/>
          <w:sz w:val="20"/>
          <w:szCs w:val="20"/>
          <w:lang w:eastAsia="ru-RU"/>
        </w:rPr>
        <w:t>у</w:t>
      </w:r>
      <w:r>
        <w:rPr>
          <w:color w:val="000000"/>
          <w:sz w:val="20"/>
          <w:szCs w:val="20"/>
          <w:lang w:eastAsia="ru-RU"/>
        </w:rPr>
        <w:t>ет применять специализированные контейнеры и средства пакетиров</w:t>
      </w:r>
      <w:r>
        <w:rPr>
          <w:color w:val="000000"/>
          <w:sz w:val="20"/>
          <w:szCs w:val="20"/>
          <w:lang w:eastAsia="ru-RU"/>
        </w:rPr>
        <w:t>а</w:t>
      </w:r>
      <w:r>
        <w:rPr>
          <w:color w:val="000000"/>
          <w:sz w:val="20"/>
          <w:szCs w:val="20"/>
          <w:lang w:eastAsia="ru-RU"/>
        </w:rPr>
        <w:t>ния технологического назначения, обращаемые в замкнутой системе: поставщик (предприятие стройиндустрии</w:t>
      </w:r>
      <w:r w:rsidR="00DB6086">
        <w:rPr>
          <w:color w:val="000000"/>
          <w:sz w:val="20"/>
          <w:szCs w:val="20"/>
          <w:lang w:eastAsia="ru-RU"/>
        </w:rPr>
        <w:t>,</w:t>
      </w:r>
      <w:r>
        <w:rPr>
          <w:color w:val="000000"/>
          <w:sz w:val="20"/>
          <w:szCs w:val="20"/>
          <w:lang w:eastAsia="ru-RU"/>
        </w:rPr>
        <w:t xml:space="preserve"> комплектовочная база) </w:t>
      </w:r>
      <w:r w:rsidR="00DB6086">
        <w:rPr>
          <w:color w:val="000000"/>
          <w:sz w:val="20"/>
          <w:szCs w:val="20"/>
          <w:lang w:eastAsia="ru-RU"/>
        </w:rPr>
        <w:t>–</w:t>
      </w:r>
      <w:r>
        <w:rPr>
          <w:color w:val="000000"/>
          <w:sz w:val="20"/>
          <w:szCs w:val="20"/>
          <w:lang w:eastAsia="ru-RU"/>
        </w:rPr>
        <w:t xml:space="preserve"> объект строительства.</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Номенклатура грузов, пригодных для доставки в контейнерах и пакетах, велика: кирпич, парапетные плиты, оконные и дверные блоки, паркет штучный, паркетные доски, пергамин, рубероид, сантехматер</w:t>
      </w:r>
      <w:r>
        <w:rPr>
          <w:color w:val="000000"/>
          <w:sz w:val="20"/>
          <w:szCs w:val="20"/>
          <w:lang w:eastAsia="ru-RU"/>
        </w:rPr>
        <w:t>и</w:t>
      </w:r>
      <w:r>
        <w:rPr>
          <w:color w:val="000000"/>
          <w:sz w:val="20"/>
          <w:szCs w:val="20"/>
          <w:lang w:eastAsia="ru-RU"/>
        </w:rPr>
        <w:t>алы и электроматериалы, стекло, теплоизоляционные материалы, м</w:t>
      </w:r>
      <w:r>
        <w:rPr>
          <w:color w:val="000000"/>
          <w:sz w:val="20"/>
          <w:szCs w:val="20"/>
          <w:lang w:eastAsia="ru-RU"/>
        </w:rPr>
        <w:t>а</w:t>
      </w:r>
      <w:r>
        <w:rPr>
          <w:color w:val="000000"/>
          <w:sz w:val="20"/>
          <w:szCs w:val="20"/>
          <w:lang w:eastAsia="ru-RU"/>
        </w:rPr>
        <w:t>лярные составы, облицовочные изделия и т.д.</w:t>
      </w:r>
    </w:p>
    <w:p w:rsidR="00936A7E" w:rsidRDefault="00936A7E" w:rsidP="000A4B27">
      <w:pPr>
        <w:suppressAutoHyphens w:val="0"/>
        <w:ind w:firstLine="425"/>
        <w:jc w:val="both"/>
        <w:rPr>
          <w:color w:val="000000"/>
          <w:sz w:val="20"/>
          <w:szCs w:val="20"/>
          <w:lang w:eastAsia="ru-RU"/>
        </w:rPr>
      </w:pPr>
      <w:r>
        <w:rPr>
          <w:color w:val="000000"/>
          <w:sz w:val="20"/>
          <w:szCs w:val="20"/>
          <w:lang w:eastAsia="ru-RU"/>
        </w:rPr>
        <w:t>По конструктивному решению и параметрам контейнеры и сре</w:t>
      </w:r>
      <w:r>
        <w:rPr>
          <w:color w:val="000000"/>
          <w:sz w:val="20"/>
          <w:szCs w:val="20"/>
          <w:lang w:eastAsia="ru-RU"/>
        </w:rPr>
        <w:t>д</w:t>
      </w:r>
      <w:r>
        <w:rPr>
          <w:color w:val="000000"/>
          <w:sz w:val="20"/>
          <w:szCs w:val="20"/>
          <w:lang w:eastAsia="ru-RU"/>
        </w:rPr>
        <w:t>ства пакетирования должны быть удобными и безопасными для в</w:t>
      </w:r>
      <w:r>
        <w:rPr>
          <w:color w:val="000000"/>
          <w:sz w:val="20"/>
          <w:szCs w:val="20"/>
          <w:lang w:eastAsia="ru-RU"/>
        </w:rPr>
        <w:t>ы</w:t>
      </w:r>
      <w:r>
        <w:rPr>
          <w:color w:val="000000"/>
          <w:sz w:val="20"/>
          <w:szCs w:val="20"/>
          <w:lang w:eastAsia="ru-RU"/>
        </w:rPr>
        <w:t>полнения грузовых операций, обеспечивать сохранность доставляемых материалов и изделий, хорошо размещаться в транспортирующих м</w:t>
      </w:r>
      <w:r>
        <w:rPr>
          <w:color w:val="000000"/>
          <w:sz w:val="20"/>
          <w:szCs w:val="20"/>
          <w:lang w:eastAsia="ru-RU"/>
        </w:rPr>
        <w:t>а</w:t>
      </w:r>
      <w:r>
        <w:rPr>
          <w:color w:val="000000"/>
          <w:sz w:val="20"/>
          <w:szCs w:val="20"/>
          <w:lang w:eastAsia="ru-RU"/>
        </w:rPr>
        <w:t>шинах, позволять применение различных грузоподъемных машин.</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Загрузка контейнеров и пакетирование выполняются на предпр</w:t>
      </w:r>
      <w:r>
        <w:rPr>
          <w:color w:val="000000"/>
          <w:sz w:val="20"/>
          <w:szCs w:val="20"/>
          <w:lang w:eastAsia="ru-RU"/>
        </w:rPr>
        <w:t>и</w:t>
      </w:r>
      <w:r>
        <w:rPr>
          <w:color w:val="000000"/>
          <w:sz w:val="20"/>
          <w:szCs w:val="20"/>
          <w:lang w:eastAsia="ru-RU"/>
        </w:rPr>
        <w:t xml:space="preserve">ятиях стройиндустрии и промышленности строительных материалов, а загрузка изделий повышенной готовности и полуфабрикатов </w:t>
      </w:r>
      <w:r w:rsidR="00DB6086">
        <w:rPr>
          <w:color w:val="000000"/>
          <w:sz w:val="20"/>
          <w:szCs w:val="20"/>
          <w:lang w:eastAsia="ru-RU"/>
        </w:rPr>
        <w:t>–</w:t>
      </w:r>
      <w:r>
        <w:rPr>
          <w:color w:val="000000"/>
          <w:sz w:val="20"/>
          <w:szCs w:val="20"/>
          <w:lang w:eastAsia="ru-RU"/>
        </w:rPr>
        <w:t xml:space="preserve"> на базах комплектации, где из прибывших централизованным транспортом гр</w:t>
      </w:r>
      <w:r>
        <w:rPr>
          <w:color w:val="000000"/>
          <w:sz w:val="20"/>
          <w:szCs w:val="20"/>
          <w:lang w:eastAsia="ru-RU"/>
        </w:rPr>
        <w:t>у</w:t>
      </w:r>
      <w:r>
        <w:rPr>
          <w:color w:val="000000"/>
          <w:sz w:val="20"/>
          <w:szCs w:val="20"/>
          <w:lang w:eastAsia="ru-RU"/>
        </w:rPr>
        <w:t>зов формируются технологические комплекты.</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Для временного хранения загруженных контейнеров и средств пакетирования устанавливают контейнерные площадки (с твердым покрытием и уклоном в сторону отвода воды) в зоне действия груз</w:t>
      </w:r>
      <w:r>
        <w:rPr>
          <w:color w:val="000000"/>
          <w:sz w:val="20"/>
          <w:szCs w:val="20"/>
          <w:lang w:eastAsia="ru-RU"/>
        </w:rPr>
        <w:t>о</w:t>
      </w:r>
      <w:r>
        <w:rPr>
          <w:color w:val="000000"/>
          <w:sz w:val="20"/>
          <w:szCs w:val="20"/>
          <w:lang w:eastAsia="ru-RU"/>
        </w:rPr>
        <w:t>подъемных машин или вблизи подъездных путей.</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Необходимое количество контейнеров и средств пакетирования каждого типоразмера рассчитывают по формуле:</w:t>
      </w:r>
    </w:p>
    <w:p w:rsidR="00936A7E" w:rsidRDefault="000A4B27" w:rsidP="00DB6086">
      <w:pPr>
        <w:shd w:val="clear" w:color="auto" w:fill="FFFFFF"/>
        <w:suppressAutoHyphens w:val="0"/>
        <w:autoSpaceDE w:val="0"/>
        <w:autoSpaceDN w:val="0"/>
        <w:adjustRightInd w:val="0"/>
        <w:ind w:firstLine="426"/>
        <w:jc w:val="right"/>
        <w:rPr>
          <w:color w:val="000000"/>
          <w:sz w:val="20"/>
          <w:szCs w:val="20"/>
          <w:lang w:eastAsia="ru-RU"/>
        </w:rPr>
      </w:pPr>
      <w:r w:rsidRPr="000A4B27">
        <w:rPr>
          <w:color w:val="000000"/>
          <w:position w:val="-26"/>
          <w:sz w:val="20"/>
          <w:szCs w:val="20"/>
          <w:lang w:eastAsia="ru-RU"/>
        </w:rPr>
        <w:object w:dxaOrig="1600" w:dyaOrig="620">
          <v:shape id="_x0000_i1031" type="#_x0000_t75" style="width:81.2pt;height:31.05pt" o:ole="">
            <v:imagedata r:id="rId22" o:title=""/>
          </v:shape>
          <o:OLEObject Type="Embed" ProgID="Equation.3" ShapeID="_x0000_i1031" DrawAspect="Content" ObjectID="_1463858758" r:id="rId23"/>
        </w:object>
      </w:r>
      <w:r w:rsidR="00936A7E">
        <w:rPr>
          <w:color w:val="000000"/>
          <w:sz w:val="20"/>
          <w:szCs w:val="20"/>
          <w:lang w:eastAsia="ru-RU"/>
        </w:rPr>
        <w:t xml:space="preserve">                                     (3.3)</w:t>
      </w:r>
    </w:p>
    <w:p w:rsidR="00936A7E" w:rsidRDefault="00936A7E" w:rsidP="00DB6086">
      <w:pPr>
        <w:shd w:val="clear" w:color="auto" w:fill="FFFFFF"/>
        <w:suppressAutoHyphens w:val="0"/>
        <w:autoSpaceDE w:val="0"/>
        <w:autoSpaceDN w:val="0"/>
        <w:adjustRightInd w:val="0"/>
        <w:jc w:val="both"/>
        <w:rPr>
          <w:color w:val="000000"/>
          <w:sz w:val="20"/>
          <w:szCs w:val="20"/>
          <w:lang w:eastAsia="ru-RU"/>
        </w:rPr>
      </w:pPr>
      <w:r>
        <w:rPr>
          <w:color w:val="000000"/>
          <w:sz w:val="20"/>
          <w:szCs w:val="20"/>
          <w:lang w:eastAsia="ru-RU"/>
        </w:rPr>
        <w:t xml:space="preserve">где </w:t>
      </w:r>
      <w:r w:rsidR="00DB6086">
        <w:rPr>
          <w:color w:val="000000"/>
          <w:sz w:val="20"/>
          <w:szCs w:val="20"/>
          <w:lang w:eastAsia="ru-RU"/>
        </w:rPr>
        <w:t xml:space="preserve"> </w:t>
      </w:r>
      <w:r w:rsidR="000A4B27" w:rsidRPr="000A4B27">
        <w:rPr>
          <w:position w:val="-12"/>
        </w:rPr>
        <w:object w:dxaOrig="320" w:dyaOrig="320">
          <v:shape id="_x0000_i1032" type="#_x0000_t75" style="width:16.4pt;height:15.7pt" o:ole="">
            <v:imagedata r:id="rId24" o:title=""/>
          </v:shape>
          <o:OLEObject Type="Embed" ProgID="Equation.3" ShapeID="_x0000_i1032" DrawAspect="Content" ObjectID="_1463858759" r:id="rId25"/>
        </w:object>
      </w:r>
      <w:r>
        <w:rPr>
          <w:sz w:val="20"/>
          <w:szCs w:val="20"/>
        </w:rPr>
        <w:t xml:space="preserve"> </w:t>
      </w:r>
      <w:r w:rsidR="00DB6086">
        <w:rPr>
          <w:sz w:val="20"/>
          <w:szCs w:val="20"/>
        </w:rPr>
        <w:t>–</w:t>
      </w:r>
      <w:r>
        <w:rPr>
          <w:sz w:val="20"/>
          <w:szCs w:val="20"/>
        </w:rPr>
        <w:t xml:space="preserve"> </w:t>
      </w:r>
      <w:r>
        <w:rPr>
          <w:color w:val="000000"/>
          <w:sz w:val="20"/>
          <w:szCs w:val="20"/>
          <w:lang w:eastAsia="ru-RU"/>
        </w:rPr>
        <w:t>объем контейнерной (пакетной) доставки в контейнере  (п</w:t>
      </w:r>
      <w:r>
        <w:rPr>
          <w:color w:val="000000"/>
          <w:sz w:val="20"/>
          <w:szCs w:val="20"/>
          <w:lang w:eastAsia="ru-RU"/>
        </w:rPr>
        <w:t>а</w:t>
      </w:r>
      <w:r>
        <w:rPr>
          <w:color w:val="000000"/>
          <w:sz w:val="20"/>
          <w:szCs w:val="20"/>
          <w:lang w:eastAsia="ru-RU"/>
        </w:rPr>
        <w:t xml:space="preserve">кете) в планируемый период, </w:t>
      </w:r>
      <w:proofErr w:type="gramStart"/>
      <w:r>
        <w:rPr>
          <w:color w:val="000000"/>
          <w:sz w:val="20"/>
          <w:szCs w:val="20"/>
          <w:lang w:eastAsia="ru-RU"/>
        </w:rPr>
        <w:t>т</w:t>
      </w:r>
      <w:proofErr w:type="gramEnd"/>
      <w:r>
        <w:rPr>
          <w:color w:val="000000"/>
          <w:sz w:val="20"/>
          <w:szCs w:val="20"/>
          <w:lang w:eastAsia="ru-RU"/>
        </w:rPr>
        <w:t xml:space="preserve">; </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i/>
          <w:iCs/>
          <w:color w:val="000000"/>
          <w:sz w:val="20"/>
          <w:szCs w:val="20"/>
          <w:lang w:eastAsia="ru-RU"/>
        </w:rPr>
        <w:t>Т</w:t>
      </w:r>
      <w:r>
        <w:rPr>
          <w:i/>
          <w:iCs/>
          <w:color w:val="000000"/>
          <w:sz w:val="20"/>
          <w:szCs w:val="20"/>
          <w:vertAlign w:val="subscript"/>
          <w:lang w:eastAsia="ru-RU"/>
        </w:rPr>
        <w:t>об</w:t>
      </w:r>
      <w:r>
        <w:rPr>
          <w:i/>
          <w:iCs/>
          <w:color w:val="000000"/>
          <w:sz w:val="20"/>
          <w:szCs w:val="20"/>
          <w:vertAlign w:val="subscript"/>
          <w:lang w:val="en-US" w:eastAsia="ru-RU"/>
        </w:rPr>
        <w:t>i</w:t>
      </w:r>
      <w:r>
        <w:rPr>
          <w:iCs/>
          <w:color w:val="000000"/>
          <w:sz w:val="20"/>
          <w:szCs w:val="20"/>
          <w:lang w:eastAsia="ru-RU"/>
        </w:rPr>
        <w:t xml:space="preserve"> </w:t>
      </w:r>
      <w:r w:rsidR="00DB6086">
        <w:rPr>
          <w:iCs/>
          <w:color w:val="000000"/>
          <w:sz w:val="20"/>
          <w:szCs w:val="20"/>
          <w:lang w:eastAsia="ru-RU"/>
        </w:rPr>
        <w:t>–</w:t>
      </w:r>
      <w:r>
        <w:rPr>
          <w:i/>
          <w:iCs/>
          <w:color w:val="000000"/>
          <w:sz w:val="20"/>
          <w:szCs w:val="20"/>
          <w:lang w:eastAsia="ru-RU"/>
        </w:rPr>
        <w:t xml:space="preserve"> </w:t>
      </w:r>
      <w:r>
        <w:rPr>
          <w:color w:val="000000"/>
          <w:sz w:val="20"/>
          <w:szCs w:val="20"/>
          <w:lang w:eastAsia="ru-RU"/>
        </w:rPr>
        <w:t xml:space="preserve">продолжительность одного полного оборота </w:t>
      </w:r>
      <w:r>
        <w:rPr>
          <w:i/>
          <w:color w:val="000000"/>
          <w:sz w:val="20"/>
          <w:szCs w:val="20"/>
          <w:lang w:val="en-US" w:eastAsia="ru-RU"/>
        </w:rPr>
        <w:t>i</w:t>
      </w:r>
      <w:r>
        <w:rPr>
          <w:color w:val="000000"/>
          <w:sz w:val="20"/>
          <w:szCs w:val="20"/>
          <w:lang w:eastAsia="ru-RU"/>
        </w:rPr>
        <w:t>-го контейнера (пакета), календарных дней;</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i/>
          <w:color w:val="000000"/>
          <w:sz w:val="20"/>
          <w:szCs w:val="20"/>
          <w:lang w:val="en-US" w:eastAsia="ru-RU"/>
        </w:rPr>
        <w:t>k</w:t>
      </w:r>
      <w:r>
        <w:rPr>
          <w:i/>
          <w:color w:val="000000"/>
          <w:sz w:val="20"/>
          <w:szCs w:val="20"/>
          <w:vertAlign w:val="subscript"/>
          <w:lang w:val="en-US" w:eastAsia="ru-RU"/>
        </w:rPr>
        <w:t>p</w:t>
      </w:r>
      <w:r>
        <w:rPr>
          <w:i/>
          <w:color w:val="000000"/>
          <w:sz w:val="20"/>
          <w:szCs w:val="20"/>
          <w:vertAlign w:val="subscript"/>
          <w:lang w:eastAsia="ru-RU"/>
        </w:rPr>
        <w:t xml:space="preserve"> </w:t>
      </w:r>
      <w:r>
        <w:rPr>
          <w:color w:val="000000"/>
          <w:sz w:val="20"/>
          <w:szCs w:val="20"/>
          <w:lang w:eastAsia="ru-RU"/>
        </w:rPr>
        <w:t xml:space="preserve">= 1,1-1,5 </w:t>
      </w:r>
      <w:r w:rsidR="00DB6086">
        <w:rPr>
          <w:color w:val="000000"/>
          <w:sz w:val="20"/>
          <w:szCs w:val="20"/>
          <w:lang w:eastAsia="ru-RU"/>
        </w:rPr>
        <w:t>–</w:t>
      </w:r>
      <w:r>
        <w:rPr>
          <w:color w:val="000000"/>
          <w:sz w:val="20"/>
          <w:szCs w:val="20"/>
          <w:lang w:eastAsia="ru-RU"/>
        </w:rPr>
        <w:t xml:space="preserve"> коэффициент, учитывающий ремонтный фонд ко</w:t>
      </w:r>
      <w:r>
        <w:rPr>
          <w:color w:val="000000"/>
          <w:sz w:val="20"/>
          <w:szCs w:val="20"/>
          <w:lang w:eastAsia="ru-RU"/>
        </w:rPr>
        <w:t>н</w:t>
      </w:r>
      <w:r>
        <w:rPr>
          <w:color w:val="000000"/>
          <w:sz w:val="20"/>
          <w:szCs w:val="20"/>
          <w:lang w:eastAsia="ru-RU"/>
        </w:rPr>
        <w:t xml:space="preserve">тейнеров (пакетов); </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i/>
          <w:iCs/>
          <w:color w:val="000000"/>
          <w:sz w:val="20"/>
          <w:szCs w:val="20"/>
          <w:lang w:eastAsia="ru-RU"/>
        </w:rPr>
        <w:t>Т</w:t>
      </w:r>
      <w:r>
        <w:rPr>
          <w:i/>
          <w:iCs/>
          <w:color w:val="000000"/>
          <w:sz w:val="20"/>
          <w:szCs w:val="20"/>
          <w:vertAlign w:val="subscript"/>
          <w:lang w:eastAsia="ru-RU"/>
        </w:rPr>
        <w:t>ш</w:t>
      </w:r>
      <w:r>
        <w:rPr>
          <w:i/>
          <w:iCs/>
          <w:color w:val="000000"/>
          <w:sz w:val="20"/>
          <w:szCs w:val="20"/>
          <w:lang w:eastAsia="ru-RU"/>
        </w:rPr>
        <w:t xml:space="preserve"> </w:t>
      </w:r>
      <w:r w:rsidR="00DB6086">
        <w:rPr>
          <w:i/>
          <w:iCs/>
          <w:color w:val="000000"/>
          <w:sz w:val="20"/>
          <w:szCs w:val="20"/>
          <w:lang w:eastAsia="ru-RU"/>
        </w:rPr>
        <w:t>–</w:t>
      </w:r>
      <w:r>
        <w:rPr>
          <w:i/>
          <w:iCs/>
          <w:color w:val="000000"/>
          <w:sz w:val="20"/>
          <w:szCs w:val="20"/>
          <w:lang w:eastAsia="ru-RU"/>
        </w:rPr>
        <w:t xml:space="preserve"> </w:t>
      </w:r>
      <w:r>
        <w:rPr>
          <w:color w:val="000000"/>
          <w:sz w:val="20"/>
          <w:szCs w:val="20"/>
          <w:lang w:eastAsia="ru-RU"/>
        </w:rPr>
        <w:t>число календарных дней в планируемом периоде;</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i/>
          <w:color w:val="000000"/>
          <w:sz w:val="20"/>
          <w:szCs w:val="20"/>
          <w:lang w:eastAsia="ru-RU"/>
        </w:rPr>
        <w:t>Р</w:t>
      </w:r>
      <w:r>
        <w:rPr>
          <w:i/>
          <w:color w:val="000000"/>
          <w:sz w:val="20"/>
          <w:szCs w:val="20"/>
          <w:vertAlign w:val="subscript"/>
          <w:lang w:val="en-US" w:eastAsia="ru-RU"/>
        </w:rPr>
        <w:t>ki</w:t>
      </w:r>
      <w:r>
        <w:rPr>
          <w:color w:val="000000"/>
          <w:sz w:val="20"/>
          <w:szCs w:val="20"/>
          <w:vertAlign w:val="subscript"/>
          <w:lang w:eastAsia="ru-RU"/>
        </w:rPr>
        <w:t xml:space="preserve"> </w:t>
      </w:r>
      <w:r w:rsidR="00DB6086">
        <w:rPr>
          <w:color w:val="000000"/>
          <w:sz w:val="20"/>
          <w:szCs w:val="20"/>
          <w:lang w:eastAsia="ru-RU"/>
        </w:rPr>
        <w:t>–</w:t>
      </w:r>
      <w:r>
        <w:rPr>
          <w:color w:val="000000"/>
          <w:sz w:val="20"/>
          <w:szCs w:val="20"/>
          <w:lang w:eastAsia="ru-RU"/>
        </w:rPr>
        <w:t xml:space="preserve"> полезная нагрузка </w:t>
      </w:r>
      <w:r>
        <w:rPr>
          <w:i/>
          <w:color w:val="000000"/>
          <w:sz w:val="20"/>
          <w:szCs w:val="20"/>
          <w:lang w:val="en-US" w:eastAsia="ru-RU"/>
        </w:rPr>
        <w:t>i</w:t>
      </w:r>
      <w:r>
        <w:rPr>
          <w:color w:val="000000"/>
          <w:sz w:val="20"/>
          <w:szCs w:val="20"/>
          <w:lang w:eastAsia="ru-RU"/>
        </w:rPr>
        <w:t>-го контейнера (пакета), т.</w:t>
      </w:r>
    </w:p>
    <w:p w:rsidR="00936A7E" w:rsidRDefault="00936A7E" w:rsidP="00936A7E">
      <w:pPr>
        <w:ind w:firstLine="426"/>
        <w:jc w:val="both"/>
        <w:rPr>
          <w:sz w:val="20"/>
          <w:szCs w:val="20"/>
        </w:rPr>
      </w:pPr>
    </w:p>
    <w:p w:rsidR="00936A7E" w:rsidRDefault="00936A7E" w:rsidP="00DB6086">
      <w:pPr>
        <w:ind w:left="728" w:hanging="302"/>
        <w:rPr>
          <w:b/>
          <w:sz w:val="20"/>
        </w:rPr>
      </w:pPr>
      <w:r>
        <w:rPr>
          <w:b/>
          <w:sz w:val="20"/>
          <w:szCs w:val="20"/>
        </w:rPr>
        <w:lastRenderedPageBreak/>
        <w:t>3.4 Порядок и правила складирования материальных элементов на стройплощадке</w:t>
      </w:r>
    </w:p>
    <w:p w:rsidR="00DB6086" w:rsidRDefault="00DB6086" w:rsidP="00936A7E">
      <w:pPr>
        <w:ind w:firstLine="426"/>
        <w:jc w:val="both"/>
        <w:rPr>
          <w:color w:val="000000"/>
          <w:sz w:val="20"/>
          <w:szCs w:val="20"/>
          <w:lang w:eastAsia="ru-RU"/>
        </w:rPr>
      </w:pPr>
    </w:p>
    <w:p w:rsidR="00936A7E" w:rsidRDefault="00936A7E" w:rsidP="000A4B27">
      <w:pPr>
        <w:suppressAutoHyphens w:val="0"/>
        <w:ind w:firstLine="425"/>
        <w:jc w:val="both"/>
        <w:rPr>
          <w:sz w:val="20"/>
          <w:szCs w:val="20"/>
          <w:lang w:eastAsia="ru-RU"/>
        </w:rPr>
      </w:pPr>
      <w:r>
        <w:rPr>
          <w:color w:val="000000"/>
          <w:sz w:val="20"/>
          <w:szCs w:val="20"/>
          <w:lang w:eastAsia="ru-RU"/>
        </w:rPr>
        <w:t>Элементы сборных конструкций, предназначенные для складир</w:t>
      </w:r>
      <w:r>
        <w:rPr>
          <w:color w:val="000000"/>
          <w:sz w:val="20"/>
          <w:szCs w:val="20"/>
          <w:lang w:eastAsia="ru-RU"/>
        </w:rPr>
        <w:t>о</w:t>
      </w:r>
      <w:r>
        <w:rPr>
          <w:color w:val="000000"/>
          <w:sz w:val="20"/>
          <w:szCs w:val="20"/>
          <w:lang w:eastAsia="ru-RU"/>
        </w:rPr>
        <w:t>вания у строящегося объекта в зоне действия монтажного крана, ра</w:t>
      </w:r>
      <w:r>
        <w:rPr>
          <w:color w:val="000000"/>
          <w:sz w:val="20"/>
          <w:szCs w:val="20"/>
          <w:lang w:eastAsia="ru-RU"/>
        </w:rPr>
        <w:t>з</w:t>
      </w:r>
      <w:r>
        <w:rPr>
          <w:color w:val="000000"/>
          <w:sz w:val="20"/>
          <w:szCs w:val="20"/>
          <w:lang w:eastAsia="ru-RU"/>
        </w:rPr>
        <w:t>гружают преимущественно автомобильными кранами, кранами на пневмоколесном и гусеничном ходу. Использовать для разгрузки на склад монтажный кран в рабочие монтажные смены не следует. Это можно допускать только в те смены, когда монтажные работы не пр</w:t>
      </w:r>
      <w:r>
        <w:rPr>
          <w:color w:val="000000"/>
          <w:sz w:val="20"/>
          <w:szCs w:val="20"/>
          <w:lang w:eastAsia="ru-RU"/>
        </w:rPr>
        <w:t>о</w:t>
      </w:r>
      <w:r>
        <w:rPr>
          <w:color w:val="000000"/>
          <w:sz w:val="20"/>
          <w:szCs w:val="20"/>
          <w:lang w:eastAsia="ru-RU"/>
        </w:rPr>
        <w:t>изводятся.</w:t>
      </w:r>
    </w:p>
    <w:p w:rsidR="00936A7E" w:rsidRDefault="00936A7E" w:rsidP="000A4B27">
      <w:pPr>
        <w:suppressAutoHyphens w:val="0"/>
        <w:ind w:firstLine="425"/>
        <w:jc w:val="both"/>
        <w:rPr>
          <w:sz w:val="20"/>
          <w:szCs w:val="20"/>
          <w:lang w:eastAsia="ru-RU"/>
        </w:rPr>
      </w:pPr>
      <w:r>
        <w:rPr>
          <w:color w:val="000000"/>
          <w:sz w:val="20"/>
          <w:szCs w:val="20"/>
          <w:lang w:eastAsia="ru-RU"/>
        </w:rPr>
        <w:t>Если элементы сборных конструкций, доставляемые для раскла</w:t>
      </w:r>
      <w:r>
        <w:rPr>
          <w:color w:val="000000"/>
          <w:sz w:val="20"/>
          <w:szCs w:val="20"/>
          <w:lang w:eastAsia="ru-RU"/>
        </w:rPr>
        <w:t>д</w:t>
      </w:r>
      <w:r>
        <w:rPr>
          <w:color w:val="000000"/>
          <w:sz w:val="20"/>
          <w:szCs w:val="20"/>
          <w:lang w:eastAsia="ru-RU"/>
        </w:rPr>
        <w:t>ки у места монтажа, имеют очень большую массу и для их разгрузки нецелесообразно завозить на стройку дополнительно разгрузочный кран большой грузоподъемности, их разгружают монтажным краном.</w:t>
      </w:r>
    </w:p>
    <w:p w:rsidR="00936A7E" w:rsidRDefault="00936A7E" w:rsidP="000A4B27">
      <w:pPr>
        <w:suppressAutoHyphens w:val="0"/>
        <w:ind w:firstLine="425"/>
        <w:jc w:val="both"/>
        <w:rPr>
          <w:sz w:val="20"/>
          <w:szCs w:val="20"/>
          <w:lang w:eastAsia="ru-RU"/>
        </w:rPr>
      </w:pPr>
      <w:r>
        <w:rPr>
          <w:color w:val="000000"/>
          <w:sz w:val="20"/>
          <w:szCs w:val="20"/>
          <w:lang w:eastAsia="ru-RU"/>
        </w:rPr>
        <w:t>Площадки для складов конструкций планируют с уклоном для стока воды в водоотводные каналы, оборудуют освещением для раб</w:t>
      </w:r>
      <w:r>
        <w:rPr>
          <w:color w:val="000000"/>
          <w:sz w:val="20"/>
          <w:szCs w:val="20"/>
          <w:lang w:eastAsia="ru-RU"/>
        </w:rPr>
        <w:t>о</w:t>
      </w:r>
      <w:r>
        <w:rPr>
          <w:color w:val="000000"/>
          <w:sz w:val="20"/>
          <w:szCs w:val="20"/>
          <w:lang w:eastAsia="ru-RU"/>
        </w:rPr>
        <w:t>ты в темное время суток и располагают по одну или обе стороны ж</w:t>
      </w:r>
      <w:r>
        <w:rPr>
          <w:color w:val="000000"/>
          <w:sz w:val="20"/>
          <w:szCs w:val="20"/>
          <w:lang w:eastAsia="ru-RU"/>
        </w:rPr>
        <w:t>е</w:t>
      </w:r>
      <w:r>
        <w:rPr>
          <w:color w:val="000000"/>
          <w:sz w:val="20"/>
          <w:szCs w:val="20"/>
          <w:lang w:eastAsia="ru-RU"/>
        </w:rPr>
        <w:t>лезнодорожных путей или автодорог, по которым конструкции завозят на склады и перемещают</w:t>
      </w:r>
      <w:r w:rsidR="00ED77D0">
        <w:rPr>
          <w:color w:val="000000"/>
          <w:sz w:val="20"/>
          <w:szCs w:val="20"/>
          <w:lang w:eastAsia="ru-RU"/>
        </w:rPr>
        <w:t>ся</w:t>
      </w:r>
      <w:r>
        <w:rPr>
          <w:color w:val="000000"/>
          <w:sz w:val="20"/>
          <w:szCs w:val="20"/>
          <w:lang w:eastAsia="ru-RU"/>
        </w:rPr>
        <w:t xml:space="preserve"> разгрузочные монтажные краны. Ширину складских площадок назначают из условия возможности обслужив</w:t>
      </w:r>
      <w:r>
        <w:rPr>
          <w:color w:val="000000"/>
          <w:sz w:val="20"/>
          <w:szCs w:val="20"/>
          <w:lang w:eastAsia="ru-RU"/>
        </w:rPr>
        <w:t>а</w:t>
      </w:r>
      <w:r>
        <w:rPr>
          <w:color w:val="000000"/>
          <w:sz w:val="20"/>
          <w:szCs w:val="20"/>
          <w:lang w:eastAsia="ru-RU"/>
        </w:rPr>
        <w:t>ния их кранами. Более тяжелые элементы укладывают поближе к кр</w:t>
      </w:r>
      <w:r>
        <w:rPr>
          <w:color w:val="000000"/>
          <w:sz w:val="20"/>
          <w:szCs w:val="20"/>
          <w:lang w:eastAsia="ru-RU"/>
        </w:rPr>
        <w:t>а</w:t>
      </w:r>
      <w:r>
        <w:rPr>
          <w:color w:val="000000"/>
          <w:sz w:val="20"/>
          <w:szCs w:val="20"/>
          <w:lang w:eastAsia="ru-RU"/>
        </w:rPr>
        <w:t xml:space="preserve">новым путям, а легкие </w:t>
      </w:r>
      <w:r w:rsidR="00ED77D0">
        <w:rPr>
          <w:color w:val="000000"/>
          <w:sz w:val="20"/>
          <w:szCs w:val="20"/>
          <w:lang w:eastAsia="ru-RU"/>
        </w:rPr>
        <w:t>–</w:t>
      </w:r>
      <w:r>
        <w:rPr>
          <w:color w:val="000000"/>
          <w:sz w:val="20"/>
          <w:szCs w:val="20"/>
          <w:lang w:eastAsia="ru-RU"/>
        </w:rPr>
        <w:t xml:space="preserve"> дальше.</w:t>
      </w:r>
    </w:p>
    <w:p w:rsidR="00936A7E" w:rsidRDefault="00936A7E" w:rsidP="00936A7E">
      <w:pPr>
        <w:ind w:firstLine="426"/>
        <w:jc w:val="both"/>
        <w:rPr>
          <w:sz w:val="20"/>
          <w:szCs w:val="20"/>
          <w:lang w:eastAsia="ru-RU"/>
        </w:rPr>
      </w:pPr>
      <w:r>
        <w:rPr>
          <w:color w:val="000000"/>
          <w:sz w:val="20"/>
          <w:szCs w:val="20"/>
          <w:lang w:eastAsia="ru-RU"/>
        </w:rPr>
        <w:t>Размеры площадей складов назначают с учетом необходимого запаса конструкции на складе для подготовки их к монтажу и бесперебойного производства монтажных работ. При этом исходят из договорных условий снабжения и транспортирования конструкций с заводов на стро</w:t>
      </w:r>
      <w:r w:rsidR="00ED77D0">
        <w:rPr>
          <w:color w:val="000000"/>
          <w:sz w:val="20"/>
          <w:szCs w:val="20"/>
          <w:lang w:eastAsia="ru-RU"/>
        </w:rPr>
        <w:t>йплощадку</w:t>
      </w:r>
      <w:r>
        <w:rPr>
          <w:color w:val="000000"/>
          <w:sz w:val="20"/>
          <w:szCs w:val="20"/>
          <w:lang w:eastAsia="ru-RU"/>
        </w:rPr>
        <w:t>. Нормы складирования элементов стальных и железобетонных конструкций на 1 м</w:t>
      </w:r>
      <w:r>
        <w:rPr>
          <w:color w:val="000000"/>
          <w:sz w:val="20"/>
          <w:szCs w:val="20"/>
          <w:vertAlign w:val="superscript"/>
          <w:lang w:eastAsia="ru-RU"/>
        </w:rPr>
        <w:t>2</w:t>
      </w:r>
      <w:r>
        <w:rPr>
          <w:color w:val="000000"/>
          <w:sz w:val="20"/>
          <w:szCs w:val="20"/>
          <w:lang w:eastAsia="ru-RU"/>
        </w:rPr>
        <w:t xml:space="preserve"> площади склада определяются нормативными документами.</w:t>
      </w:r>
    </w:p>
    <w:p w:rsidR="00936A7E" w:rsidRDefault="00936A7E" w:rsidP="006433D0">
      <w:pPr>
        <w:suppressAutoHyphens w:val="0"/>
        <w:ind w:firstLine="425"/>
        <w:jc w:val="both"/>
        <w:rPr>
          <w:color w:val="000000"/>
          <w:sz w:val="20"/>
          <w:szCs w:val="20"/>
          <w:lang w:eastAsia="ru-RU"/>
        </w:rPr>
      </w:pPr>
      <w:r>
        <w:rPr>
          <w:color w:val="000000"/>
          <w:sz w:val="20"/>
          <w:szCs w:val="20"/>
          <w:lang w:eastAsia="ru-RU"/>
        </w:rPr>
        <w:t>Элементы сборных конструкций в большинстве случаев уклад</w:t>
      </w:r>
      <w:r>
        <w:rPr>
          <w:color w:val="000000"/>
          <w:sz w:val="20"/>
          <w:szCs w:val="20"/>
          <w:lang w:eastAsia="ru-RU"/>
        </w:rPr>
        <w:t>ы</w:t>
      </w:r>
      <w:r>
        <w:rPr>
          <w:color w:val="000000"/>
          <w:sz w:val="20"/>
          <w:szCs w:val="20"/>
          <w:lang w:eastAsia="ru-RU"/>
        </w:rPr>
        <w:t>вают на складах в том положении, в котором их перевозили в тран</w:t>
      </w:r>
      <w:r>
        <w:rPr>
          <w:color w:val="000000"/>
          <w:sz w:val="20"/>
          <w:szCs w:val="20"/>
          <w:lang w:eastAsia="ru-RU"/>
        </w:rPr>
        <w:t>с</w:t>
      </w:r>
      <w:r>
        <w:rPr>
          <w:color w:val="000000"/>
          <w:sz w:val="20"/>
          <w:szCs w:val="20"/>
          <w:lang w:eastAsia="ru-RU"/>
        </w:rPr>
        <w:t>портных средствах. Исключение составляют крупные блоки стен в</w:t>
      </w:r>
      <w:r>
        <w:rPr>
          <w:color w:val="000000"/>
          <w:sz w:val="20"/>
          <w:szCs w:val="20"/>
          <w:lang w:eastAsia="ru-RU"/>
        </w:rPr>
        <w:t>ы</w:t>
      </w:r>
      <w:r>
        <w:rPr>
          <w:color w:val="000000"/>
          <w:sz w:val="20"/>
          <w:szCs w:val="20"/>
          <w:lang w:eastAsia="ru-RU"/>
        </w:rPr>
        <w:t>сотой более 1,25</w:t>
      </w:r>
      <w:r w:rsidR="00ED77D0">
        <w:rPr>
          <w:color w:val="000000"/>
          <w:sz w:val="20"/>
          <w:szCs w:val="20"/>
          <w:lang w:eastAsia="ru-RU"/>
        </w:rPr>
        <w:t> </w:t>
      </w:r>
      <w:r>
        <w:rPr>
          <w:color w:val="000000"/>
          <w:sz w:val="20"/>
          <w:szCs w:val="20"/>
          <w:lang w:eastAsia="ru-RU"/>
        </w:rPr>
        <w:t>м, которые перевозят в горизонтальном положении, а укладываются на складе в вертикальном положении.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Большое число элементов сборных конструкций, например: ба</w:t>
      </w:r>
      <w:r>
        <w:rPr>
          <w:color w:val="000000"/>
          <w:sz w:val="20"/>
          <w:szCs w:val="20"/>
          <w:lang w:eastAsia="ru-RU"/>
        </w:rPr>
        <w:t>л</w:t>
      </w:r>
      <w:r>
        <w:rPr>
          <w:color w:val="000000"/>
          <w:sz w:val="20"/>
          <w:szCs w:val="20"/>
          <w:lang w:eastAsia="ru-RU"/>
        </w:rPr>
        <w:t>ки, ригели, колонны, плиты, панели перекрытия, лестничные марши, плиты балконов укладываются на складах в многоярусные штабеля горизонтальными рядами. Каждый штабель укладывают на два лежня или подкладных бруса, между рядами штабелей устраивают по две прокладки. Прокладки располагают строго в двух вертикальных пло</w:t>
      </w:r>
      <w:r>
        <w:rPr>
          <w:color w:val="000000"/>
          <w:sz w:val="20"/>
          <w:szCs w:val="20"/>
          <w:lang w:eastAsia="ru-RU"/>
        </w:rPr>
        <w:t>с</w:t>
      </w:r>
      <w:r>
        <w:rPr>
          <w:color w:val="000000"/>
          <w:sz w:val="20"/>
          <w:szCs w:val="20"/>
          <w:lang w:eastAsia="ru-RU"/>
        </w:rPr>
        <w:t>костях с подкладками. Расстояние между подкладками, а</w:t>
      </w:r>
      <w:r w:rsidR="006433D0">
        <w:rPr>
          <w:color w:val="000000"/>
          <w:sz w:val="20"/>
          <w:szCs w:val="20"/>
          <w:lang w:eastAsia="ru-RU"/>
        </w:rPr>
        <w:t>,</w:t>
      </w:r>
      <w:r>
        <w:rPr>
          <w:color w:val="000000"/>
          <w:sz w:val="20"/>
          <w:szCs w:val="20"/>
          <w:lang w:eastAsia="ru-RU"/>
        </w:rPr>
        <w:t xml:space="preserve"> следов</w:t>
      </w:r>
      <w:r>
        <w:rPr>
          <w:color w:val="000000"/>
          <w:sz w:val="20"/>
          <w:szCs w:val="20"/>
          <w:lang w:eastAsia="ru-RU"/>
        </w:rPr>
        <w:t>а</w:t>
      </w:r>
      <w:r>
        <w:rPr>
          <w:color w:val="000000"/>
          <w:sz w:val="20"/>
          <w:szCs w:val="20"/>
          <w:lang w:eastAsia="ru-RU"/>
        </w:rPr>
        <w:lastRenderedPageBreak/>
        <w:t>тельно, и прокладками принимают таким, чтобы в элементах ко</w:t>
      </w:r>
      <w:r>
        <w:rPr>
          <w:color w:val="000000"/>
          <w:sz w:val="20"/>
          <w:szCs w:val="20"/>
          <w:lang w:eastAsia="ru-RU"/>
        </w:rPr>
        <w:t>н</w:t>
      </w:r>
      <w:r>
        <w:rPr>
          <w:color w:val="000000"/>
          <w:sz w:val="20"/>
          <w:szCs w:val="20"/>
          <w:lang w:eastAsia="ru-RU"/>
        </w:rPr>
        <w:t>струкций не возникало недопустимых остаточных деформаций и пер</w:t>
      </w:r>
      <w:r>
        <w:rPr>
          <w:color w:val="000000"/>
          <w:sz w:val="20"/>
          <w:szCs w:val="20"/>
          <w:lang w:eastAsia="ru-RU"/>
        </w:rPr>
        <w:t>е</w:t>
      </w:r>
      <w:r>
        <w:rPr>
          <w:color w:val="000000"/>
          <w:sz w:val="20"/>
          <w:szCs w:val="20"/>
          <w:lang w:eastAsia="ru-RU"/>
        </w:rPr>
        <w:t>напряжений. Для таких элементов как железобетонные колонны, кот</w:t>
      </w:r>
      <w:r>
        <w:rPr>
          <w:color w:val="000000"/>
          <w:sz w:val="20"/>
          <w:szCs w:val="20"/>
          <w:lang w:eastAsia="ru-RU"/>
        </w:rPr>
        <w:t>о</w:t>
      </w:r>
      <w:r>
        <w:rPr>
          <w:color w:val="000000"/>
          <w:sz w:val="20"/>
          <w:szCs w:val="20"/>
          <w:lang w:eastAsia="ru-RU"/>
        </w:rPr>
        <w:t>рые укладывают на складах в отличном от проектного положений, м</w:t>
      </w:r>
      <w:r>
        <w:rPr>
          <w:color w:val="000000"/>
          <w:sz w:val="20"/>
          <w:szCs w:val="20"/>
          <w:lang w:eastAsia="ru-RU"/>
        </w:rPr>
        <w:t>е</w:t>
      </w:r>
      <w:r>
        <w:rPr>
          <w:color w:val="000000"/>
          <w:sz w:val="20"/>
          <w:szCs w:val="20"/>
          <w:lang w:eastAsia="ru-RU"/>
        </w:rPr>
        <w:t>ста расположения подкладок определяют расчетом при проектиров</w:t>
      </w:r>
      <w:r>
        <w:rPr>
          <w:color w:val="000000"/>
          <w:sz w:val="20"/>
          <w:szCs w:val="20"/>
          <w:lang w:eastAsia="ru-RU"/>
        </w:rPr>
        <w:t>а</w:t>
      </w:r>
      <w:r>
        <w:rPr>
          <w:color w:val="000000"/>
          <w:sz w:val="20"/>
          <w:szCs w:val="20"/>
          <w:lang w:eastAsia="ru-RU"/>
        </w:rPr>
        <w:t>нии этих элементов, производя проверку их на прочность при транс</w:t>
      </w:r>
      <w:r>
        <w:rPr>
          <w:color w:val="000000"/>
          <w:sz w:val="20"/>
          <w:szCs w:val="20"/>
          <w:lang w:eastAsia="ru-RU"/>
        </w:rPr>
        <w:softHyphen/>
        <w:t>портировании и складировании. Эти места отмечают на элементах при их изготовлении. У колонн обычно в этих местах располагают петли для подъема.</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Несколько иначе укладываются в штабеля одностенчатые стал</w:t>
      </w:r>
      <w:r>
        <w:rPr>
          <w:color w:val="000000"/>
          <w:sz w:val="20"/>
          <w:szCs w:val="20"/>
          <w:lang w:eastAsia="ru-RU"/>
        </w:rPr>
        <w:t>ь</w:t>
      </w:r>
      <w:r>
        <w:rPr>
          <w:color w:val="000000"/>
          <w:sz w:val="20"/>
          <w:szCs w:val="20"/>
          <w:lang w:eastAsia="ru-RU"/>
        </w:rPr>
        <w:t>ные прокатные и составные балочные элементы конструкций и коло</w:t>
      </w:r>
      <w:r>
        <w:rPr>
          <w:color w:val="000000"/>
          <w:sz w:val="20"/>
          <w:szCs w:val="20"/>
          <w:lang w:eastAsia="ru-RU"/>
        </w:rPr>
        <w:t>н</w:t>
      </w:r>
      <w:r>
        <w:rPr>
          <w:color w:val="000000"/>
          <w:sz w:val="20"/>
          <w:szCs w:val="20"/>
          <w:lang w:eastAsia="ru-RU"/>
        </w:rPr>
        <w:t>ны при горизонтальном положении их стенок. Под штабеля таких эл</w:t>
      </w:r>
      <w:r>
        <w:rPr>
          <w:color w:val="000000"/>
          <w:sz w:val="20"/>
          <w:szCs w:val="20"/>
          <w:lang w:eastAsia="ru-RU"/>
        </w:rPr>
        <w:t>е</w:t>
      </w:r>
      <w:r>
        <w:rPr>
          <w:color w:val="000000"/>
          <w:sz w:val="20"/>
          <w:szCs w:val="20"/>
          <w:lang w:eastAsia="ru-RU"/>
        </w:rPr>
        <w:t>ментов и между рядами в них укладывают по несколько подкладок и прокладок с расстоянием между ними 3-4 м.</w:t>
      </w:r>
    </w:p>
    <w:p w:rsidR="00936A7E" w:rsidRDefault="00936A7E" w:rsidP="00DC10D2">
      <w:pPr>
        <w:shd w:val="clear" w:color="auto" w:fill="FFFFFF"/>
        <w:suppressAutoHyphens w:val="0"/>
        <w:autoSpaceDE w:val="0"/>
        <w:autoSpaceDN w:val="0"/>
        <w:adjustRightInd w:val="0"/>
        <w:ind w:firstLine="426"/>
        <w:jc w:val="both"/>
        <w:rPr>
          <w:lang w:eastAsia="ru-RU"/>
        </w:rPr>
      </w:pPr>
      <w:r>
        <w:rPr>
          <w:color w:val="000000"/>
          <w:sz w:val="20"/>
          <w:szCs w:val="20"/>
          <w:lang w:eastAsia="ru-RU"/>
        </w:rPr>
        <w:t>Высота штабелей, исходя из условий их устойчивости, техники безопасности, сохранности конструкций и удобства строповки элеме</w:t>
      </w:r>
      <w:r>
        <w:rPr>
          <w:color w:val="000000"/>
          <w:sz w:val="20"/>
          <w:szCs w:val="20"/>
          <w:lang w:eastAsia="ru-RU"/>
        </w:rPr>
        <w:t>н</w:t>
      </w:r>
      <w:r>
        <w:rPr>
          <w:color w:val="000000"/>
          <w:sz w:val="20"/>
          <w:szCs w:val="20"/>
          <w:lang w:eastAsia="ru-RU"/>
        </w:rPr>
        <w:t xml:space="preserve">тов, не должна превышать: стальных конструкций </w:t>
      </w:r>
      <w:r w:rsidR="00DC10D2">
        <w:rPr>
          <w:color w:val="000000"/>
          <w:sz w:val="20"/>
          <w:szCs w:val="20"/>
          <w:lang w:eastAsia="ru-RU"/>
        </w:rPr>
        <w:t>–</w:t>
      </w:r>
      <w:r>
        <w:rPr>
          <w:color w:val="000000"/>
          <w:sz w:val="20"/>
          <w:szCs w:val="20"/>
          <w:lang w:eastAsia="ru-RU"/>
        </w:rPr>
        <w:t xml:space="preserve"> 1,5 м; блоков фундаментов и стен подвалов, колонн, лестничных площадок </w:t>
      </w:r>
      <w:r w:rsidR="00DC10D2">
        <w:rPr>
          <w:color w:val="000000"/>
          <w:sz w:val="20"/>
          <w:szCs w:val="20"/>
          <w:lang w:eastAsia="ru-RU"/>
        </w:rPr>
        <w:t>–</w:t>
      </w:r>
      <w:r>
        <w:rPr>
          <w:color w:val="000000"/>
          <w:sz w:val="20"/>
          <w:szCs w:val="20"/>
          <w:lang w:eastAsia="ru-RU"/>
        </w:rPr>
        <w:t xml:space="preserve"> чет</w:t>
      </w:r>
      <w:r>
        <w:rPr>
          <w:color w:val="000000"/>
          <w:sz w:val="20"/>
          <w:szCs w:val="20"/>
          <w:lang w:eastAsia="ru-RU"/>
        </w:rPr>
        <w:t>ы</w:t>
      </w:r>
      <w:r>
        <w:rPr>
          <w:color w:val="000000"/>
          <w:sz w:val="20"/>
          <w:szCs w:val="20"/>
          <w:lang w:eastAsia="ru-RU"/>
        </w:rPr>
        <w:t xml:space="preserve">рех рядов; балок (на ребро) </w:t>
      </w:r>
      <w:r w:rsidR="00DC10D2">
        <w:rPr>
          <w:color w:val="000000"/>
          <w:sz w:val="20"/>
          <w:szCs w:val="20"/>
          <w:lang w:eastAsia="ru-RU"/>
        </w:rPr>
        <w:t>–</w:t>
      </w:r>
      <w:r>
        <w:rPr>
          <w:color w:val="000000"/>
          <w:sz w:val="20"/>
          <w:szCs w:val="20"/>
          <w:lang w:eastAsia="ru-RU"/>
        </w:rPr>
        <w:t xml:space="preserve"> трех рядов; плит и настилов перекрытий до десяти рядов (</w:t>
      </w:r>
      <w:r w:rsidR="00DC10D2">
        <w:rPr>
          <w:color w:val="000000"/>
          <w:sz w:val="20"/>
          <w:szCs w:val="20"/>
          <w:lang w:eastAsia="ru-RU"/>
        </w:rPr>
        <w:t xml:space="preserve">но не более </w:t>
      </w:r>
      <w:r>
        <w:rPr>
          <w:color w:val="000000"/>
          <w:sz w:val="20"/>
          <w:szCs w:val="20"/>
          <w:lang w:eastAsia="ru-RU"/>
        </w:rPr>
        <w:t xml:space="preserve">2,5 м), лестничных маршей </w:t>
      </w:r>
      <w:r w:rsidR="00DC10D2">
        <w:rPr>
          <w:color w:val="000000"/>
          <w:sz w:val="20"/>
          <w:szCs w:val="20"/>
          <w:lang w:eastAsia="ru-RU"/>
        </w:rPr>
        <w:t>–</w:t>
      </w:r>
      <w:r>
        <w:rPr>
          <w:color w:val="000000"/>
          <w:sz w:val="20"/>
          <w:szCs w:val="20"/>
          <w:lang w:eastAsia="ru-RU"/>
        </w:rPr>
        <w:t xml:space="preserve"> пяти рядов.</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При расположении штабелей на складах между каждыми двумя их рядами оставляют проходы не менее 70 см. Такие же проходы оставляют через каждые 25 м рядов штабелей. Промежутки между смежными штабелями в рядах оставляют не менее 20 см. Расстояние от штабелей до ближайшего рельса железнодорожного пути приним</w:t>
      </w:r>
      <w:r>
        <w:rPr>
          <w:color w:val="000000"/>
          <w:sz w:val="20"/>
          <w:szCs w:val="20"/>
          <w:lang w:eastAsia="ru-RU"/>
        </w:rPr>
        <w:t>а</w:t>
      </w:r>
      <w:r>
        <w:rPr>
          <w:color w:val="000000"/>
          <w:sz w:val="20"/>
          <w:szCs w:val="20"/>
          <w:lang w:eastAsia="ru-RU"/>
        </w:rPr>
        <w:t>ют не менее 2 м. Элементы конструкций укладывают в штабеля нан</w:t>
      </w:r>
      <w:r>
        <w:rPr>
          <w:color w:val="000000"/>
          <w:sz w:val="20"/>
          <w:szCs w:val="20"/>
          <w:lang w:eastAsia="ru-RU"/>
        </w:rPr>
        <w:t>е</w:t>
      </w:r>
      <w:r>
        <w:rPr>
          <w:color w:val="000000"/>
          <w:sz w:val="20"/>
          <w:szCs w:val="20"/>
          <w:lang w:eastAsia="ru-RU"/>
        </w:rPr>
        <w:t>сенными на них марками в сторону проходов, а подъемными петлями вверх.</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Неустойчивые при установке на склад в вертикальном положении элементы сборных конструкций складируют в кассетах различной конструкции, прислоненными в слегка наклонном состоянии к верт</w:t>
      </w:r>
      <w:r>
        <w:rPr>
          <w:color w:val="000000"/>
          <w:sz w:val="20"/>
          <w:szCs w:val="20"/>
          <w:lang w:eastAsia="ru-RU"/>
        </w:rPr>
        <w:t>и</w:t>
      </w:r>
      <w:r>
        <w:rPr>
          <w:color w:val="000000"/>
          <w:sz w:val="20"/>
          <w:szCs w:val="20"/>
          <w:lang w:eastAsia="ru-RU"/>
        </w:rPr>
        <w:t>кальным упорам-стойкам.</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При приеме доставленных конструкций осуществляют их нару</w:t>
      </w:r>
      <w:r>
        <w:rPr>
          <w:color w:val="000000"/>
          <w:sz w:val="20"/>
          <w:szCs w:val="20"/>
          <w:lang w:eastAsia="ru-RU"/>
        </w:rPr>
        <w:t>ж</w:t>
      </w:r>
      <w:r>
        <w:rPr>
          <w:color w:val="000000"/>
          <w:sz w:val="20"/>
          <w:szCs w:val="20"/>
          <w:lang w:eastAsia="ru-RU"/>
        </w:rPr>
        <w:t>ный осмотр, проверяют основные размеры, расположение закладных деталей, выпусков арматуры, фиксаторов, подъемных петель, монта</w:t>
      </w:r>
      <w:r>
        <w:rPr>
          <w:color w:val="000000"/>
          <w:sz w:val="20"/>
          <w:szCs w:val="20"/>
          <w:lang w:eastAsia="ru-RU"/>
        </w:rPr>
        <w:t>ж</w:t>
      </w:r>
      <w:r>
        <w:rPr>
          <w:color w:val="000000"/>
          <w:sz w:val="20"/>
          <w:szCs w:val="20"/>
          <w:lang w:eastAsia="ru-RU"/>
        </w:rPr>
        <w:t>ных отверстий, а также наличие дефектов заводского изготовления и дефектов, могущих возникнуть в процессе транспортирования. Эл</w:t>
      </w:r>
      <w:r>
        <w:rPr>
          <w:color w:val="000000"/>
          <w:sz w:val="20"/>
          <w:szCs w:val="20"/>
          <w:lang w:eastAsia="ru-RU"/>
        </w:rPr>
        <w:t>е</w:t>
      </w:r>
      <w:r>
        <w:rPr>
          <w:color w:val="000000"/>
          <w:sz w:val="20"/>
          <w:szCs w:val="20"/>
          <w:lang w:eastAsia="ru-RU"/>
        </w:rPr>
        <w:t>менты несущего каркаса (колонны, подкрановые балки, фермы и балки перекрытий и т.д.) проверяются поштучно. Остальные элементы пр</w:t>
      </w:r>
      <w:r>
        <w:rPr>
          <w:color w:val="000000"/>
          <w:sz w:val="20"/>
          <w:szCs w:val="20"/>
          <w:lang w:eastAsia="ru-RU"/>
        </w:rPr>
        <w:t>о</w:t>
      </w:r>
      <w:r>
        <w:rPr>
          <w:color w:val="000000"/>
          <w:sz w:val="20"/>
          <w:szCs w:val="20"/>
          <w:lang w:eastAsia="ru-RU"/>
        </w:rPr>
        <w:t>веряют выборочно.</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lastRenderedPageBreak/>
        <w:t>При обнаружении отклонений от проектных размеров, превыш</w:t>
      </w:r>
      <w:r>
        <w:rPr>
          <w:color w:val="000000"/>
          <w:sz w:val="20"/>
          <w:szCs w:val="20"/>
          <w:lang w:eastAsia="ru-RU"/>
        </w:rPr>
        <w:t>а</w:t>
      </w:r>
      <w:r>
        <w:rPr>
          <w:color w:val="000000"/>
          <w:sz w:val="20"/>
          <w:szCs w:val="20"/>
          <w:lang w:eastAsia="ru-RU"/>
        </w:rPr>
        <w:t>ющих допустимые, регламентированные СНиП, а также при обнар</w:t>
      </w:r>
      <w:r>
        <w:rPr>
          <w:color w:val="000000"/>
          <w:sz w:val="20"/>
          <w:szCs w:val="20"/>
          <w:lang w:eastAsia="ru-RU"/>
        </w:rPr>
        <w:t>у</w:t>
      </w:r>
      <w:r>
        <w:rPr>
          <w:color w:val="000000"/>
          <w:sz w:val="20"/>
          <w:szCs w:val="20"/>
          <w:lang w:eastAsia="ru-RU"/>
        </w:rPr>
        <w:t>жении других заводских или транспортных дефектов составляют соо</w:t>
      </w:r>
      <w:r>
        <w:rPr>
          <w:color w:val="000000"/>
          <w:sz w:val="20"/>
          <w:szCs w:val="20"/>
          <w:lang w:eastAsia="ru-RU"/>
        </w:rPr>
        <w:t>т</w:t>
      </w:r>
      <w:r>
        <w:rPr>
          <w:color w:val="000000"/>
          <w:sz w:val="20"/>
          <w:szCs w:val="20"/>
          <w:lang w:eastAsia="ru-RU"/>
        </w:rPr>
        <w:t>ветствующий акт с вызовом в необходимых случаях представителей завода или транспортной организации. На основании этого акта реш</w:t>
      </w:r>
      <w:r>
        <w:rPr>
          <w:color w:val="000000"/>
          <w:sz w:val="20"/>
          <w:szCs w:val="20"/>
          <w:lang w:eastAsia="ru-RU"/>
        </w:rPr>
        <w:t>а</w:t>
      </w:r>
      <w:r>
        <w:rPr>
          <w:color w:val="000000"/>
          <w:sz w:val="20"/>
          <w:szCs w:val="20"/>
          <w:lang w:eastAsia="ru-RU"/>
        </w:rPr>
        <w:t>ется вопрос о возможности использования дефектных конструкций или их исправление силами завода, транспортной организации или за счет строительно-монтажной организации.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Принятые конструкции сортируют и укладывают на складе по объектам и маркам, сверяют их наличие с накладными и регистрируют в комплектовочной ведомости.</w:t>
      </w:r>
    </w:p>
    <w:p w:rsidR="00936A7E" w:rsidRDefault="00936A7E" w:rsidP="00936A7E">
      <w:pPr>
        <w:ind w:firstLine="426"/>
        <w:jc w:val="both"/>
        <w:rPr>
          <w:sz w:val="20"/>
          <w:szCs w:val="20"/>
        </w:rPr>
      </w:pPr>
    </w:p>
    <w:p w:rsidR="00936A7E" w:rsidRDefault="00936A7E" w:rsidP="00936A7E">
      <w:pPr>
        <w:ind w:firstLine="426"/>
        <w:jc w:val="both"/>
        <w:rPr>
          <w:sz w:val="20"/>
          <w:szCs w:val="20"/>
        </w:rPr>
      </w:pPr>
      <w:r>
        <w:rPr>
          <w:b/>
          <w:sz w:val="20"/>
          <w:szCs w:val="20"/>
        </w:rPr>
        <w:t>Литература:</w:t>
      </w:r>
      <w:r>
        <w:rPr>
          <w:sz w:val="20"/>
          <w:szCs w:val="20"/>
        </w:rPr>
        <w:t xml:space="preserve"> [1,</w:t>
      </w:r>
      <w:r w:rsidR="00DC10D2">
        <w:rPr>
          <w:sz w:val="20"/>
          <w:szCs w:val="20"/>
        </w:rPr>
        <w:t xml:space="preserve"> </w:t>
      </w:r>
      <w:r>
        <w:rPr>
          <w:sz w:val="20"/>
          <w:szCs w:val="20"/>
          <w:lang w:val="en-US"/>
        </w:rPr>
        <w:t>c</w:t>
      </w:r>
      <w:r>
        <w:rPr>
          <w:sz w:val="20"/>
          <w:szCs w:val="20"/>
        </w:rPr>
        <w:t>.</w:t>
      </w:r>
      <w:r w:rsidR="00DC10D2">
        <w:rPr>
          <w:sz w:val="20"/>
          <w:szCs w:val="20"/>
        </w:rPr>
        <w:t xml:space="preserve"> </w:t>
      </w:r>
      <w:r>
        <w:rPr>
          <w:sz w:val="20"/>
          <w:szCs w:val="20"/>
        </w:rPr>
        <w:t>48-67; 2,</w:t>
      </w:r>
      <w:r w:rsidR="00DC10D2">
        <w:rPr>
          <w:sz w:val="20"/>
          <w:szCs w:val="20"/>
        </w:rPr>
        <w:t xml:space="preserve"> </w:t>
      </w:r>
      <w:r>
        <w:rPr>
          <w:sz w:val="20"/>
          <w:szCs w:val="20"/>
        </w:rPr>
        <w:t>с.</w:t>
      </w:r>
      <w:r w:rsidR="00DC10D2">
        <w:rPr>
          <w:sz w:val="20"/>
          <w:szCs w:val="20"/>
        </w:rPr>
        <w:t xml:space="preserve"> </w:t>
      </w:r>
      <w:r>
        <w:rPr>
          <w:sz w:val="20"/>
          <w:szCs w:val="20"/>
        </w:rPr>
        <w:t>60-76; 3,</w:t>
      </w:r>
      <w:r w:rsidR="00DC10D2">
        <w:rPr>
          <w:sz w:val="20"/>
          <w:szCs w:val="20"/>
        </w:rPr>
        <w:t xml:space="preserve"> </w:t>
      </w:r>
      <w:r>
        <w:rPr>
          <w:sz w:val="20"/>
          <w:szCs w:val="20"/>
        </w:rPr>
        <w:t>с.</w:t>
      </w:r>
      <w:r w:rsidR="00DC10D2">
        <w:rPr>
          <w:sz w:val="20"/>
          <w:szCs w:val="20"/>
        </w:rPr>
        <w:t xml:space="preserve"> </w:t>
      </w:r>
      <w:r>
        <w:rPr>
          <w:sz w:val="20"/>
          <w:szCs w:val="20"/>
        </w:rPr>
        <w:t>48-58; 4,</w:t>
      </w:r>
      <w:r w:rsidR="00DC10D2">
        <w:rPr>
          <w:sz w:val="20"/>
          <w:szCs w:val="20"/>
        </w:rPr>
        <w:t xml:space="preserve"> </w:t>
      </w:r>
      <w:r>
        <w:rPr>
          <w:sz w:val="20"/>
          <w:szCs w:val="20"/>
        </w:rPr>
        <w:t>с.</w:t>
      </w:r>
      <w:r w:rsidR="00DC10D2">
        <w:rPr>
          <w:sz w:val="20"/>
          <w:szCs w:val="20"/>
        </w:rPr>
        <w:t xml:space="preserve"> </w:t>
      </w:r>
      <w:r>
        <w:rPr>
          <w:sz w:val="20"/>
          <w:szCs w:val="20"/>
        </w:rPr>
        <w:t>22-30]</w:t>
      </w:r>
    </w:p>
    <w:p w:rsidR="006433D0" w:rsidRDefault="006433D0" w:rsidP="00936A7E">
      <w:pPr>
        <w:ind w:firstLine="426"/>
        <w:jc w:val="both"/>
        <w:rPr>
          <w:b/>
          <w:sz w:val="20"/>
          <w:szCs w:val="20"/>
        </w:rPr>
      </w:pPr>
    </w:p>
    <w:p w:rsidR="00936A7E" w:rsidRDefault="00936A7E" w:rsidP="00936A7E">
      <w:pPr>
        <w:ind w:firstLine="426"/>
        <w:jc w:val="both"/>
        <w:rPr>
          <w:b/>
          <w:sz w:val="20"/>
          <w:szCs w:val="20"/>
        </w:rPr>
      </w:pPr>
      <w:r>
        <w:rPr>
          <w:b/>
          <w:sz w:val="20"/>
          <w:szCs w:val="20"/>
        </w:rPr>
        <w:t>Контрольные вопросы:</w:t>
      </w:r>
    </w:p>
    <w:p w:rsidR="00936A7E" w:rsidRDefault="00936A7E" w:rsidP="00936A7E">
      <w:pPr>
        <w:ind w:firstLine="426"/>
        <w:jc w:val="both"/>
        <w:rPr>
          <w:sz w:val="20"/>
          <w:szCs w:val="20"/>
        </w:rPr>
      </w:pPr>
      <w:r>
        <w:rPr>
          <w:sz w:val="20"/>
          <w:szCs w:val="20"/>
        </w:rPr>
        <w:t>1. Виды и классификация строительных грузов.</w:t>
      </w:r>
    </w:p>
    <w:p w:rsidR="00936A7E" w:rsidRDefault="00936A7E" w:rsidP="00936A7E">
      <w:pPr>
        <w:ind w:firstLine="426"/>
        <w:jc w:val="both"/>
        <w:rPr>
          <w:sz w:val="20"/>
          <w:szCs w:val="20"/>
        </w:rPr>
      </w:pPr>
      <w:r>
        <w:rPr>
          <w:sz w:val="20"/>
          <w:szCs w:val="20"/>
        </w:rPr>
        <w:t>2. Виды и назначение транспорта в строительстве.</w:t>
      </w:r>
    </w:p>
    <w:p w:rsidR="00936A7E" w:rsidRDefault="00936A7E" w:rsidP="00936A7E">
      <w:pPr>
        <w:ind w:firstLine="426"/>
        <w:jc w:val="both"/>
        <w:rPr>
          <w:sz w:val="20"/>
          <w:szCs w:val="20"/>
        </w:rPr>
      </w:pPr>
      <w:r>
        <w:rPr>
          <w:sz w:val="20"/>
          <w:szCs w:val="20"/>
        </w:rPr>
        <w:t>3. Выполнение погрузочно-разгрузочных работ.</w:t>
      </w:r>
    </w:p>
    <w:p w:rsidR="00936A7E" w:rsidRDefault="00936A7E" w:rsidP="00936A7E">
      <w:pPr>
        <w:ind w:firstLine="426"/>
        <w:jc w:val="both"/>
        <w:rPr>
          <w:sz w:val="20"/>
          <w:szCs w:val="20"/>
        </w:rPr>
      </w:pPr>
      <w:r>
        <w:rPr>
          <w:sz w:val="20"/>
          <w:szCs w:val="20"/>
        </w:rPr>
        <w:t>4. Порядок и правила складирования материальных элементов на стройплощадке.</w:t>
      </w:r>
    </w:p>
    <w:p w:rsidR="00475255" w:rsidRDefault="00475255" w:rsidP="00936A7E">
      <w:pPr>
        <w:ind w:firstLine="426"/>
        <w:jc w:val="both"/>
        <w:rPr>
          <w:b/>
          <w:sz w:val="20"/>
          <w:szCs w:val="20"/>
        </w:rPr>
      </w:pPr>
    </w:p>
    <w:p w:rsidR="00936A7E" w:rsidRDefault="00936A7E" w:rsidP="00936A7E">
      <w:pPr>
        <w:ind w:firstLine="426"/>
        <w:jc w:val="both"/>
        <w:rPr>
          <w:b/>
          <w:sz w:val="20"/>
          <w:szCs w:val="20"/>
        </w:rPr>
      </w:pPr>
      <w:r>
        <w:rPr>
          <w:b/>
          <w:sz w:val="20"/>
          <w:szCs w:val="20"/>
        </w:rPr>
        <w:t>Задания и тесты:</w:t>
      </w:r>
    </w:p>
    <w:p w:rsidR="00936A7E" w:rsidRDefault="00936A7E" w:rsidP="00936A7E">
      <w:pPr>
        <w:ind w:firstLine="426"/>
        <w:jc w:val="both"/>
        <w:rPr>
          <w:sz w:val="20"/>
          <w:szCs w:val="20"/>
        </w:rPr>
      </w:pPr>
      <w:r>
        <w:rPr>
          <w:sz w:val="20"/>
          <w:szCs w:val="20"/>
        </w:rPr>
        <w:t>1. Определить норму выр</w:t>
      </w:r>
      <w:r w:rsidR="006D5B8D">
        <w:rPr>
          <w:sz w:val="20"/>
          <w:szCs w:val="20"/>
        </w:rPr>
        <w:t>а</w:t>
      </w:r>
      <w:r>
        <w:rPr>
          <w:sz w:val="20"/>
          <w:szCs w:val="20"/>
        </w:rPr>
        <w:t>ботки рабочего каменщика за 1 час и за одну смену. При кладке стен толщиной 2 кирпича с расшивкой</w:t>
      </w:r>
      <w:r w:rsidR="00DC10D2">
        <w:rPr>
          <w:sz w:val="20"/>
          <w:szCs w:val="20"/>
        </w:rPr>
        <w:t xml:space="preserve"> швов</w:t>
      </w:r>
      <w:r>
        <w:rPr>
          <w:sz w:val="20"/>
          <w:szCs w:val="20"/>
        </w:rPr>
        <w:t>, средней сложности.</w:t>
      </w:r>
    </w:p>
    <w:p w:rsidR="00936A7E" w:rsidRPr="006433D0" w:rsidRDefault="00936A7E" w:rsidP="006433D0">
      <w:pPr>
        <w:suppressAutoHyphens w:val="0"/>
        <w:ind w:firstLine="425"/>
        <w:jc w:val="both"/>
        <w:rPr>
          <w:spacing w:val="-2"/>
          <w:sz w:val="20"/>
          <w:szCs w:val="20"/>
        </w:rPr>
      </w:pPr>
      <w:r w:rsidRPr="006433D0">
        <w:rPr>
          <w:spacing w:val="-2"/>
          <w:sz w:val="20"/>
          <w:szCs w:val="20"/>
        </w:rPr>
        <w:t>Находим норму времени по ЕНиР сб. 3 Н</w:t>
      </w:r>
      <w:r w:rsidRPr="006433D0">
        <w:rPr>
          <w:spacing w:val="-2"/>
          <w:sz w:val="20"/>
          <w:szCs w:val="20"/>
          <w:vertAlign w:val="subscript"/>
        </w:rPr>
        <w:t>врем.</w:t>
      </w:r>
      <w:r w:rsidRPr="006433D0">
        <w:rPr>
          <w:spacing w:val="-2"/>
          <w:sz w:val="20"/>
          <w:szCs w:val="20"/>
        </w:rPr>
        <w:t xml:space="preserve"> = 3,5 ч. на 1м</w:t>
      </w:r>
      <w:r w:rsidRPr="006433D0">
        <w:rPr>
          <w:spacing w:val="-2"/>
          <w:sz w:val="20"/>
          <w:szCs w:val="20"/>
          <w:vertAlign w:val="superscript"/>
        </w:rPr>
        <w:t xml:space="preserve">3 </w:t>
      </w:r>
      <w:r w:rsidRPr="006433D0">
        <w:rPr>
          <w:spacing w:val="-2"/>
          <w:sz w:val="20"/>
          <w:szCs w:val="20"/>
        </w:rPr>
        <w:t>кладки.</w:t>
      </w:r>
    </w:p>
    <w:p w:rsidR="00936A7E" w:rsidRDefault="00936A7E" w:rsidP="00936A7E">
      <w:pPr>
        <w:ind w:firstLine="426"/>
        <w:jc w:val="both"/>
        <w:rPr>
          <w:sz w:val="20"/>
          <w:szCs w:val="20"/>
        </w:rPr>
      </w:pPr>
      <w:r>
        <w:rPr>
          <w:sz w:val="20"/>
          <w:szCs w:val="20"/>
        </w:rPr>
        <w:t>По известной формуле (1.1) находим норму выр</w:t>
      </w:r>
      <w:r w:rsidR="006D5B8D">
        <w:rPr>
          <w:sz w:val="20"/>
          <w:szCs w:val="20"/>
        </w:rPr>
        <w:t>а</w:t>
      </w:r>
      <w:r>
        <w:rPr>
          <w:sz w:val="20"/>
          <w:szCs w:val="20"/>
        </w:rPr>
        <w:t>ботки:</w:t>
      </w:r>
    </w:p>
    <w:p w:rsidR="00936A7E" w:rsidRDefault="00936A7E" w:rsidP="00936A7E">
      <w:pPr>
        <w:ind w:firstLine="426"/>
        <w:jc w:val="both"/>
        <w:rPr>
          <w:sz w:val="20"/>
          <w:szCs w:val="20"/>
        </w:rPr>
      </w:pPr>
      <w:r>
        <w:rPr>
          <w:sz w:val="20"/>
          <w:szCs w:val="20"/>
        </w:rPr>
        <w:t>- за 1 час. Н</w:t>
      </w:r>
      <w:r w:rsidRPr="00DC10D2">
        <w:rPr>
          <w:sz w:val="20"/>
          <w:szCs w:val="20"/>
          <w:vertAlign w:val="subscript"/>
        </w:rPr>
        <w:t>выр.</w:t>
      </w:r>
      <w:r>
        <w:rPr>
          <w:sz w:val="20"/>
          <w:szCs w:val="20"/>
        </w:rPr>
        <w:t xml:space="preserve"> = 1/3,5 = 0,286 м</w:t>
      </w:r>
      <w:r>
        <w:rPr>
          <w:sz w:val="20"/>
          <w:szCs w:val="20"/>
          <w:vertAlign w:val="superscript"/>
        </w:rPr>
        <w:t>3</w:t>
      </w:r>
      <w:r>
        <w:rPr>
          <w:sz w:val="20"/>
          <w:szCs w:val="20"/>
        </w:rPr>
        <w:t>;</w:t>
      </w:r>
    </w:p>
    <w:p w:rsidR="00936A7E" w:rsidRDefault="00936A7E" w:rsidP="00936A7E">
      <w:pPr>
        <w:ind w:firstLine="426"/>
        <w:jc w:val="both"/>
        <w:rPr>
          <w:sz w:val="20"/>
          <w:szCs w:val="20"/>
        </w:rPr>
      </w:pPr>
      <w:r>
        <w:rPr>
          <w:sz w:val="20"/>
          <w:szCs w:val="20"/>
        </w:rPr>
        <w:t>- за одну смену (8 часов) Н</w:t>
      </w:r>
      <w:r w:rsidRPr="00DC10D2">
        <w:rPr>
          <w:sz w:val="20"/>
          <w:szCs w:val="20"/>
          <w:vertAlign w:val="subscript"/>
        </w:rPr>
        <w:t>выр.</w:t>
      </w:r>
      <w:r>
        <w:rPr>
          <w:sz w:val="20"/>
          <w:szCs w:val="20"/>
        </w:rPr>
        <w:t xml:space="preserve"> = 8/3,5 = 2,3 м</w:t>
      </w:r>
      <w:r>
        <w:rPr>
          <w:sz w:val="20"/>
          <w:szCs w:val="20"/>
          <w:vertAlign w:val="superscript"/>
        </w:rPr>
        <w:t>3</w:t>
      </w:r>
      <w:r>
        <w:rPr>
          <w:sz w:val="20"/>
          <w:szCs w:val="20"/>
        </w:rPr>
        <w:t>.</w:t>
      </w:r>
    </w:p>
    <w:p w:rsidR="00936A7E" w:rsidRDefault="00936A7E" w:rsidP="00936A7E">
      <w:pPr>
        <w:ind w:firstLine="426"/>
        <w:jc w:val="both"/>
        <w:rPr>
          <w:sz w:val="20"/>
          <w:szCs w:val="20"/>
        </w:rPr>
      </w:pPr>
      <w:r>
        <w:rPr>
          <w:sz w:val="20"/>
          <w:szCs w:val="20"/>
        </w:rPr>
        <w:t xml:space="preserve">2. Определить норму выработки за 1 час и за 1 смену рабочего землекопа при разработке грунта </w:t>
      </w:r>
      <w:r>
        <w:rPr>
          <w:sz w:val="20"/>
          <w:szCs w:val="20"/>
          <w:lang w:val="en-US"/>
        </w:rPr>
        <w:t>III</w:t>
      </w:r>
      <w:r>
        <w:rPr>
          <w:sz w:val="20"/>
          <w:szCs w:val="20"/>
        </w:rPr>
        <w:t xml:space="preserve"> группы (суглинок) вручную, в траншеях глубиной до 1,5 м.</w:t>
      </w:r>
    </w:p>
    <w:p w:rsidR="00936A7E" w:rsidRDefault="00936A7E" w:rsidP="00936A7E">
      <w:pPr>
        <w:ind w:firstLine="426"/>
        <w:jc w:val="both"/>
        <w:rPr>
          <w:sz w:val="20"/>
          <w:szCs w:val="20"/>
        </w:rPr>
      </w:pPr>
      <w:r>
        <w:rPr>
          <w:sz w:val="20"/>
          <w:szCs w:val="20"/>
        </w:rPr>
        <w:t>3. Определить норму выработки за 1 час и за 1 смену рабочего штукатура при выполнении обычной улучшенной штукатурки стен вручную.</w:t>
      </w:r>
    </w:p>
    <w:p w:rsidR="00936A7E" w:rsidRPr="00DC10D2" w:rsidRDefault="00936A7E" w:rsidP="000A4B27">
      <w:pPr>
        <w:suppressAutoHyphens w:val="0"/>
        <w:ind w:firstLine="426"/>
        <w:jc w:val="both"/>
        <w:rPr>
          <w:spacing w:val="-4"/>
          <w:sz w:val="20"/>
          <w:szCs w:val="20"/>
        </w:rPr>
      </w:pPr>
      <w:r w:rsidRPr="00DC10D2">
        <w:rPr>
          <w:spacing w:val="-4"/>
          <w:sz w:val="20"/>
          <w:szCs w:val="20"/>
        </w:rPr>
        <w:t>4. Выполнить классификацию следующих процессов строительного производства по технологическим признакам: заготовительные, ведущие, разгрузочные, простые, сложные, транспортные, механизированные, ко</w:t>
      </w:r>
      <w:r w:rsidRPr="00DC10D2">
        <w:rPr>
          <w:spacing w:val="-4"/>
          <w:sz w:val="20"/>
          <w:szCs w:val="20"/>
        </w:rPr>
        <w:t>м</w:t>
      </w:r>
      <w:r w:rsidRPr="00DC10D2">
        <w:rPr>
          <w:spacing w:val="-4"/>
          <w:sz w:val="20"/>
          <w:szCs w:val="20"/>
        </w:rPr>
        <w:t>плексные, вспомогательные, основные, подготовительные, ручные, пол</w:t>
      </w:r>
      <w:r w:rsidRPr="00DC10D2">
        <w:rPr>
          <w:spacing w:val="-4"/>
          <w:sz w:val="20"/>
          <w:szCs w:val="20"/>
        </w:rPr>
        <w:t>у</w:t>
      </w:r>
      <w:r w:rsidRPr="00DC10D2">
        <w:rPr>
          <w:spacing w:val="-4"/>
          <w:sz w:val="20"/>
          <w:szCs w:val="20"/>
        </w:rPr>
        <w:t>механизированные, совмещённые, монтажно-укладочные, трудовые.</w:t>
      </w:r>
    </w:p>
    <w:p w:rsidR="00936A7E" w:rsidRDefault="00936A7E" w:rsidP="000A4B27">
      <w:pPr>
        <w:suppressAutoHyphens w:val="0"/>
        <w:jc w:val="both"/>
        <w:rPr>
          <w:sz w:val="20"/>
          <w:szCs w:val="20"/>
        </w:rPr>
      </w:pPr>
      <w:r>
        <w:rPr>
          <w:sz w:val="20"/>
          <w:szCs w:val="20"/>
        </w:rPr>
        <w:t>(4 ответа верные).</w:t>
      </w:r>
    </w:p>
    <w:p w:rsidR="00936A7E" w:rsidRPr="006433D0" w:rsidRDefault="00936A7E" w:rsidP="000A4B27">
      <w:pPr>
        <w:suppressAutoHyphens w:val="0"/>
        <w:ind w:firstLine="426"/>
        <w:jc w:val="both"/>
        <w:rPr>
          <w:spacing w:val="-2"/>
          <w:sz w:val="20"/>
          <w:szCs w:val="20"/>
        </w:rPr>
      </w:pPr>
      <w:r w:rsidRPr="006433D0">
        <w:rPr>
          <w:spacing w:val="-2"/>
          <w:sz w:val="20"/>
          <w:szCs w:val="20"/>
        </w:rPr>
        <w:lastRenderedPageBreak/>
        <w:t>5. Назовите действующие формы оплаты труда рабочих в стро</w:t>
      </w:r>
      <w:r w:rsidRPr="006433D0">
        <w:rPr>
          <w:spacing w:val="-2"/>
          <w:sz w:val="20"/>
          <w:szCs w:val="20"/>
        </w:rPr>
        <w:t>и</w:t>
      </w:r>
      <w:r w:rsidRPr="006433D0">
        <w:rPr>
          <w:spacing w:val="-2"/>
          <w:sz w:val="20"/>
          <w:szCs w:val="20"/>
        </w:rPr>
        <w:t>тельстве из ниже перечисленных: сдельная, премиальная, поурочная, повременная, аккордная, безнарядная, бригадная, индивидуальная, д</w:t>
      </w:r>
      <w:r w:rsidRPr="006433D0">
        <w:rPr>
          <w:spacing w:val="-2"/>
          <w:sz w:val="20"/>
          <w:szCs w:val="20"/>
        </w:rPr>
        <w:t>о</w:t>
      </w:r>
      <w:r w:rsidRPr="006433D0">
        <w:rPr>
          <w:spacing w:val="-2"/>
          <w:sz w:val="20"/>
          <w:szCs w:val="20"/>
        </w:rPr>
        <w:t>говорная, ежедневная, ежемесячная. (3 ответа верные).</w:t>
      </w:r>
    </w:p>
    <w:p w:rsidR="00936A7E" w:rsidRDefault="00936A7E" w:rsidP="000A4B27">
      <w:pPr>
        <w:suppressAutoHyphens w:val="0"/>
        <w:ind w:firstLine="426"/>
        <w:jc w:val="both"/>
        <w:rPr>
          <w:sz w:val="20"/>
          <w:szCs w:val="20"/>
        </w:rPr>
      </w:pPr>
      <w:r>
        <w:rPr>
          <w:sz w:val="20"/>
          <w:szCs w:val="20"/>
        </w:rPr>
        <w:t>6. Распределить по циклам подземному, надземному, отделочн</w:t>
      </w:r>
      <w:r>
        <w:rPr>
          <w:sz w:val="20"/>
          <w:szCs w:val="20"/>
        </w:rPr>
        <w:t>о</w:t>
      </w:r>
      <w:r>
        <w:rPr>
          <w:sz w:val="20"/>
          <w:szCs w:val="20"/>
        </w:rPr>
        <w:t>му следующие виды работ: установка оконных и дверных блоков, мо</w:t>
      </w:r>
      <w:r>
        <w:rPr>
          <w:sz w:val="20"/>
          <w:szCs w:val="20"/>
        </w:rPr>
        <w:t>н</w:t>
      </w:r>
      <w:r>
        <w:rPr>
          <w:sz w:val="20"/>
          <w:szCs w:val="20"/>
        </w:rPr>
        <w:t>таж панелей стен, устройство фундаментов, кровельные работы, кла</w:t>
      </w:r>
      <w:r>
        <w:rPr>
          <w:sz w:val="20"/>
          <w:szCs w:val="20"/>
        </w:rPr>
        <w:t>д</w:t>
      </w:r>
      <w:r>
        <w:rPr>
          <w:sz w:val="20"/>
          <w:szCs w:val="20"/>
        </w:rPr>
        <w:t>ка стен и перегородок, штукатурные, м</w:t>
      </w:r>
      <w:r w:rsidR="00DC10D2">
        <w:rPr>
          <w:sz w:val="20"/>
          <w:szCs w:val="20"/>
        </w:rPr>
        <w:t>а</w:t>
      </w:r>
      <w:r>
        <w:rPr>
          <w:sz w:val="20"/>
          <w:szCs w:val="20"/>
        </w:rPr>
        <w:t>лярные</w:t>
      </w:r>
      <w:r w:rsidR="00D50175">
        <w:rPr>
          <w:sz w:val="20"/>
          <w:szCs w:val="20"/>
        </w:rPr>
        <w:t xml:space="preserve"> работы</w:t>
      </w:r>
      <w:r>
        <w:rPr>
          <w:sz w:val="20"/>
          <w:szCs w:val="20"/>
        </w:rPr>
        <w:t xml:space="preserve">, </w:t>
      </w:r>
      <w:r w:rsidR="00D50175">
        <w:rPr>
          <w:sz w:val="20"/>
          <w:szCs w:val="20"/>
        </w:rPr>
        <w:t xml:space="preserve">устройство </w:t>
      </w:r>
      <w:r>
        <w:rPr>
          <w:sz w:val="20"/>
          <w:szCs w:val="20"/>
        </w:rPr>
        <w:t>отмостк</w:t>
      </w:r>
      <w:r w:rsidR="00D50175">
        <w:rPr>
          <w:sz w:val="20"/>
          <w:szCs w:val="20"/>
        </w:rPr>
        <w:t>и</w:t>
      </w:r>
      <w:r>
        <w:rPr>
          <w:sz w:val="20"/>
          <w:szCs w:val="20"/>
        </w:rPr>
        <w:t>, остекление.</w:t>
      </w:r>
    </w:p>
    <w:p w:rsidR="00936A7E" w:rsidRDefault="00936A7E" w:rsidP="000A4B27">
      <w:pPr>
        <w:suppressAutoHyphens w:val="0"/>
        <w:ind w:firstLine="426"/>
        <w:jc w:val="both"/>
        <w:rPr>
          <w:sz w:val="20"/>
          <w:szCs w:val="20"/>
        </w:rPr>
      </w:pPr>
      <w:r>
        <w:rPr>
          <w:sz w:val="20"/>
          <w:szCs w:val="20"/>
        </w:rPr>
        <w:t>7. Рассчитать ТЭП погрузки 150 шт</w:t>
      </w:r>
      <w:r w:rsidR="005C70E5">
        <w:rPr>
          <w:sz w:val="20"/>
          <w:szCs w:val="20"/>
        </w:rPr>
        <w:t>.</w:t>
      </w:r>
      <w:r>
        <w:rPr>
          <w:sz w:val="20"/>
          <w:szCs w:val="20"/>
        </w:rPr>
        <w:t xml:space="preserve"> стеновых панелей на тран</w:t>
      </w:r>
      <w:r>
        <w:rPr>
          <w:sz w:val="20"/>
          <w:szCs w:val="20"/>
        </w:rPr>
        <w:t>с</w:t>
      </w:r>
      <w:r>
        <w:rPr>
          <w:sz w:val="20"/>
          <w:szCs w:val="20"/>
        </w:rPr>
        <w:t>портные средства с использованием крана гусеничного СКГ-30/10 (масса одной панели 2,5 т).</w:t>
      </w:r>
    </w:p>
    <w:p w:rsidR="00936A7E" w:rsidRDefault="00936A7E" w:rsidP="000A4B27">
      <w:pPr>
        <w:suppressAutoHyphens w:val="0"/>
        <w:ind w:firstLine="426"/>
        <w:jc w:val="both"/>
        <w:rPr>
          <w:sz w:val="20"/>
          <w:szCs w:val="20"/>
        </w:rPr>
      </w:pPr>
      <w:r>
        <w:rPr>
          <w:sz w:val="20"/>
          <w:szCs w:val="20"/>
        </w:rPr>
        <w:t>8. Рассчитать ТЭП выгрузки с транспортных средств с использ</w:t>
      </w:r>
      <w:r>
        <w:rPr>
          <w:sz w:val="20"/>
          <w:szCs w:val="20"/>
        </w:rPr>
        <w:t>о</w:t>
      </w:r>
      <w:r>
        <w:rPr>
          <w:sz w:val="20"/>
          <w:szCs w:val="20"/>
        </w:rPr>
        <w:t>ванием самоходных кранов 100 шт</w:t>
      </w:r>
      <w:r w:rsidR="00D50175">
        <w:rPr>
          <w:sz w:val="20"/>
          <w:szCs w:val="20"/>
        </w:rPr>
        <w:t>.</w:t>
      </w:r>
      <w:r>
        <w:rPr>
          <w:sz w:val="20"/>
          <w:szCs w:val="20"/>
        </w:rPr>
        <w:t xml:space="preserve"> плит покрытия массой 4 т с пом</w:t>
      </w:r>
      <w:r>
        <w:rPr>
          <w:sz w:val="20"/>
          <w:szCs w:val="20"/>
        </w:rPr>
        <w:t>о</w:t>
      </w:r>
      <w:r>
        <w:rPr>
          <w:sz w:val="20"/>
          <w:szCs w:val="20"/>
        </w:rPr>
        <w:t>щью автомобильного крана К-162.</w:t>
      </w:r>
    </w:p>
    <w:p w:rsidR="00D50175" w:rsidRDefault="00D50175">
      <w:pPr>
        <w:suppressAutoHyphens w:val="0"/>
        <w:rPr>
          <w:b/>
          <w:sz w:val="20"/>
          <w:szCs w:val="20"/>
        </w:rPr>
      </w:pPr>
      <w:r>
        <w:rPr>
          <w:b/>
          <w:sz w:val="20"/>
          <w:szCs w:val="20"/>
        </w:rPr>
        <w:br w:type="page"/>
      </w:r>
    </w:p>
    <w:p w:rsidR="00936A7E" w:rsidRPr="00617676" w:rsidRDefault="00617676" w:rsidP="00617676">
      <w:pPr>
        <w:pStyle w:val="WW-2"/>
        <w:ind w:left="1470" w:hanging="1044"/>
        <w:rPr>
          <w:b/>
          <w:sz w:val="20"/>
        </w:rPr>
      </w:pPr>
      <w:r w:rsidRPr="00617676">
        <w:rPr>
          <w:b/>
          <w:sz w:val="20"/>
          <w:szCs w:val="20"/>
        </w:rPr>
        <w:lastRenderedPageBreak/>
        <w:t>РАЗДЕЛ 2. ТЕХНОЛОГИЯ УСТРОЙСТВА ЗЕМЛЯНЫХ И ЗАГЛУБЛЕННЫХ В ГРУНТ СООРУЖЕНИЙ</w:t>
      </w:r>
    </w:p>
    <w:p w:rsidR="00617676" w:rsidRDefault="00617676" w:rsidP="00936A7E">
      <w:pPr>
        <w:pStyle w:val="WW-2"/>
        <w:ind w:firstLine="426"/>
        <w:rPr>
          <w:b/>
          <w:sz w:val="20"/>
          <w:szCs w:val="20"/>
        </w:rPr>
      </w:pPr>
    </w:p>
    <w:p w:rsidR="00936A7E" w:rsidRDefault="00936A7E" w:rsidP="00936A7E">
      <w:pPr>
        <w:pStyle w:val="WW-2"/>
        <w:ind w:firstLine="426"/>
        <w:rPr>
          <w:b/>
          <w:sz w:val="20"/>
        </w:rPr>
      </w:pPr>
      <w:r>
        <w:rPr>
          <w:b/>
          <w:sz w:val="20"/>
          <w:szCs w:val="20"/>
        </w:rPr>
        <w:t>Тема 4. Технология переработки грунтов</w:t>
      </w:r>
    </w:p>
    <w:p w:rsidR="00617676" w:rsidRDefault="00617676" w:rsidP="00936A7E">
      <w:pPr>
        <w:pStyle w:val="WW-2"/>
        <w:ind w:firstLine="426"/>
        <w:rPr>
          <w:b/>
          <w:sz w:val="20"/>
          <w:szCs w:val="20"/>
        </w:rPr>
      </w:pPr>
    </w:p>
    <w:p w:rsidR="00936A7E" w:rsidRDefault="00936A7E" w:rsidP="00617676">
      <w:pPr>
        <w:pStyle w:val="WW-2"/>
        <w:ind w:left="714" w:hanging="288"/>
        <w:rPr>
          <w:b/>
          <w:sz w:val="20"/>
        </w:rPr>
      </w:pPr>
      <w:r>
        <w:rPr>
          <w:b/>
          <w:sz w:val="20"/>
          <w:szCs w:val="20"/>
        </w:rPr>
        <w:t>4.1 Земляные работы. Планировка, разработка выемок, возведение насыпей</w:t>
      </w:r>
    </w:p>
    <w:p w:rsidR="00617676" w:rsidRDefault="00617676" w:rsidP="00936A7E">
      <w:pPr>
        <w:shd w:val="clear" w:color="auto" w:fill="FFFFFF"/>
        <w:suppressAutoHyphens w:val="0"/>
        <w:autoSpaceDE w:val="0"/>
        <w:autoSpaceDN w:val="0"/>
        <w:adjustRightInd w:val="0"/>
        <w:ind w:firstLine="426"/>
        <w:jc w:val="both"/>
        <w:rPr>
          <w:color w:val="000000"/>
          <w:sz w:val="20"/>
          <w:szCs w:val="20"/>
          <w:lang w:eastAsia="ru-RU"/>
        </w:rPr>
      </w:pP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При строительстве любого здания или сооружения, а также пл</w:t>
      </w:r>
      <w:r>
        <w:rPr>
          <w:color w:val="000000"/>
          <w:sz w:val="20"/>
          <w:szCs w:val="20"/>
          <w:lang w:eastAsia="ru-RU"/>
        </w:rPr>
        <w:t>а</w:t>
      </w:r>
      <w:r>
        <w:rPr>
          <w:color w:val="000000"/>
          <w:sz w:val="20"/>
          <w:szCs w:val="20"/>
          <w:lang w:eastAsia="ru-RU"/>
        </w:rPr>
        <w:t>нировке и благоустройстве территори</w:t>
      </w:r>
      <w:r w:rsidR="00D901C4">
        <w:rPr>
          <w:color w:val="000000"/>
          <w:sz w:val="20"/>
          <w:szCs w:val="20"/>
          <w:lang w:eastAsia="ru-RU"/>
        </w:rPr>
        <w:t>и</w:t>
      </w:r>
      <w:r>
        <w:rPr>
          <w:color w:val="000000"/>
          <w:sz w:val="20"/>
          <w:szCs w:val="20"/>
          <w:lang w:eastAsia="ru-RU"/>
        </w:rPr>
        <w:t xml:space="preserve"> ведут переработку грунта. П</w:t>
      </w:r>
      <w:r>
        <w:rPr>
          <w:color w:val="000000"/>
          <w:sz w:val="20"/>
          <w:szCs w:val="20"/>
          <w:lang w:eastAsia="ru-RU"/>
        </w:rPr>
        <w:t>е</w:t>
      </w:r>
      <w:r>
        <w:rPr>
          <w:color w:val="000000"/>
          <w:sz w:val="20"/>
          <w:szCs w:val="20"/>
          <w:lang w:eastAsia="ru-RU"/>
        </w:rPr>
        <w:t>реработка включает следующие основные процессы</w:t>
      </w:r>
      <w:r w:rsidR="00D901C4">
        <w:rPr>
          <w:color w:val="000000"/>
          <w:sz w:val="20"/>
          <w:szCs w:val="20"/>
          <w:lang w:eastAsia="ru-RU"/>
        </w:rPr>
        <w:t>:</w:t>
      </w:r>
      <w:r>
        <w:rPr>
          <w:color w:val="000000"/>
          <w:sz w:val="20"/>
          <w:szCs w:val="20"/>
          <w:lang w:eastAsia="ru-RU"/>
        </w:rPr>
        <w:t xml:space="preserve"> разработку гру</w:t>
      </w:r>
      <w:r>
        <w:rPr>
          <w:color w:val="000000"/>
          <w:sz w:val="20"/>
          <w:szCs w:val="20"/>
          <w:lang w:eastAsia="ru-RU"/>
        </w:rPr>
        <w:t>н</w:t>
      </w:r>
      <w:r>
        <w:rPr>
          <w:color w:val="000000"/>
          <w:sz w:val="20"/>
          <w:szCs w:val="20"/>
          <w:lang w:eastAsia="ru-RU"/>
        </w:rPr>
        <w:t>та, его перемещение, укладку и уплотнение.</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Непосредственному выполнению этих процессов в ряде случаев предшествуют или сопутствуют подготовительные и вспомогательные процессы. Подготовительные процессы осуществляют до начала ра</w:t>
      </w:r>
      <w:r>
        <w:rPr>
          <w:color w:val="000000"/>
          <w:sz w:val="20"/>
          <w:szCs w:val="20"/>
          <w:lang w:eastAsia="ru-RU"/>
        </w:rPr>
        <w:t>з</w:t>
      </w:r>
      <w:r>
        <w:rPr>
          <w:color w:val="000000"/>
          <w:sz w:val="20"/>
          <w:szCs w:val="20"/>
          <w:lang w:eastAsia="ru-RU"/>
        </w:rPr>
        <w:t xml:space="preserve">работки грунта, а вспомогательные </w:t>
      </w:r>
      <w:r w:rsidR="00D901C4">
        <w:rPr>
          <w:color w:val="000000"/>
          <w:sz w:val="20"/>
          <w:szCs w:val="20"/>
          <w:lang w:eastAsia="ru-RU"/>
        </w:rPr>
        <w:t>–</w:t>
      </w:r>
      <w:r>
        <w:rPr>
          <w:color w:val="000000"/>
          <w:sz w:val="20"/>
          <w:szCs w:val="20"/>
          <w:lang w:eastAsia="ru-RU"/>
        </w:rPr>
        <w:t xml:space="preserve"> до или в процессе возведения земляных сооружений. Весь этот комплекс процессов называется </w:t>
      </w:r>
      <w:r>
        <w:rPr>
          <w:b/>
          <w:i/>
          <w:iCs/>
          <w:color w:val="000000"/>
          <w:sz w:val="20"/>
          <w:szCs w:val="20"/>
          <w:lang w:eastAsia="ru-RU"/>
        </w:rPr>
        <w:t>зе</w:t>
      </w:r>
      <w:r>
        <w:rPr>
          <w:b/>
          <w:i/>
          <w:iCs/>
          <w:color w:val="000000"/>
          <w:sz w:val="20"/>
          <w:szCs w:val="20"/>
          <w:lang w:eastAsia="ru-RU"/>
        </w:rPr>
        <w:t>м</w:t>
      </w:r>
      <w:r>
        <w:rPr>
          <w:b/>
          <w:i/>
          <w:iCs/>
          <w:color w:val="000000"/>
          <w:sz w:val="20"/>
          <w:szCs w:val="20"/>
          <w:lang w:eastAsia="ru-RU"/>
        </w:rPr>
        <w:t>ляными работами</w:t>
      </w:r>
      <w:r>
        <w:rPr>
          <w:i/>
          <w:iCs/>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В промышленном и гражданском строительстве земляные работы выполняют при устройстве траншей и котлованов, при возведении земляного полотна дорог, а также планировке площадок. Все эти зе</w:t>
      </w:r>
      <w:r>
        <w:rPr>
          <w:color w:val="000000"/>
          <w:sz w:val="20"/>
          <w:szCs w:val="20"/>
          <w:lang w:eastAsia="ru-RU"/>
        </w:rPr>
        <w:t>м</w:t>
      </w:r>
      <w:r>
        <w:rPr>
          <w:color w:val="000000"/>
          <w:sz w:val="20"/>
          <w:szCs w:val="20"/>
          <w:lang w:eastAsia="ru-RU"/>
        </w:rPr>
        <w:t>ляные сооружения создают путем образования выемок в грунте или возведения из него насыпей.</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Выемки и насыпи могут быть временными и постоянными. Например, траншея для трубопровода является временной выемкой, так как будет засыпана после укладки в нее трубопровода. Котлован же под зданием с подвалом является постоянной выемкой, потому что будет существовать в течение всего времени эксплуатации сооруж</w:t>
      </w:r>
      <w:r>
        <w:rPr>
          <w:color w:val="000000"/>
          <w:sz w:val="20"/>
          <w:szCs w:val="20"/>
          <w:lang w:eastAsia="ru-RU"/>
        </w:rPr>
        <w:t>е</w:t>
      </w:r>
      <w:r>
        <w:rPr>
          <w:color w:val="000000"/>
          <w:sz w:val="20"/>
          <w:szCs w:val="20"/>
          <w:lang w:eastAsia="ru-RU"/>
        </w:rPr>
        <w:t>ния. И только незначительная часть по периметру котлована будет засыпана по окончании возведения подземной части здания.</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По своему назначению выемки и насыпи могут быть частью ве</w:t>
      </w:r>
      <w:r>
        <w:rPr>
          <w:color w:val="000000"/>
          <w:sz w:val="20"/>
          <w:szCs w:val="20"/>
          <w:lang w:eastAsia="ru-RU"/>
        </w:rPr>
        <w:t>р</w:t>
      </w:r>
      <w:r>
        <w:rPr>
          <w:color w:val="000000"/>
          <w:sz w:val="20"/>
          <w:szCs w:val="20"/>
          <w:lang w:eastAsia="ru-RU"/>
        </w:rPr>
        <w:t>тикальной планировки площадки (планировочные выемки и насыпи) и отдельными выемками и насыпями. Отдельные выемки называют ко</w:t>
      </w:r>
      <w:r>
        <w:rPr>
          <w:color w:val="000000"/>
          <w:sz w:val="20"/>
          <w:szCs w:val="20"/>
          <w:lang w:eastAsia="ru-RU"/>
        </w:rPr>
        <w:t>т</w:t>
      </w:r>
      <w:r>
        <w:rPr>
          <w:color w:val="000000"/>
          <w:sz w:val="20"/>
          <w:szCs w:val="20"/>
          <w:lang w:eastAsia="ru-RU"/>
        </w:rPr>
        <w:t>лованами, если отношение их длины к ширине не более 10, и транш</w:t>
      </w:r>
      <w:r>
        <w:rPr>
          <w:color w:val="000000"/>
          <w:sz w:val="20"/>
          <w:szCs w:val="20"/>
          <w:lang w:eastAsia="ru-RU"/>
        </w:rPr>
        <w:t>е</w:t>
      </w:r>
      <w:r>
        <w:rPr>
          <w:color w:val="000000"/>
          <w:sz w:val="20"/>
          <w:szCs w:val="20"/>
          <w:lang w:eastAsia="ru-RU"/>
        </w:rPr>
        <w:t xml:space="preserve">ями, если </w:t>
      </w:r>
      <w:r w:rsidR="00D901C4">
        <w:rPr>
          <w:color w:val="000000"/>
          <w:sz w:val="20"/>
          <w:szCs w:val="20"/>
          <w:lang w:eastAsia="ru-RU"/>
        </w:rPr>
        <w:t xml:space="preserve">эта </w:t>
      </w:r>
      <w:r>
        <w:rPr>
          <w:color w:val="000000"/>
          <w:sz w:val="20"/>
          <w:szCs w:val="20"/>
          <w:lang w:eastAsia="ru-RU"/>
        </w:rPr>
        <w:t>величин</w:t>
      </w:r>
      <w:r w:rsidR="00D901C4">
        <w:rPr>
          <w:color w:val="000000"/>
          <w:sz w:val="20"/>
          <w:szCs w:val="20"/>
          <w:lang w:eastAsia="ru-RU"/>
        </w:rPr>
        <w:t>а более 10</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Земляные работы характеризуются значительной стоимостью и трудоемкостью.</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Так, например, в промышленном строительстве они составляют около 15</w:t>
      </w:r>
      <w:r w:rsidR="00D901C4">
        <w:rPr>
          <w:color w:val="000000"/>
          <w:sz w:val="20"/>
          <w:szCs w:val="20"/>
          <w:lang w:eastAsia="ru-RU"/>
        </w:rPr>
        <w:t> </w:t>
      </w:r>
      <w:r>
        <w:rPr>
          <w:color w:val="000000"/>
          <w:sz w:val="20"/>
          <w:szCs w:val="20"/>
          <w:lang w:eastAsia="ru-RU"/>
        </w:rPr>
        <w:t>% стоимости и 18-20</w:t>
      </w:r>
      <w:r w:rsidR="00D901C4">
        <w:rPr>
          <w:color w:val="000000"/>
          <w:sz w:val="20"/>
          <w:szCs w:val="20"/>
          <w:lang w:val="en-US" w:eastAsia="ru-RU"/>
        </w:rPr>
        <w:t> </w:t>
      </w:r>
      <w:r>
        <w:rPr>
          <w:color w:val="000000"/>
          <w:sz w:val="20"/>
          <w:szCs w:val="20"/>
          <w:lang w:eastAsia="ru-RU"/>
        </w:rPr>
        <w:t>% трудоемкости общего объема работ. На земляных работах занято около 10</w:t>
      </w:r>
      <w:r w:rsidR="00D901C4">
        <w:rPr>
          <w:color w:val="000000"/>
          <w:sz w:val="20"/>
          <w:szCs w:val="20"/>
          <w:lang w:val="en-US" w:eastAsia="ru-RU"/>
        </w:rPr>
        <w:t> </w:t>
      </w:r>
      <w:r>
        <w:rPr>
          <w:color w:val="000000"/>
          <w:sz w:val="20"/>
          <w:szCs w:val="20"/>
          <w:lang w:eastAsia="ru-RU"/>
        </w:rPr>
        <w:t xml:space="preserve">% </w:t>
      </w:r>
      <w:r w:rsidR="00BE5AFD">
        <w:rPr>
          <w:color w:val="000000"/>
          <w:sz w:val="20"/>
          <w:szCs w:val="20"/>
          <w:lang w:eastAsia="ru-RU"/>
        </w:rPr>
        <w:t xml:space="preserve">от </w:t>
      </w:r>
      <w:r>
        <w:rPr>
          <w:color w:val="000000"/>
          <w:sz w:val="20"/>
          <w:szCs w:val="20"/>
          <w:lang w:eastAsia="ru-RU"/>
        </w:rPr>
        <w:t xml:space="preserve">общей численности </w:t>
      </w:r>
      <w:r w:rsidR="00D901C4">
        <w:rPr>
          <w:color w:val="000000"/>
          <w:sz w:val="20"/>
          <w:szCs w:val="20"/>
          <w:lang w:eastAsia="ru-RU"/>
        </w:rPr>
        <w:t>стро</w:t>
      </w:r>
      <w:r w:rsidR="00D901C4">
        <w:rPr>
          <w:color w:val="000000"/>
          <w:sz w:val="20"/>
          <w:szCs w:val="20"/>
          <w:lang w:eastAsia="ru-RU"/>
        </w:rPr>
        <w:t>и</w:t>
      </w:r>
      <w:r w:rsidR="00D901C4">
        <w:rPr>
          <w:color w:val="000000"/>
          <w:sz w:val="20"/>
          <w:szCs w:val="20"/>
          <w:lang w:eastAsia="ru-RU"/>
        </w:rPr>
        <w:t xml:space="preserve">тельных </w:t>
      </w:r>
      <w:r>
        <w:rPr>
          <w:color w:val="000000"/>
          <w:sz w:val="20"/>
          <w:szCs w:val="20"/>
          <w:lang w:eastAsia="ru-RU"/>
        </w:rPr>
        <w:t>рабочих.</w:t>
      </w:r>
    </w:p>
    <w:p w:rsidR="00936A7E" w:rsidRDefault="00936A7E" w:rsidP="00936A7E">
      <w:pPr>
        <w:ind w:firstLine="426"/>
        <w:jc w:val="both"/>
        <w:rPr>
          <w:color w:val="000000"/>
          <w:sz w:val="20"/>
          <w:szCs w:val="20"/>
          <w:lang w:eastAsia="ru-RU"/>
        </w:rPr>
      </w:pPr>
      <w:r>
        <w:rPr>
          <w:color w:val="000000"/>
          <w:sz w:val="20"/>
          <w:szCs w:val="20"/>
          <w:lang w:eastAsia="ru-RU"/>
        </w:rPr>
        <w:lastRenderedPageBreak/>
        <w:t>Минимальные стоимость и трудоемкость земляных работ могут быть обеспечены, во-первых, при минимальном проектном объеме разрабатываемого грунта и, во-вторых, при такой последовательности выполняемых работ, когда каждый объем грунта, разрабатываемый в проектной выемке, сразу укладывается в предусмотренное для него место в проектной насыпи, что исключает многократную переработку одного и того же объема грунта, в-третьих, при применении наиболее эффективных по стоимости и трудоемкости методов производства земляных работ и их механизации.</w:t>
      </w:r>
    </w:p>
    <w:p w:rsidR="00936A7E" w:rsidRDefault="00936A7E" w:rsidP="000A4B27">
      <w:pPr>
        <w:suppressAutoHyphens w:val="0"/>
        <w:ind w:firstLine="425"/>
        <w:jc w:val="both"/>
        <w:rPr>
          <w:sz w:val="20"/>
          <w:szCs w:val="20"/>
        </w:rPr>
      </w:pPr>
      <w:r>
        <w:rPr>
          <w:color w:val="000000"/>
          <w:sz w:val="20"/>
          <w:szCs w:val="20"/>
          <w:lang w:eastAsia="ru-RU"/>
        </w:rPr>
        <w:t>При производстве земляных работ все подготовительные, вспо</w:t>
      </w:r>
      <w:r>
        <w:rPr>
          <w:color w:val="000000"/>
          <w:sz w:val="20"/>
          <w:szCs w:val="20"/>
          <w:lang w:eastAsia="ru-RU"/>
        </w:rPr>
        <w:softHyphen/>
        <w:t>могательные и основные процессы выполняют комплектами машин, каждая из которых предназначена для определенного рабочего проце</w:t>
      </w:r>
      <w:r>
        <w:rPr>
          <w:color w:val="000000"/>
          <w:sz w:val="20"/>
          <w:szCs w:val="20"/>
          <w:lang w:eastAsia="ru-RU"/>
        </w:rPr>
        <w:t>с</w:t>
      </w:r>
      <w:r>
        <w:rPr>
          <w:color w:val="000000"/>
          <w:sz w:val="20"/>
          <w:szCs w:val="20"/>
          <w:lang w:eastAsia="ru-RU"/>
        </w:rPr>
        <w:t>са или операции (разработка, транспортирование, разравнива</w:t>
      </w:r>
      <w:r w:rsidR="00BE5AFD">
        <w:rPr>
          <w:color w:val="000000"/>
          <w:sz w:val="20"/>
          <w:szCs w:val="20"/>
          <w:lang w:eastAsia="ru-RU"/>
        </w:rPr>
        <w:t>-</w:t>
      </w:r>
      <w:r>
        <w:rPr>
          <w:color w:val="000000"/>
          <w:sz w:val="20"/>
          <w:szCs w:val="20"/>
          <w:lang w:eastAsia="ru-RU"/>
        </w:rPr>
        <w:t>ние и уплотнение грунта; зачистка дна выемки; планировка откосов и т. д.). В общем случае одна и та же работа может быть сделана с большей или меньшей эффективностью различными комплектами машин. Сп</w:t>
      </w:r>
      <w:r>
        <w:rPr>
          <w:color w:val="000000"/>
          <w:sz w:val="20"/>
          <w:szCs w:val="20"/>
          <w:lang w:eastAsia="ru-RU"/>
        </w:rPr>
        <w:t>о</w:t>
      </w:r>
      <w:r>
        <w:rPr>
          <w:color w:val="000000"/>
          <w:sz w:val="20"/>
          <w:szCs w:val="20"/>
          <w:lang w:eastAsia="ru-RU"/>
        </w:rPr>
        <w:t>соб и комплект машин для конкретных производственных условий выбирают на основании технико-экономического анализа и обоснов</w:t>
      </w:r>
      <w:r>
        <w:rPr>
          <w:color w:val="000000"/>
          <w:sz w:val="20"/>
          <w:szCs w:val="20"/>
          <w:lang w:eastAsia="ru-RU"/>
        </w:rPr>
        <w:t>а</w:t>
      </w:r>
      <w:r>
        <w:rPr>
          <w:color w:val="000000"/>
          <w:sz w:val="20"/>
          <w:szCs w:val="20"/>
          <w:lang w:eastAsia="ru-RU"/>
        </w:rPr>
        <w:t>ния различных вариантов.</w:t>
      </w:r>
    </w:p>
    <w:p w:rsidR="00936A7E" w:rsidRDefault="00936A7E" w:rsidP="00936A7E">
      <w:pPr>
        <w:ind w:firstLine="426"/>
        <w:jc w:val="center"/>
        <w:rPr>
          <w:b/>
          <w:sz w:val="20"/>
        </w:rPr>
      </w:pPr>
    </w:p>
    <w:p w:rsidR="00936A7E" w:rsidRDefault="00936A7E" w:rsidP="00936A7E">
      <w:pPr>
        <w:ind w:firstLine="426"/>
        <w:rPr>
          <w:b/>
          <w:sz w:val="20"/>
        </w:rPr>
      </w:pPr>
      <w:r>
        <w:rPr>
          <w:b/>
          <w:sz w:val="20"/>
          <w:szCs w:val="20"/>
        </w:rPr>
        <w:t>4.2 Грунты, их основные свойства и классификация</w:t>
      </w:r>
    </w:p>
    <w:p w:rsidR="00BE5AFD" w:rsidRDefault="00BE5AFD" w:rsidP="00936A7E">
      <w:pPr>
        <w:shd w:val="clear" w:color="auto" w:fill="FFFFFF"/>
        <w:suppressAutoHyphens w:val="0"/>
        <w:autoSpaceDE w:val="0"/>
        <w:autoSpaceDN w:val="0"/>
        <w:adjustRightInd w:val="0"/>
        <w:ind w:firstLine="426"/>
        <w:jc w:val="both"/>
        <w:rPr>
          <w:b/>
          <w:bCs/>
          <w:i/>
          <w:iCs/>
          <w:color w:val="000000"/>
          <w:sz w:val="20"/>
          <w:szCs w:val="20"/>
          <w:lang w:eastAsia="ru-RU"/>
        </w:rPr>
      </w:pP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Грунтами </w:t>
      </w:r>
      <w:r>
        <w:rPr>
          <w:color w:val="000000"/>
          <w:sz w:val="20"/>
          <w:szCs w:val="20"/>
          <w:lang w:eastAsia="ru-RU"/>
        </w:rPr>
        <w:t>называют породы, залегающие в верхних слоях зе</w:t>
      </w:r>
      <w:r>
        <w:rPr>
          <w:color w:val="000000"/>
          <w:sz w:val="20"/>
          <w:szCs w:val="20"/>
          <w:lang w:eastAsia="ru-RU"/>
        </w:rPr>
        <w:t>м</w:t>
      </w:r>
      <w:r>
        <w:rPr>
          <w:color w:val="000000"/>
          <w:sz w:val="20"/>
          <w:szCs w:val="20"/>
          <w:lang w:eastAsia="ru-RU"/>
        </w:rPr>
        <w:t>ной коры. К ним относят растительный грунт, песок, супесь, гравий, глину, суглинок, торф, плывуны, различные полускальные и скальные грунты.</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По </w:t>
      </w:r>
      <w:r>
        <w:rPr>
          <w:b/>
          <w:bCs/>
          <w:i/>
          <w:iCs/>
          <w:color w:val="000000"/>
          <w:sz w:val="20"/>
          <w:szCs w:val="20"/>
          <w:lang w:eastAsia="ru-RU"/>
        </w:rPr>
        <w:t xml:space="preserve">крупности </w:t>
      </w:r>
      <w:r>
        <w:rPr>
          <w:color w:val="000000"/>
          <w:sz w:val="20"/>
          <w:szCs w:val="20"/>
          <w:lang w:eastAsia="ru-RU"/>
        </w:rPr>
        <w:t xml:space="preserve">минеральных частиц грунта, их взаимной связи и механической прочности грунты делят на пять классов: </w:t>
      </w:r>
      <w:r>
        <w:rPr>
          <w:b/>
          <w:bCs/>
          <w:i/>
          <w:iCs/>
          <w:color w:val="000000"/>
          <w:sz w:val="20"/>
          <w:szCs w:val="20"/>
          <w:lang w:eastAsia="ru-RU"/>
        </w:rPr>
        <w:t>скальные, п</w:t>
      </w:r>
      <w:r>
        <w:rPr>
          <w:b/>
          <w:bCs/>
          <w:i/>
          <w:iCs/>
          <w:color w:val="000000"/>
          <w:sz w:val="20"/>
          <w:szCs w:val="20"/>
          <w:lang w:eastAsia="ru-RU"/>
        </w:rPr>
        <w:t>о</w:t>
      </w:r>
      <w:r>
        <w:rPr>
          <w:b/>
          <w:bCs/>
          <w:i/>
          <w:iCs/>
          <w:color w:val="000000"/>
          <w:sz w:val="20"/>
          <w:szCs w:val="20"/>
          <w:lang w:eastAsia="ru-RU"/>
        </w:rPr>
        <w:t xml:space="preserve">лускальные, крупнообломочные, песчаные </w:t>
      </w:r>
      <w:r>
        <w:rPr>
          <w:color w:val="000000"/>
          <w:sz w:val="20"/>
          <w:szCs w:val="20"/>
          <w:lang w:eastAsia="ru-RU"/>
        </w:rPr>
        <w:t xml:space="preserve">(несвязные) и </w:t>
      </w:r>
      <w:r>
        <w:rPr>
          <w:b/>
          <w:bCs/>
          <w:i/>
          <w:iCs/>
          <w:color w:val="000000"/>
          <w:sz w:val="20"/>
          <w:szCs w:val="20"/>
          <w:lang w:eastAsia="ru-RU"/>
        </w:rPr>
        <w:t xml:space="preserve">глинистые </w:t>
      </w:r>
      <w:r>
        <w:rPr>
          <w:color w:val="000000"/>
          <w:sz w:val="20"/>
          <w:szCs w:val="20"/>
          <w:lang w:eastAsia="ru-RU"/>
        </w:rPr>
        <w:t>(связные).</w:t>
      </w:r>
    </w:p>
    <w:p w:rsidR="00936A7E" w:rsidRDefault="00936A7E" w:rsidP="00936A7E">
      <w:pPr>
        <w:shd w:val="clear" w:color="auto" w:fill="FFFFFF"/>
        <w:suppressAutoHyphens w:val="0"/>
        <w:autoSpaceDE w:val="0"/>
        <w:autoSpaceDN w:val="0"/>
        <w:adjustRightInd w:val="0"/>
        <w:ind w:firstLine="426"/>
        <w:jc w:val="both"/>
        <w:rPr>
          <w:lang w:eastAsia="ru-RU"/>
        </w:rPr>
      </w:pPr>
      <w:r w:rsidRPr="00BE5AFD">
        <w:rPr>
          <w:bCs/>
          <w:color w:val="000000"/>
          <w:sz w:val="20"/>
          <w:szCs w:val="20"/>
          <w:lang w:eastAsia="ru-RU"/>
        </w:rPr>
        <w:t xml:space="preserve">К </w:t>
      </w:r>
      <w:r>
        <w:rPr>
          <w:b/>
          <w:bCs/>
          <w:i/>
          <w:iCs/>
          <w:color w:val="000000"/>
          <w:sz w:val="20"/>
          <w:szCs w:val="20"/>
          <w:lang w:eastAsia="ru-RU"/>
        </w:rPr>
        <w:t xml:space="preserve">скальным </w:t>
      </w:r>
      <w:r>
        <w:rPr>
          <w:color w:val="000000"/>
          <w:sz w:val="20"/>
          <w:szCs w:val="20"/>
          <w:lang w:eastAsia="ru-RU"/>
        </w:rPr>
        <w:t>грунтам относятся сцементированные водоустойч</w:t>
      </w:r>
      <w:r>
        <w:rPr>
          <w:color w:val="000000"/>
          <w:sz w:val="20"/>
          <w:szCs w:val="20"/>
          <w:lang w:eastAsia="ru-RU"/>
        </w:rPr>
        <w:t>и</w:t>
      </w:r>
      <w:r>
        <w:rPr>
          <w:color w:val="000000"/>
          <w:sz w:val="20"/>
          <w:szCs w:val="20"/>
          <w:lang w:eastAsia="ru-RU"/>
        </w:rPr>
        <w:t>вые и практически несжимаемые породы (граниты, песчаники, извес</w:t>
      </w:r>
      <w:r>
        <w:rPr>
          <w:color w:val="000000"/>
          <w:sz w:val="20"/>
          <w:szCs w:val="20"/>
          <w:lang w:eastAsia="ru-RU"/>
        </w:rPr>
        <w:t>т</w:t>
      </w:r>
      <w:r>
        <w:rPr>
          <w:color w:val="000000"/>
          <w:sz w:val="20"/>
          <w:szCs w:val="20"/>
          <w:lang w:eastAsia="ru-RU"/>
        </w:rPr>
        <w:t>няки и т. п.), залегающие обычно в виде сплошных или трещиноватых массивов.</w:t>
      </w:r>
    </w:p>
    <w:p w:rsidR="00936A7E" w:rsidRDefault="00936A7E" w:rsidP="00936A7E">
      <w:pPr>
        <w:shd w:val="clear" w:color="auto" w:fill="FFFFFF"/>
        <w:suppressAutoHyphens w:val="0"/>
        <w:autoSpaceDE w:val="0"/>
        <w:autoSpaceDN w:val="0"/>
        <w:adjustRightInd w:val="0"/>
        <w:ind w:firstLine="426"/>
        <w:jc w:val="both"/>
        <w:rPr>
          <w:lang w:eastAsia="ru-RU"/>
        </w:rPr>
      </w:pPr>
      <w:r w:rsidRPr="00BE5AFD">
        <w:rPr>
          <w:bCs/>
          <w:color w:val="000000"/>
          <w:sz w:val="20"/>
          <w:szCs w:val="20"/>
          <w:lang w:eastAsia="ru-RU"/>
        </w:rPr>
        <w:t xml:space="preserve">К </w:t>
      </w:r>
      <w:r>
        <w:rPr>
          <w:b/>
          <w:bCs/>
          <w:i/>
          <w:iCs/>
          <w:color w:val="000000"/>
          <w:sz w:val="20"/>
          <w:szCs w:val="20"/>
          <w:lang w:eastAsia="ru-RU"/>
        </w:rPr>
        <w:t xml:space="preserve">полускальным </w:t>
      </w:r>
      <w:r>
        <w:rPr>
          <w:color w:val="000000"/>
          <w:sz w:val="20"/>
          <w:szCs w:val="20"/>
          <w:lang w:eastAsia="ru-RU"/>
        </w:rPr>
        <w:t>грунтам относятся сцементированные породы, способные к уплотнению (мергели, алевр</w:t>
      </w:r>
      <w:r w:rsidR="00170D1A">
        <w:rPr>
          <w:color w:val="000000"/>
          <w:sz w:val="20"/>
          <w:szCs w:val="20"/>
          <w:lang w:eastAsia="ru-RU"/>
        </w:rPr>
        <w:t>ол</w:t>
      </w:r>
      <w:r>
        <w:rPr>
          <w:color w:val="000000"/>
          <w:sz w:val="20"/>
          <w:szCs w:val="20"/>
          <w:lang w:eastAsia="ru-RU"/>
        </w:rPr>
        <w:t>иты, аргиллиты и т. п.) и неводостойкие (гипс, гипсоносные конгломераты).</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Крупнообломочные </w:t>
      </w:r>
      <w:r>
        <w:rPr>
          <w:color w:val="000000"/>
          <w:sz w:val="20"/>
          <w:szCs w:val="20"/>
          <w:lang w:eastAsia="ru-RU"/>
        </w:rPr>
        <w:t>грунты состоят из несцементированных ку</w:t>
      </w:r>
      <w:r>
        <w:rPr>
          <w:color w:val="000000"/>
          <w:sz w:val="20"/>
          <w:szCs w:val="20"/>
          <w:lang w:eastAsia="ru-RU"/>
        </w:rPr>
        <w:t>с</w:t>
      </w:r>
      <w:r>
        <w:rPr>
          <w:color w:val="000000"/>
          <w:sz w:val="20"/>
          <w:szCs w:val="20"/>
          <w:lang w:eastAsia="ru-RU"/>
        </w:rPr>
        <w:t>ков скальных и полускальных пород; обычно содержат более 50</w:t>
      </w:r>
      <w:r w:rsidR="00BE5AFD">
        <w:rPr>
          <w:color w:val="000000"/>
          <w:sz w:val="20"/>
          <w:szCs w:val="20"/>
          <w:lang w:eastAsia="ru-RU"/>
        </w:rPr>
        <w:t> </w:t>
      </w:r>
      <w:r>
        <w:rPr>
          <w:color w:val="000000"/>
          <w:sz w:val="20"/>
          <w:szCs w:val="20"/>
          <w:lang w:eastAsia="ru-RU"/>
        </w:rPr>
        <w:t>% обломков пород размером свыше 2 мм.</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lastRenderedPageBreak/>
        <w:t xml:space="preserve">Песчаные </w:t>
      </w:r>
      <w:r>
        <w:rPr>
          <w:color w:val="000000"/>
          <w:sz w:val="20"/>
          <w:szCs w:val="20"/>
          <w:lang w:eastAsia="ru-RU"/>
        </w:rPr>
        <w:t>грунты состоят из несцементированных частиц пород размером 0,05-2 мм; представляют собой, как правило, естественно разрушившиеся и преобразованные в различной степени скальные грунты; не обладают пластичностью.</w:t>
      </w:r>
    </w:p>
    <w:p w:rsidR="00936A7E" w:rsidRPr="00170D1A" w:rsidRDefault="00936A7E" w:rsidP="00936A7E">
      <w:pPr>
        <w:ind w:firstLine="426"/>
        <w:jc w:val="both"/>
        <w:rPr>
          <w:color w:val="000000"/>
          <w:spacing w:val="-4"/>
          <w:sz w:val="20"/>
          <w:szCs w:val="20"/>
          <w:lang w:eastAsia="ru-RU"/>
        </w:rPr>
      </w:pPr>
      <w:r w:rsidRPr="00170D1A">
        <w:rPr>
          <w:b/>
          <w:bCs/>
          <w:i/>
          <w:iCs/>
          <w:color w:val="000000"/>
          <w:spacing w:val="-4"/>
          <w:sz w:val="20"/>
          <w:szCs w:val="20"/>
          <w:lang w:eastAsia="ru-RU"/>
        </w:rPr>
        <w:t xml:space="preserve">Глинистые </w:t>
      </w:r>
      <w:r w:rsidRPr="00170D1A">
        <w:rPr>
          <w:color w:val="000000"/>
          <w:spacing w:val="-4"/>
          <w:sz w:val="20"/>
          <w:szCs w:val="20"/>
          <w:lang w:eastAsia="ru-RU"/>
        </w:rPr>
        <w:t>грунты также являются продуктом естественного разрушения и преобразования первичных горных пород, составляющих скальные грунты, но с преобладающим размером частиц менее 0,005 мм.</w:t>
      </w:r>
    </w:p>
    <w:p w:rsidR="00936A7E" w:rsidRPr="00170D1A" w:rsidRDefault="00936A7E" w:rsidP="00936A7E">
      <w:pPr>
        <w:shd w:val="clear" w:color="auto" w:fill="FFFFFF"/>
        <w:suppressAutoHyphens w:val="0"/>
        <w:autoSpaceDE w:val="0"/>
        <w:autoSpaceDN w:val="0"/>
        <w:adjustRightInd w:val="0"/>
        <w:ind w:firstLine="426"/>
        <w:jc w:val="both"/>
        <w:rPr>
          <w:spacing w:val="-2"/>
          <w:lang w:eastAsia="ru-RU"/>
        </w:rPr>
      </w:pPr>
      <w:r w:rsidRPr="00170D1A">
        <w:rPr>
          <w:color w:val="000000"/>
          <w:spacing w:val="-2"/>
          <w:sz w:val="20"/>
          <w:szCs w:val="20"/>
          <w:lang w:eastAsia="ru-RU"/>
        </w:rPr>
        <w:t>Основным объектом разработки в строительстве являются глин</w:t>
      </w:r>
      <w:r w:rsidRPr="00170D1A">
        <w:rPr>
          <w:color w:val="000000"/>
          <w:spacing w:val="-2"/>
          <w:sz w:val="20"/>
          <w:szCs w:val="20"/>
          <w:lang w:eastAsia="ru-RU"/>
        </w:rPr>
        <w:t>и</w:t>
      </w:r>
      <w:r w:rsidRPr="00170D1A">
        <w:rPr>
          <w:color w:val="000000"/>
          <w:spacing w:val="-2"/>
          <w:sz w:val="20"/>
          <w:szCs w:val="20"/>
          <w:lang w:eastAsia="ru-RU"/>
        </w:rPr>
        <w:t>стые, песчаные, песчано-глинистые, а также крупнообломочные и пол</w:t>
      </w:r>
      <w:r w:rsidRPr="00170D1A">
        <w:rPr>
          <w:color w:val="000000"/>
          <w:spacing w:val="-2"/>
          <w:sz w:val="20"/>
          <w:szCs w:val="20"/>
          <w:lang w:eastAsia="ru-RU"/>
        </w:rPr>
        <w:t>у</w:t>
      </w:r>
      <w:r w:rsidRPr="00170D1A">
        <w:rPr>
          <w:color w:val="000000"/>
          <w:spacing w:val="-2"/>
          <w:sz w:val="20"/>
          <w:szCs w:val="20"/>
          <w:lang w:eastAsia="ru-RU"/>
        </w:rPr>
        <w:t>скальные грунты, покрывающие большую часть земной поверхности.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К основным свойствам и показателям грунтов, влияющим на те</w:t>
      </w:r>
      <w:r>
        <w:rPr>
          <w:color w:val="000000"/>
          <w:sz w:val="20"/>
          <w:szCs w:val="20"/>
          <w:lang w:eastAsia="ru-RU"/>
        </w:rPr>
        <w:t>х</w:t>
      </w:r>
      <w:r>
        <w:rPr>
          <w:color w:val="000000"/>
          <w:sz w:val="20"/>
          <w:szCs w:val="20"/>
          <w:lang w:eastAsia="ru-RU"/>
        </w:rPr>
        <w:t xml:space="preserve">нологию производства, трудоемкость и стоимость земляных работ, относятся: </w:t>
      </w:r>
      <w:r>
        <w:rPr>
          <w:b/>
          <w:bCs/>
          <w:i/>
          <w:iCs/>
          <w:color w:val="000000"/>
          <w:sz w:val="20"/>
          <w:szCs w:val="20"/>
          <w:lang w:eastAsia="ru-RU"/>
        </w:rPr>
        <w:t>плотность, влажность, прочность, сцепление, куско</w:t>
      </w:r>
      <w:r w:rsidR="0017563C">
        <w:rPr>
          <w:b/>
          <w:bCs/>
          <w:i/>
          <w:iCs/>
          <w:color w:val="000000"/>
          <w:sz w:val="20"/>
          <w:szCs w:val="20"/>
          <w:lang w:eastAsia="ru-RU"/>
        </w:rPr>
        <w:t>в</w:t>
      </w:r>
      <w:r>
        <w:rPr>
          <w:b/>
          <w:bCs/>
          <w:i/>
          <w:iCs/>
          <w:color w:val="000000"/>
          <w:sz w:val="20"/>
          <w:szCs w:val="20"/>
          <w:lang w:eastAsia="ru-RU"/>
        </w:rPr>
        <w:t>а</w:t>
      </w:r>
      <w:r>
        <w:rPr>
          <w:b/>
          <w:bCs/>
          <w:i/>
          <w:iCs/>
          <w:color w:val="000000"/>
          <w:sz w:val="20"/>
          <w:szCs w:val="20"/>
          <w:lang w:eastAsia="ru-RU"/>
        </w:rPr>
        <w:t xml:space="preserve">тость, разрыхляемость, угол естественного откоса </w:t>
      </w:r>
      <w:r>
        <w:rPr>
          <w:bCs/>
          <w:iCs/>
          <w:color w:val="000000"/>
          <w:sz w:val="20"/>
          <w:szCs w:val="20"/>
          <w:lang w:eastAsia="ru-RU"/>
        </w:rPr>
        <w:t>и</w:t>
      </w:r>
      <w:r>
        <w:rPr>
          <w:b/>
          <w:bCs/>
          <w:i/>
          <w:iCs/>
          <w:color w:val="000000"/>
          <w:sz w:val="20"/>
          <w:szCs w:val="20"/>
          <w:lang w:eastAsia="ru-RU"/>
        </w:rPr>
        <w:t xml:space="preserve"> размыва</w:t>
      </w:r>
      <w:r>
        <w:rPr>
          <w:b/>
          <w:bCs/>
          <w:i/>
          <w:iCs/>
          <w:color w:val="000000"/>
          <w:sz w:val="20"/>
          <w:szCs w:val="20"/>
          <w:lang w:eastAsia="ru-RU"/>
        </w:rPr>
        <w:t>е</w:t>
      </w:r>
      <w:r>
        <w:rPr>
          <w:b/>
          <w:bCs/>
          <w:i/>
          <w:iCs/>
          <w:color w:val="000000"/>
          <w:sz w:val="20"/>
          <w:szCs w:val="20"/>
          <w:lang w:eastAsia="ru-RU"/>
        </w:rPr>
        <w:t>мость.</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Плотностью </w:t>
      </w:r>
      <w:r w:rsidR="00170D1A">
        <w:rPr>
          <w:b/>
          <w:bCs/>
          <w:i/>
          <w:iCs/>
          <w:color w:val="000000"/>
          <w:sz w:val="20"/>
          <w:szCs w:val="20"/>
          <w:lang w:eastAsia="ru-RU"/>
        </w:rPr>
        <w:t>ρ</w:t>
      </w:r>
      <w:r>
        <w:rPr>
          <w:b/>
          <w:bCs/>
          <w:i/>
          <w:iCs/>
          <w:color w:val="000000"/>
          <w:sz w:val="20"/>
          <w:szCs w:val="20"/>
          <w:lang w:eastAsia="ru-RU"/>
        </w:rPr>
        <w:t xml:space="preserve"> </w:t>
      </w:r>
      <w:r>
        <w:rPr>
          <w:color w:val="000000"/>
          <w:sz w:val="20"/>
          <w:szCs w:val="20"/>
          <w:lang w:eastAsia="ru-RU"/>
        </w:rPr>
        <w:t>называется отношение массы грунта, включая массу воды в его порах, к занимаемому этим грунтом объему. Пло</w:t>
      </w:r>
      <w:r>
        <w:rPr>
          <w:color w:val="000000"/>
          <w:sz w:val="20"/>
          <w:szCs w:val="20"/>
          <w:lang w:eastAsia="ru-RU"/>
        </w:rPr>
        <w:t>т</w:t>
      </w:r>
      <w:r>
        <w:rPr>
          <w:color w:val="000000"/>
          <w:sz w:val="20"/>
          <w:szCs w:val="20"/>
          <w:lang w:eastAsia="ru-RU"/>
        </w:rPr>
        <w:t xml:space="preserve">ность песчаных и глинистых грунтов </w:t>
      </w:r>
      <w:r w:rsidR="00170D1A">
        <w:rPr>
          <w:color w:val="000000"/>
          <w:sz w:val="20"/>
          <w:szCs w:val="20"/>
          <w:lang w:eastAsia="ru-RU"/>
        </w:rPr>
        <w:t>–</w:t>
      </w:r>
      <w:r>
        <w:rPr>
          <w:color w:val="000000"/>
          <w:sz w:val="20"/>
          <w:szCs w:val="20"/>
          <w:lang w:eastAsia="ru-RU"/>
        </w:rPr>
        <w:t xml:space="preserve"> 1,5-2 т/м</w:t>
      </w:r>
      <w:r>
        <w:rPr>
          <w:color w:val="000000"/>
          <w:sz w:val="20"/>
          <w:szCs w:val="20"/>
          <w:vertAlign w:val="superscript"/>
          <w:lang w:eastAsia="ru-RU"/>
        </w:rPr>
        <w:t>3</w:t>
      </w:r>
      <w:r>
        <w:rPr>
          <w:color w:val="000000"/>
          <w:sz w:val="20"/>
          <w:szCs w:val="20"/>
          <w:lang w:eastAsia="ru-RU"/>
        </w:rPr>
        <w:t>; полускальных нера</w:t>
      </w:r>
      <w:r>
        <w:rPr>
          <w:color w:val="000000"/>
          <w:sz w:val="20"/>
          <w:szCs w:val="20"/>
          <w:lang w:eastAsia="ru-RU"/>
        </w:rPr>
        <w:t>з</w:t>
      </w:r>
      <w:r>
        <w:rPr>
          <w:color w:val="000000"/>
          <w:sz w:val="20"/>
          <w:szCs w:val="20"/>
          <w:lang w:eastAsia="ru-RU"/>
        </w:rPr>
        <w:t>рыхленных грунтов – 2-2,5 т/м</w:t>
      </w:r>
      <w:r>
        <w:rPr>
          <w:color w:val="000000"/>
          <w:sz w:val="20"/>
          <w:szCs w:val="20"/>
          <w:vertAlign w:val="superscript"/>
          <w:lang w:eastAsia="ru-RU"/>
        </w:rPr>
        <w:t>3</w:t>
      </w:r>
      <w:r>
        <w:rPr>
          <w:color w:val="000000"/>
          <w:sz w:val="20"/>
          <w:szCs w:val="20"/>
          <w:lang w:eastAsia="ru-RU"/>
        </w:rPr>
        <w:t xml:space="preserve">, скальных </w:t>
      </w:r>
      <w:r w:rsidR="00170D1A">
        <w:rPr>
          <w:color w:val="000000"/>
          <w:sz w:val="20"/>
          <w:szCs w:val="20"/>
          <w:lang w:eastAsia="ru-RU"/>
        </w:rPr>
        <w:t>–</w:t>
      </w:r>
      <w:r>
        <w:rPr>
          <w:color w:val="000000"/>
          <w:sz w:val="20"/>
          <w:szCs w:val="20"/>
          <w:lang w:eastAsia="ru-RU"/>
        </w:rPr>
        <w:t xml:space="preserve"> более 2,5 т/м</w:t>
      </w:r>
      <w:r>
        <w:rPr>
          <w:color w:val="000000"/>
          <w:sz w:val="20"/>
          <w:szCs w:val="20"/>
          <w:vertAlign w:val="superscript"/>
          <w:lang w:eastAsia="ru-RU"/>
        </w:rPr>
        <w:t>3</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Влажностью </w:t>
      </w:r>
      <w:r>
        <w:rPr>
          <w:b/>
          <w:i/>
          <w:iCs/>
          <w:smallCaps/>
          <w:color w:val="000000"/>
          <w:sz w:val="20"/>
          <w:szCs w:val="20"/>
          <w:lang w:val="en-US" w:eastAsia="ru-RU"/>
        </w:rPr>
        <w:t>w</w:t>
      </w:r>
      <w:r>
        <w:rPr>
          <w:b/>
          <w:i/>
          <w:iCs/>
          <w:smallCaps/>
          <w:color w:val="000000"/>
          <w:sz w:val="20"/>
          <w:szCs w:val="20"/>
          <w:lang w:eastAsia="ru-RU"/>
        </w:rPr>
        <w:t xml:space="preserve"> </w:t>
      </w:r>
      <w:r>
        <w:rPr>
          <w:color w:val="000000"/>
          <w:sz w:val="20"/>
          <w:szCs w:val="20"/>
          <w:lang w:eastAsia="ru-RU"/>
        </w:rPr>
        <w:t>называется отношение массы воды в порах гру</w:t>
      </w:r>
      <w:r>
        <w:rPr>
          <w:color w:val="000000"/>
          <w:sz w:val="20"/>
          <w:szCs w:val="20"/>
          <w:lang w:eastAsia="ru-RU"/>
        </w:rPr>
        <w:t>н</w:t>
      </w:r>
      <w:r>
        <w:rPr>
          <w:color w:val="000000"/>
          <w:sz w:val="20"/>
          <w:szCs w:val="20"/>
          <w:lang w:eastAsia="ru-RU"/>
        </w:rPr>
        <w:t>та к массе его твердых частиц (в процентах). Грунты влажностью до 5</w:t>
      </w:r>
      <w:r w:rsidR="00170D1A">
        <w:rPr>
          <w:color w:val="000000"/>
          <w:sz w:val="20"/>
          <w:szCs w:val="20"/>
          <w:lang w:eastAsia="ru-RU"/>
        </w:rPr>
        <w:t> </w:t>
      </w:r>
      <w:r>
        <w:rPr>
          <w:color w:val="000000"/>
          <w:sz w:val="20"/>
          <w:szCs w:val="20"/>
          <w:lang w:eastAsia="ru-RU"/>
        </w:rPr>
        <w:t>% считают сухими, свыше 30</w:t>
      </w:r>
      <w:r w:rsidR="00170D1A">
        <w:rPr>
          <w:color w:val="000000"/>
          <w:sz w:val="20"/>
          <w:szCs w:val="20"/>
          <w:lang w:eastAsia="ru-RU"/>
        </w:rPr>
        <w:t> </w:t>
      </w:r>
      <w:r>
        <w:rPr>
          <w:color w:val="000000"/>
          <w:sz w:val="20"/>
          <w:szCs w:val="20"/>
          <w:lang w:eastAsia="ru-RU"/>
        </w:rPr>
        <w:t xml:space="preserve">% </w:t>
      </w:r>
      <w:r w:rsidR="00170D1A">
        <w:rPr>
          <w:color w:val="000000"/>
          <w:sz w:val="20"/>
          <w:szCs w:val="20"/>
          <w:lang w:eastAsia="ru-RU"/>
        </w:rPr>
        <w:t>–</w:t>
      </w:r>
      <w:r>
        <w:rPr>
          <w:color w:val="000000"/>
          <w:sz w:val="20"/>
          <w:szCs w:val="20"/>
          <w:lang w:eastAsia="ru-RU"/>
        </w:rPr>
        <w:t xml:space="preserve"> мокрыми, а от 5 до 30</w:t>
      </w:r>
      <w:r w:rsidR="00170D1A">
        <w:rPr>
          <w:color w:val="000000"/>
          <w:sz w:val="20"/>
          <w:szCs w:val="20"/>
          <w:lang w:eastAsia="ru-RU"/>
        </w:rPr>
        <w:t> </w:t>
      </w:r>
      <w:r>
        <w:rPr>
          <w:color w:val="000000"/>
          <w:sz w:val="20"/>
          <w:szCs w:val="20"/>
          <w:lang w:eastAsia="ru-RU"/>
        </w:rPr>
        <w:t xml:space="preserve">% </w:t>
      </w:r>
      <w:r w:rsidR="00170D1A">
        <w:rPr>
          <w:color w:val="000000"/>
          <w:sz w:val="20"/>
          <w:szCs w:val="20"/>
          <w:lang w:eastAsia="ru-RU"/>
        </w:rPr>
        <w:t>–</w:t>
      </w:r>
      <w:r>
        <w:rPr>
          <w:color w:val="000000"/>
          <w:sz w:val="20"/>
          <w:szCs w:val="20"/>
          <w:lang w:eastAsia="ru-RU"/>
        </w:rPr>
        <w:t xml:space="preserve"> но</w:t>
      </w:r>
      <w:r>
        <w:rPr>
          <w:color w:val="000000"/>
          <w:sz w:val="20"/>
          <w:szCs w:val="20"/>
          <w:lang w:eastAsia="ru-RU"/>
        </w:rPr>
        <w:t>р</w:t>
      </w:r>
      <w:r>
        <w:rPr>
          <w:color w:val="000000"/>
          <w:sz w:val="20"/>
          <w:szCs w:val="20"/>
          <w:lang w:eastAsia="ru-RU"/>
        </w:rPr>
        <w:t>мальной влажности.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При значительной влажности глинистых грунтов появляется </w:t>
      </w:r>
      <w:r>
        <w:rPr>
          <w:b/>
          <w:i/>
          <w:color w:val="000000"/>
          <w:sz w:val="20"/>
          <w:szCs w:val="20"/>
          <w:lang w:eastAsia="ru-RU"/>
        </w:rPr>
        <w:t>ли</w:t>
      </w:r>
      <w:r>
        <w:rPr>
          <w:b/>
          <w:i/>
          <w:color w:val="000000"/>
          <w:sz w:val="20"/>
          <w:szCs w:val="20"/>
          <w:lang w:eastAsia="ru-RU"/>
        </w:rPr>
        <w:t>п</w:t>
      </w:r>
      <w:r>
        <w:rPr>
          <w:b/>
          <w:i/>
          <w:iCs/>
          <w:color w:val="000000"/>
          <w:sz w:val="20"/>
          <w:szCs w:val="20"/>
          <w:lang w:eastAsia="ru-RU"/>
        </w:rPr>
        <w:t>кость</w:t>
      </w:r>
      <w:r>
        <w:rPr>
          <w:i/>
          <w:iCs/>
          <w:color w:val="000000"/>
          <w:sz w:val="20"/>
          <w:szCs w:val="20"/>
          <w:lang w:eastAsia="ru-RU"/>
        </w:rPr>
        <w:t xml:space="preserve">. </w:t>
      </w:r>
      <w:r>
        <w:rPr>
          <w:color w:val="000000"/>
          <w:sz w:val="20"/>
          <w:szCs w:val="20"/>
          <w:lang w:eastAsia="ru-RU"/>
        </w:rPr>
        <w:t>Большая липкость грунта усложняет его выгрузку из ковша машины или кузова, условия работы конвейера или передвижение м</w:t>
      </w:r>
      <w:r>
        <w:rPr>
          <w:color w:val="000000"/>
          <w:sz w:val="20"/>
          <w:szCs w:val="20"/>
          <w:lang w:eastAsia="ru-RU"/>
        </w:rPr>
        <w:t>а</w:t>
      </w:r>
      <w:r>
        <w:rPr>
          <w:color w:val="000000"/>
          <w:sz w:val="20"/>
          <w:szCs w:val="20"/>
          <w:lang w:eastAsia="ru-RU"/>
        </w:rPr>
        <w:t>шины.</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Прочность </w:t>
      </w:r>
      <w:r>
        <w:rPr>
          <w:color w:val="000000"/>
          <w:sz w:val="20"/>
          <w:szCs w:val="20"/>
          <w:lang w:eastAsia="ru-RU"/>
        </w:rPr>
        <w:t>грунтов характеризуется их способностью сопроти</w:t>
      </w:r>
      <w:r>
        <w:rPr>
          <w:color w:val="000000"/>
          <w:sz w:val="20"/>
          <w:szCs w:val="20"/>
          <w:lang w:eastAsia="ru-RU"/>
        </w:rPr>
        <w:t>в</w:t>
      </w:r>
      <w:r>
        <w:rPr>
          <w:color w:val="000000"/>
          <w:sz w:val="20"/>
          <w:szCs w:val="20"/>
          <w:lang w:eastAsia="ru-RU"/>
        </w:rPr>
        <w:t xml:space="preserve">ляться внешним силовым воздействиям. </w:t>
      </w:r>
    </w:p>
    <w:p w:rsidR="00936A7E" w:rsidRDefault="00936A7E" w:rsidP="00796F1E">
      <w:pPr>
        <w:shd w:val="clear" w:color="auto" w:fill="FFFFFF"/>
        <w:suppressAutoHyphens w:val="0"/>
        <w:autoSpaceDE w:val="0"/>
        <w:autoSpaceDN w:val="0"/>
        <w:adjustRightInd w:val="0"/>
        <w:ind w:firstLine="426"/>
        <w:jc w:val="both"/>
        <w:rPr>
          <w:color w:val="000000"/>
          <w:sz w:val="20"/>
          <w:szCs w:val="20"/>
          <w:lang w:eastAsia="ru-RU"/>
        </w:rPr>
      </w:pPr>
      <w:r>
        <w:rPr>
          <w:b/>
          <w:bCs/>
          <w:i/>
          <w:iCs/>
          <w:color w:val="000000"/>
          <w:sz w:val="20"/>
          <w:szCs w:val="20"/>
          <w:lang w:eastAsia="ru-RU"/>
        </w:rPr>
        <w:t xml:space="preserve">Сцепление </w:t>
      </w:r>
      <w:r>
        <w:rPr>
          <w:color w:val="000000"/>
          <w:sz w:val="20"/>
          <w:szCs w:val="20"/>
          <w:lang w:eastAsia="ru-RU"/>
        </w:rPr>
        <w:t xml:space="preserve">определяется начальным сопротивлением грунта сдвигу и зависит от вида грунта и степени его влажности. Сцепление песчаных грунтов </w:t>
      </w:r>
      <w:r w:rsidR="006F6880">
        <w:rPr>
          <w:color w:val="000000"/>
          <w:sz w:val="20"/>
          <w:szCs w:val="20"/>
          <w:lang w:eastAsia="ru-RU"/>
        </w:rPr>
        <w:t>–</w:t>
      </w:r>
      <w:r>
        <w:rPr>
          <w:color w:val="000000"/>
          <w:sz w:val="20"/>
          <w:szCs w:val="20"/>
          <w:lang w:eastAsia="ru-RU"/>
        </w:rPr>
        <w:t xml:space="preserve"> 0,03-0,05 МПа, глинистых </w:t>
      </w:r>
      <w:r w:rsidR="006F6880">
        <w:rPr>
          <w:color w:val="000000"/>
          <w:sz w:val="20"/>
          <w:szCs w:val="20"/>
          <w:lang w:eastAsia="ru-RU"/>
        </w:rPr>
        <w:t>–</w:t>
      </w:r>
      <w:r>
        <w:rPr>
          <w:color w:val="000000"/>
          <w:sz w:val="20"/>
          <w:szCs w:val="20"/>
          <w:lang w:eastAsia="ru-RU"/>
        </w:rPr>
        <w:t xml:space="preserve"> 0,05-0,</w:t>
      </w:r>
      <w:r w:rsidR="006F6880">
        <w:rPr>
          <w:color w:val="000000"/>
          <w:sz w:val="20"/>
          <w:szCs w:val="20"/>
          <w:lang w:eastAsia="ru-RU"/>
        </w:rPr>
        <w:t xml:space="preserve">3 </w:t>
      </w:r>
      <w:r>
        <w:rPr>
          <w:color w:val="000000"/>
          <w:sz w:val="20"/>
          <w:szCs w:val="20"/>
          <w:lang w:eastAsia="ru-RU"/>
        </w:rPr>
        <w:t>МПа, полу</w:t>
      </w:r>
      <w:r>
        <w:rPr>
          <w:color w:val="000000"/>
          <w:sz w:val="20"/>
          <w:szCs w:val="20"/>
          <w:lang w:eastAsia="ru-RU"/>
        </w:rPr>
        <w:t>с</w:t>
      </w:r>
      <w:r>
        <w:rPr>
          <w:color w:val="000000"/>
          <w:sz w:val="20"/>
          <w:szCs w:val="20"/>
          <w:lang w:eastAsia="ru-RU"/>
        </w:rPr>
        <w:t xml:space="preserve">кальных – 0,3-4 МПа и скальных </w:t>
      </w:r>
      <w:r w:rsidR="006F6880">
        <w:rPr>
          <w:color w:val="000000"/>
          <w:sz w:val="20"/>
          <w:szCs w:val="20"/>
          <w:lang w:eastAsia="ru-RU"/>
        </w:rPr>
        <w:t>–</w:t>
      </w:r>
      <w:r>
        <w:rPr>
          <w:color w:val="000000"/>
          <w:sz w:val="20"/>
          <w:szCs w:val="20"/>
          <w:lang w:eastAsia="ru-RU"/>
        </w:rPr>
        <w:t xml:space="preserve"> более 4 МПа.</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Кусковатость </w:t>
      </w:r>
      <w:r>
        <w:rPr>
          <w:color w:val="000000"/>
          <w:sz w:val="20"/>
          <w:szCs w:val="20"/>
          <w:lang w:eastAsia="ru-RU"/>
        </w:rPr>
        <w:t>разрыхленной массы (гранулометрический состав) характеризуется процентным содержанием различных фракций.</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Разрыхляемость </w:t>
      </w:r>
      <w:r w:rsidR="006F6880">
        <w:rPr>
          <w:iCs/>
          <w:color w:val="000000"/>
          <w:sz w:val="20"/>
          <w:szCs w:val="20"/>
          <w:lang w:eastAsia="ru-RU"/>
        </w:rPr>
        <w:t>–</w:t>
      </w:r>
      <w:r>
        <w:rPr>
          <w:i/>
          <w:iCs/>
          <w:color w:val="000000"/>
          <w:sz w:val="20"/>
          <w:szCs w:val="20"/>
          <w:lang w:eastAsia="ru-RU"/>
        </w:rPr>
        <w:t xml:space="preserve"> </w:t>
      </w:r>
      <w:r>
        <w:rPr>
          <w:color w:val="000000"/>
          <w:sz w:val="20"/>
          <w:szCs w:val="20"/>
          <w:lang w:eastAsia="ru-RU"/>
        </w:rPr>
        <w:t>это способность грунта увеличиваться в об</w:t>
      </w:r>
      <w:r>
        <w:rPr>
          <w:color w:val="000000"/>
          <w:sz w:val="20"/>
          <w:szCs w:val="20"/>
          <w:lang w:eastAsia="ru-RU"/>
        </w:rPr>
        <w:t>ъ</w:t>
      </w:r>
      <w:r>
        <w:rPr>
          <w:color w:val="000000"/>
          <w:sz w:val="20"/>
          <w:szCs w:val="20"/>
          <w:lang w:eastAsia="ru-RU"/>
        </w:rPr>
        <w:t xml:space="preserve">еме при </w:t>
      </w:r>
      <w:r w:rsidR="006F6880">
        <w:rPr>
          <w:color w:val="000000"/>
          <w:sz w:val="20"/>
          <w:szCs w:val="20"/>
          <w:lang w:eastAsia="ru-RU"/>
        </w:rPr>
        <w:t xml:space="preserve">его </w:t>
      </w:r>
      <w:r>
        <w:rPr>
          <w:color w:val="000000"/>
          <w:sz w:val="20"/>
          <w:szCs w:val="20"/>
          <w:lang w:eastAsia="ru-RU"/>
        </w:rPr>
        <w:t>разработке вследствие потери связи между частицами. Увеличение объема грунта характеризуется коэффициентами первон</w:t>
      </w:r>
      <w:r>
        <w:rPr>
          <w:color w:val="000000"/>
          <w:sz w:val="20"/>
          <w:szCs w:val="20"/>
          <w:lang w:eastAsia="ru-RU"/>
        </w:rPr>
        <w:t>а</w:t>
      </w:r>
      <w:r>
        <w:rPr>
          <w:color w:val="000000"/>
          <w:sz w:val="20"/>
          <w:szCs w:val="20"/>
          <w:lang w:eastAsia="ru-RU"/>
        </w:rPr>
        <w:t xml:space="preserve">чального и остаточного разрыхления. Коэффициент первоначального разрыхления </w:t>
      </w:r>
      <w:r>
        <w:rPr>
          <w:i/>
          <w:iCs/>
          <w:color w:val="000000"/>
          <w:sz w:val="20"/>
          <w:szCs w:val="20"/>
          <w:lang w:val="en-US" w:eastAsia="ru-RU"/>
        </w:rPr>
        <w:t>k</w:t>
      </w:r>
      <w:r>
        <w:rPr>
          <w:i/>
          <w:iCs/>
          <w:color w:val="000000"/>
          <w:sz w:val="20"/>
          <w:szCs w:val="20"/>
          <w:vertAlign w:val="subscript"/>
          <w:lang w:eastAsia="ru-RU"/>
        </w:rPr>
        <w:t>р</w:t>
      </w:r>
      <w:r>
        <w:rPr>
          <w:i/>
          <w:iCs/>
          <w:color w:val="000000"/>
          <w:sz w:val="20"/>
          <w:szCs w:val="20"/>
          <w:lang w:eastAsia="ru-RU"/>
        </w:rPr>
        <w:t xml:space="preserve"> </w:t>
      </w:r>
      <w:r>
        <w:rPr>
          <w:color w:val="000000"/>
          <w:sz w:val="20"/>
          <w:szCs w:val="20"/>
          <w:lang w:eastAsia="ru-RU"/>
        </w:rPr>
        <w:t xml:space="preserve">представляет собой отношение объема разрыхленного грунта к его объему в природном состоянии; для песчаных грунтов </w:t>
      </w:r>
      <w:r w:rsidR="006F6880">
        <w:rPr>
          <w:color w:val="000000"/>
          <w:sz w:val="20"/>
          <w:szCs w:val="20"/>
          <w:lang w:eastAsia="ru-RU"/>
        </w:rPr>
        <w:br/>
      </w:r>
      <w:r>
        <w:rPr>
          <w:i/>
          <w:iCs/>
          <w:color w:val="000000"/>
          <w:sz w:val="20"/>
          <w:szCs w:val="20"/>
          <w:lang w:val="en-US" w:eastAsia="ru-RU"/>
        </w:rPr>
        <w:lastRenderedPageBreak/>
        <w:t>k</w:t>
      </w:r>
      <w:r>
        <w:rPr>
          <w:i/>
          <w:iCs/>
          <w:color w:val="000000"/>
          <w:sz w:val="20"/>
          <w:szCs w:val="20"/>
          <w:vertAlign w:val="subscript"/>
          <w:lang w:eastAsia="ru-RU"/>
        </w:rPr>
        <w:t>р</w:t>
      </w:r>
      <w:r>
        <w:rPr>
          <w:color w:val="000000"/>
          <w:sz w:val="20"/>
          <w:szCs w:val="20"/>
          <w:lang w:eastAsia="ru-RU"/>
        </w:rPr>
        <w:t xml:space="preserve"> = 1,15-1,2, для глинистых </w:t>
      </w:r>
      <w:r>
        <w:rPr>
          <w:i/>
          <w:iCs/>
          <w:color w:val="000000"/>
          <w:sz w:val="20"/>
          <w:szCs w:val="20"/>
          <w:lang w:val="en-US" w:eastAsia="ru-RU"/>
        </w:rPr>
        <w:t>k</w:t>
      </w:r>
      <w:r>
        <w:rPr>
          <w:i/>
          <w:iCs/>
          <w:color w:val="000000"/>
          <w:sz w:val="20"/>
          <w:szCs w:val="20"/>
          <w:vertAlign w:val="subscript"/>
          <w:lang w:eastAsia="ru-RU"/>
        </w:rPr>
        <w:t xml:space="preserve">р </w:t>
      </w:r>
      <w:r>
        <w:rPr>
          <w:color w:val="000000"/>
          <w:sz w:val="20"/>
          <w:szCs w:val="20"/>
          <w:lang w:eastAsia="ru-RU"/>
        </w:rPr>
        <w:t xml:space="preserve">= 1,2-1,3, для полускальных и скальных грунтов при взрывании «на встряхивание» </w:t>
      </w:r>
      <w:r>
        <w:rPr>
          <w:i/>
          <w:iCs/>
          <w:color w:val="000000"/>
          <w:sz w:val="20"/>
          <w:szCs w:val="20"/>
          <w:lang w:val="en-US" w:eastAsia="ru-RU"/>
        </w:rPr>
        <w:t>k</w:t>
      </w:r>
      <w:r>
        <w:rPr>
          <w:i/>
          <w:iCs/>
          <w:color w:val="000000"/>
          <w:sz w:val="20"/>
          <w:szCs w:val="20"/>
          <w:vertAlign w:val="subscript"/>
          <w:lang w:eastAsia="ru-RU"/>
        </w:rPr>
        <w:t>р</w:t>
      </w:r>
      <w:r>
        <w:rPr>
          <w:i/>
          <w:iCs/>
          <w:color w:val="000000"/>
          <w:sz w:val="20"/>
          <w:szCs w:val="20"/>
          <w:lang w:eastAsia="ru-RU"/>
        </w:rPr>
        <w:t xml:space="preserve"> </w:t>
      </w:r>
      <w:r>
        <w:rPr>
          <w:color w:val="000000"/>
          <w:sz w:val="20"/>
          <w:szCs w:val="20"/>
          <w:lang w:eastAsia="ru-RU"/>
        </w:rPr>
        <w:t>изменяется от 1,1 до 1,2, а при взрывании «на развал» - от 1,25 до 1</w:t>
      </w:r>
      <w:r w:rsidR="006F6880">
        <w:rPr>
          <w:color w:val="000000"/>
          <w:sz w:val="20"/>
          <w:szCs w:val="20"/>
          <w:lang w:eastAsia="ru-RU"/>
        </w:rPr>
        <w:t>,</w:t>
      </w:r>
      <w:r>
        <w:rPr>
          <w:color w:val="000000"/>
          <w:sz w:val="20"/>
          <w:szCs w:val="20"/>
          <w:lang w:eastAsia="ru-RU"/>
        </w:rPr>
        <w:t>6 (при большой кусковат</w:t>
      </w:r>
      <w:r>
        <w:rPr>
          <w:color w:val="000000"/>
          <w:sz w:val="20"/>
          <w:szCs w:val="20"/>
          <w:lang w:eastAsia="ru-RU"/>
        </w:rPr>
        <w:t>о</w:t>
      </w:r>
      <w:r>
        <w:rPr>
          <w:color w:val="000000"/>
          <w:sz w:val="20"/>
          <w:szCs w:val="20"/>
          <w:lang w:eastAsia="ru-RU"/>
        </w:rPr>
        <w:t>сти до 2</w:t>
      </w:r>
      <w:r w:rsidR="006F6880">
        <w:rPr>
          <w:color w:val="000000"/>
          <w:sz w:val="20"/>
          <w:szCs w:val="20"/>
          <w:lang w:eastAsia="ru-RU"/>
        </w:rPr>
        <w:t>,0</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Коэффициент остаточного разрыхления </w:t>
      </w:r>
      <w:r>
        <w:rPr>
          <w:i/>
          <w:iCs/>
          <w:color w:val="000000"/>
          <w:sz w:val="20"/>
          <w:szCs w:val="20"/>
          <w:lang w:val="en-US" w:eastAsia="ru-RU"/>
        </w:rPr>
        <w:t>k</w:t>
      </w:r>
      <w:r>
        <w:rPr>
          <w:i/>
          <w:iCs/>
          <w:color w:val="000000"/>
          <w:sz w:val="20"/>
          <w:szCs w:val="20"/>
          <w:vertAlign w:val="subscript"/>
          <w:lang w:val="en-US" w:eastAsia="ru-RU"/>
        </w:rPr>
        <w:t>o</w:t>
      </w:r>
      <w:r w:rsidR="006F6880">
        <w:rPr>
          <w:i/>
          <w:iCs/>
          <w:color w:val="000000"/>
          <w:sz w:val="20"/>
          <w:szCs w:val="20"/>
          <w:vertAlign w:val="subscript"/>
          <w:lang w:eastAsia="ru-RU"/>
        </w:rPr>
        <w:t>р</w:t>
      </w:r>
      <w:r>
        <w:rPr>
          <w:color w:val="000000"/>
          <w:sz w:val="20"/>
          <w:szCs w:val="20"/>
          <w:lang w:eastAsia="ru-RU"/>
        </w:rPr>
        <w:t xml:space="preserve"> характеризует ост</w:t>
      </w:r>
      <w:r>
        <w:rPr>
          <w:color w:val="000000"/>
          <w:sz w:val="20"/>
          <w:szCs w:val="20"/>
          <w:lang w:eastAsia="ru-RU"/>
        </w:rPr>
        <w:t>а</w:t>
      </w:r>
      <w:r>
        <w:rPr>
          <w:color w:val="000000"/>
          <w:sz w:val="20"/>
          <w:szCs w:val="20"/>
          <w:lang w:eastAsia="ru-RU"/>
        </w:rPr>
        <w:t>точное увеличение объема грунта (по сравнению с природным состо</w:t>
      </w:r>
      <w:r>
        <w:rPr>
          <w:color w:val="000000"/>
          <w:sz w:val="20"/>
          <w:szCs w:val="20"/>
          <w:lang w:eastAsia="ru-RU"/>
        </w:rPr>
        <w:t>я</w:t>
      </w:r>
      <w:r>
        <w:rPr>
          <w:color w:val="000000"/>
          <w:sz w:val="20"/>
          <w:szCs w:val="20"/>
          <w:lang w:eastAsia="ru-RU"/>
        </w:rPr>
        <w:t xml:space="preserve">нием) после его уплотнения. Значение коэффициента </w:t>
      </w:r>
      <w:r>
        <w:rPr>
          <w:i/>
          <w:iCs/>
          <w:color w:val="000000"/>
          <w:sz w:val="20"/>
          <w:szCs w:val="20"/>
          <w:lang w:val="en-US" w:eastAsia="ru-RU"/>
        </w:rPr>
        <w:t>k</w:t>
      </w:r>
      <w:r>
        <w:rPr>
          <w:i/>
          <w:iCs/>
          <w:color w:val="000000"/>
          <w:sz w:val="20"/>
          <w:szCs w:val="20"/>
          <w:vertAlign w:val="subscript"/>
          <w:lang w:val="en-US" w:eastAsia="ru-RU"/>
        </w:rPr>
        <w:t>o</w:t>
      </w:r>
      <w:r w:rsidR="006F6880">
        <w:rPr>
          <w:i/>
          <w:iCs/>
          <w:color w:val="000000"/>
          <w:sz w:val="20"/>
          <w:szCs w:val="20"/>
          <w:vertAlign w:val="subscript"/>
          <w:lang w:eastAsia="ru-RU"/>
        </w:rPr>
        <w:t>р</w:t>
      </w:r>
      <w:r>
        <w:rPr>
          <w:color w:val="000000"/>
          <w:sz w:val="20"/>
          <w:szCs w:val="20"/>
          <w:lang w:eastAsia="ru-RU"/>
        </w:rPr>
        <w:t xml:space="preserve"> обычно меньше </w:t>
      </w:r>
      <w:r>
        <w:rPr>
          <w:i/>
          <w:color w:val="000000"/>
          <w:sz w:val="20"/>
          <w:szCs w:val="20"/>
          <w:lang w:val="en-US" w:eastAsia="ru-RU"/>
        </w:rPr>
        <w:t>k</w:t>
      </w:r>
      <w:r>
        <w:rPr>
          <w:i/>
          <w:iCs/>
          <w:color w:val="000000"/>
          <w:sz w:val="20"/>
          <w:szCs w:val="20"/>
          <w:vertAlign w:val="subscript"/>
          <w:lang w:eastAsia="ru-RU"/>
        </w:rPr>
        <w:t>р</w:t>
      </w:r>
      <w:r>
        <w:rPr>
          <w:i/>
          <w:iCs/>
          <w:color w:val="000000"/>
          <w:sz w:val="20"/>
          <w:szCs w:val="20"/>
          <w:lang w:eastAsia="ru-RU"/>
        </w:rPr>
        <w:t xml:space="preserve"> </w:t>
      </w:r>
      <w:r>
        <w:rPr>
          <w:color w:val="000000"/>
          <w:sz w:val="20"/>
          <w:szCs w:val="20"/>
          <w:lang w:eastAsia="ru-RU"/>
        </w:rPr>
        <w:t>на 15-20 %.</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b/>
          <w:bCs/>
          <w:i/>
          <w:iCs/>
          <w:color w:val="000000"/>
          <w:sz w:val="20"/>
          <w:szCs w:val="20"/>
          <w:lang w:eastAsia="ru-RU"/>
        </w:rPr>
        <w:t xml:space="preserve">Угол естественного откоса </w:t>
      </w:r>
      <w:r>
        <w:rPr>
          <w:color w:val="000000"/>
          <w:sz w:val="20"/>
          <w:szCs w:val="20"/>
          <w:lang w:eastAsia="ru-RU"/>
        </w:rPr>
        <w:t>характеризуется физическими сво</w:t>
      </w:r>
      <w:r>
        <w:rPr>
          <w:color w:val="000000"/>
          <w:sz w:val="20"/>
          <w:szCs w:val="20"/>
          <w:lang w:eastAsia="ru-RU"/>
        </w:rPr>
        <w:t>й</w:t>
      </w:r>
      <w:r>
        <w:rPr>
          <w:color w:val="000000"/>
          <w:sz w:val="20"/>
          <w:szCs w:val="20"/>
          <w:lang w:eastAsia="ru-RU"/>
        </w:rPr>
        <w:t>ствами грунта, при котором он находится в состоянии предельного равновесия. Величина угла естественного откоса зависит от угла вну</w:t>
      </w:r>
      <w:r>
        <w:rPr>
          <w:color w:val="000000"/>
          <w:sz w:val="20"/>
          <w:szCs w:val="20"/>
          <w:lang w:eastAsia="ru-RU"/>
        </w:rPr>
        <w:t>т</w:t>
      </w:r>
      <w:r>
        <w:rPr>
          <w:color w:val="000000"/>
          <w:sz w:val="20"/>
          <w:szCs w:val="20"/>
          <w:lang w:eastAsia="ru-RU"/>
        </w:rPr>
        <w:t>реннего трения, силы сцепления и давления вышележащих слоев гру</w:t>
      </w:r>
      <w:r>
        <w:rPr>
          <w:color w:val="000000"/>
          <w:sz w:val="20"/>
          <w:szCs w:val="20"/>
          <w:lang w:eastAsia="ru-RU"/>
        </w:rPr>
        <w:t>н</w:t>
      </w:r>
      <w:r>
        <w:rPr>
          <w:color w:val="000000"/>
          <w:sz w:val="20"/>
          <w:szCs w:val="20"/>
          <w:lang w:eastAsia="ru-RU"/>
        </w:rPr>
        <w:t>та. При отсутствии сил сцепления предельный угол естественного о</w:t>
      </w:r>
      <w:r>
        <w:rPr>
          <w:color w:val="000000"/>
          <w:sz w:val="20"/>
          <w:szCs w:val="20"/>
          <w:lang w:eastAsia="ru-RU"/>
        </w:rPr>
        <w:t>т</w:t>
      </w:r>
      <w:r>
        <w:rPr>
          <w:color w:val="000000"/>
          <w:sz w:val="20"/>
          <w:szCs w:val="20"/>
          <w:lang w:eastAsia="ru-RU"/>
        </w:rPr>
        <w:t xml:space="preserve">коса равен углу внутреннего трения. В соответствии с этим крутизна откосов выемок и насыпей, выражаемая отношением высоты </w:t>
      </w:r>
      <w:r w:rsidR="006F6880">
        <w:rPr>
          <w:color w:val="000000"/>
          <w:sz w:val="20"/>
          <w:szCs w:val="20"/>
          <w:lang w:eastAsia="ru-RU"/>
        </w:rPr>
        <w:t xml:space="preserve">откоса </w:t>
      </w:r>
      <w:r>
        <w:rPr>
          <w:color w:val="000000"/>
          <w:sz w:val="20"/>
          <w:szCs w:val="20"/>
          <w:lang w:eastAsia="ru-RU"/>
        </w:rPr>
        <w:t xml:space="preserve">к </w:t>
      </w:r>
      <w:r w:rsidR="006F6880">
        <w:rPr>
          <w:color w:val="000000"/>
          <w:sz w:val="20"/>
          <w:szCs w:val="20"/>
          <w:lang w:eastAsia="ru-RU"/>
        </w:rPr>
        <w:t xml:space="preserve">его </w:t>
      </w:r>
      <w:r>
        <w:rPr>
          <w:color w:val="000000"/>
          <w:sz w:val="20"/>
          <w:szCs w:val="20"/>
          <w:lang w:eastAsia="ru-RU"/>
        </w:rPr>
        <w:t>заложению</w:t>
      </w:r>
      <w:r>
        <w:rPr>
          <w:b/>
          <w:i/>
          <w:sz w:val="20"/>
        </w:rPr>
        <w:t xml:space="preserve"> </w:t>
      </w:r>
      <w:r>
        <w:rPr>
          <w:i/>
          <w:iCs/>
          <w:color w:val="000000"/>
          <w:sz w:val="20"/>
          <w:szCs w:val="20"/>
          <w:lang w:val="en-US" w:eastAsia="ru-RU"/>
        </w:rPr>
        <w:t>h</w:t>
      </w:r>
      <w:r>
        <w:rPr>
          <w:i/>
          <w:iCs/>
          <w:color w:val="000000"/>
          <w:sz w:val="20"/>
          <w:szCs w:val="20"/>
          <w:lang w:eastAsia="ru-RU"/>
        </w:rPr>
        <w:t xml:space="preserve">/а = </w:t>
      </w:r>
      <w:r w:rsidRPr="006F6880">
        <w:rPr>
          <w:iCs/>
          <w:color w:val="000000"/>
          <w:sz w:val="20"/>
          <w:szCs w:val="20"/>
          <w:lang w:eastAsia="ru-RU"/>
        </w:rPr>
        <w:t>1</w:t>
      </w:r>
      <w:r>
        <w:rPr>
          <w:i/>
          <w:iCs/>
          <w:color w:val="000000"/>
          <w:sz w:val="20"/>
          <w:szCs w:val="20"/>
          <w:lang w:eastAsia="ru-RU"/>
        </w:rPr>
        <w:t xml:space="preserve">/т, </w:t>
      </w:r>
      <w:r>
        <w:rPr>
          <w:color w:val="000000"/>
          <w:sz w:val="20"/>
          <w:szCs w:val="20"/>
          <w:lang w:eastAsia="ru-RU"/>
        </w:rPr>
        <w:t xml:space="preserve">где </w:t>
      </w:r>
      <w:r>
        <w:rPr>
          <w:i/>
          <w:iCs/>
          <w:color w:val="000000"/>
          <w:sz w:val="20"/>
          <w:szCs w:val="20"/>
          <w:lang w:eastAsia="ru-RU"/>
        </w:rPr>
        <w:t xml:space="preserve">т </w:t>
      </w:r>
      <w:r w:rsidR="006F6880">
        <w:rPr>
          <w:i/>
          <w:iCs/>
          <w:color w:val="000000"/>
          <w:sz w:val="20"/>
          <w:szCs w:val="20"/>
          <w:lang w:eastAsia="ru-RU"/>
        </w:rPr>
        <w:t>–</w:t>
      </w:r>
      <w:r>
        <w:rPr>
          <w:i/>
          <w:iCs/>
          <w:color w:val="000000"/>
          <w:sz w:val="20"/>
          <w:szCs w:val="20"/>
          <w:lang w:eastAsia="ru-RU"/>
        </w:rPr>
        <w:t xml:space="preserve"> </w:t>
      </w:r>
      <w:r>
        <w:rPr>
          <w:color w:val="000000"/>
          <w:sz w:val="20"/>
          <w:szCs w:val="20"/>
          <w:lang w:eastAsia="ru-RU"/>
        </w:rPr>
        <w:t>коэффициент откоса, для постоянных и временных земляных сооружений различ</w:t>
      </w:r>
      <w:r w:rsidR="006F6880">
        <w:rPr>
          <w:color w:val="000000"/>
          <w:sz w:val="20"/>
          <w:szCs w:val="20"/>
          <w:lang w:eastAsia="ru-RU"/>
        </w:rPr>
        <w:t>ается</w:t>
      </w:r>
      <w:r>
        <w:rPr>
          <w:color w:val="000000"/>
          <w:sz w:val="20"/>
          <w:szCs w:val="20"/>
          <w:lang w:eastAsia="ru-RU"/>
        </w:rPr>
        <w:t>. Крутизна откосов устанавливается СНиП.</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Все грунты группируют и классифицируют </w:t>
      </w:r>
      <w:r>
        <w:rPr>
          <w:b/>
          <w:bCs/>
          <w:i/>
          <w:iCs/>
          <w:color w:val="000000"/>
          <w:sz w:val="20"/>
          <w:szCs w:val="20"/>
          <w:lang w:eastAsia="ru-RU"/>
        </w:rPr>
        <w:t>по трудности разр</w:t>
      </w:r>
      <w:r>
        <w:rPr>
          <w:b/>
          <w:bCs/>
          <w:i/>
          <w:iCs/>
          <w:color w:val="000000"/>
          <w:sz w:val="20"/>
          <w:szCs w:val="20"/>
          <w:lang w:eastAsia="ru-RU"/>
        </w:rPr>
        <w:t>а</w:t>
      </w:r>
      <w:r>
        <w:rPr>
          <w:b/>
          <w:bCs/>
          <w:i/>
          <w:iCs/>
          <w:color w:val="000000"/>
          <w:sz w:val="20"/>
          <w:szCs w:val="20"/>
          <w:lang w:eastAsia="ru-RU"/>
        </w:rPr>
        <w:t xml:space="preserve">ботки </w:t>
      </w:r>
      <w:r>
        <w:rPr>
          <w:color w:val="000000"/>
          <w:sz w:val="20"/>
          <w:szCs w:val="20"/>
          <w:lang w:eastAsia="ru-RU"/>
        </w:rPr>
        <w:t xml:space="preserve">различными землеройными машинами и вручную. Наиболее часто для оценки трудности разработки грунта используют показатель удельного сопротивления резанию (копанию) </w:t>
      </w:r>
      <w:r w:rsidR="006F6880">
        <w:rPr>
          <w:i/>
          <w:color w:val="000000"/>
          <w:sz w:val="20"/>
          <w:szCs w:val="20"/>
          <w:lang w:val="en-US" w:eastAsia="ru-RU"/>
        </w:rPr>
        <w:t>K</w:t>
      </w:r>
      <w:r w:rsidRPr="006F6880">
        <w:rPr>
          <w:i/>
          <w:color w:val="000000"/>
          <w:sz w:val="20"/>
          <w:szCs w:val="20"/>
          <w:vertAlign w:val="subscript"/>
          <w:lang w:val="en-US" w:eastAsia="ru-RU"/>
        </w:rPr>
        <w:t>F</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Удельное сопротивление копанию (резанию) </w:t>
      </w:r>
      <w:r w:rsidR="006F6880">
        <w:rPr>
          <w:i/>
          <w:color w:val="000000"/>
          <w:sz w:val="20"/>
          <w:szCs w:val="20"/>
          <w:lang w:val="en-US" w:eastAsia="ru-RU"/>
        </w:rPr>
        <w:t>K</w:t>
      </w:r>
      <w:r w:rsidRPr="006F6880">
        <w:rPr>
          <w:i/>
          <w:color w:val="000000"/>
          <w:sz w:val="20"/>
          <w:szCs w:val="20"/>
          <w:vertAlign w:val="subscript"/>
          <w:lang w:val="en-US" w:eastAsia="ru-RU"/>
        </w:rPr>
        <w:t>F</w:t>
      </w:r>
      <w:r>
        <w:rPr>
          <w:color w:val="000000"/>
          <w:sz w:val="20"/>
          <w:szCs w:val="20"/>
          <w:lang w:eastAsia="ru-RU"/>
        </w:rPr>
        <w:t xml:space="preserve"> представляет с</w:t>
      </w:r>
      <w:r>
        <w:rPr>
          <w:color w:val="000000"/>
          <w:sz w:val="20"/>
          <w:szCs w:val="20"/>
          <w:lang w:eastAsia="ru-RU"/>
        </w:rPr>
        <w:t>о</w:t>
      </w:r>
      <w:r>
        <w:rPr>
          <w:color w:val="000000"/>
          <w:sz w:val="20"/>
          <w:szCs w:val="20"/>
          <w:lang w:eastAsia="ru-RU"/>
        </w:rPr>
        <w:t>бой отношение касательной составляющей усилия, развиваемого на режущей кромке ковша землеройного и землеройно-транспортного оборудования, к площади поперечного среза грунта (стружки).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Значение </w:t>
      </w:r>
      <w:r w:rsidR="006F6880">
        <w:rPr>
          <w:i/>
          <w:color w:val="000000"/>
          <w:sz w:val="20"/>
          <w:szCs w:val="20"/>
          <w:lang w:val="en-US" w:eastAsia="ru-RU"/>
        </w:rPr>
        <w:t>K</w:t>
      </w:r>
      <w:r w:rsidR="006F6880" w:rsidRPr="006F6880">
        <w:rPr>
          <w:i/>
          <w:color w:val="000000"/>
          <w:sz w:val="20"/>
          <w:szCs w:val="20"/>
          <w:vertAlign w:val="subscript"/>
          <w:lang w:val="en-US" w:eastAsia="ru-RU"/>
        </w:rPr>
        <w:t>F</w:t>
      </w:r>
      <w:r>
        <w:rPr>
          <w:color w:val="000000"/>
          <w:sz w:val="20"/>
          <w:szCs w:val="20"/>
          <w:lang w:eastAsia="ru-RU"/>
        </w:rPr>
        <w:t xml:space="preserve"> зависит как от свойств и показателей разрабатыва</w:t>
      </w:r>
      <w:r>
        <w:rPr>
          <w:color w:val="000000"/>
          <w:sz w:val="20"/>
          <w:szCs w:val="20"/>
          <w:lang w:eastAsia="ru-RU"/>
        </w:rPr>
        <w:t>е</w:t>
      </w:r>
      <w:r>
        <w:rPr>
          <w:color w:val="000000"/>
          <w:sz w:val="20"/>
          <w:szCs w:val="20"/>
          <w:lang w:eastAsia="ru-RU"/>
        </w:rPr>
        <w:t>мого грунта, так и от конструктивного исполнения рабочего органа землеройного и землеройно-транспортного оборудования.</w:t>
      </w:r>
    </w:p>
    <w:p w:rsidR="00936A7E" w:rsidRDefault="00936A7E" w:rsidP="006F6880">
      <w:pPr>
        <w:shd w:val="clear" w:color="auto" w:fill="FFFFFF"/>
        <w:suppressAutoHyphens w:val="0"/>
        <w:autoSpaceDE w:val="0"/>
        <w:autoSpaceDN w:val="0"/>
        <w:adjustRightInd w:val="0"/>
        <w:ind w:firstLine="426"/>
        <w:jc w:val="both"/>
        <w:rPr>
          <w:color w:val="000000"/>
          <w:sz w:val="20"/>
          <w:szCs w:val="20"/>
          <w:lang w:eastAsia="ru-RU"/>
        </w:rPr>
      </w:pPr>
      <w:r>
        <w:rPr>
          <w:color w:val="000000"/>
          <w:sz w:val="20"/>
          <w:szCs w:val="20"/>
          <w:lang w:eastAsia="ru-RU"/>
        </w:rPr>
        <w:t>Профессором Н. Г. Домбровским были предложены шесть групп грунтов</w:t>
      </w:r>
      <w:r w:rsidR="006F6880" w:rsidRPr="006F6880">
        <w:rPr>
          <w:color w:val="000000"/>
          <w:sz w:val="20"/>
          <w:szCs w:val="20"/>
          <w:lang w:eastAsia="ru-RU"/>
        </w:rPr>
        <w:t xml:space="preserve"> </w:t>
      </w:r>
      <w:r w:rsidR="006F6880">
        <w:rPr>
          <w:color w:val="000000"/>
          <w:sz w:val="20"/>
          <w:szCs w:val="20"/>
          <w:lang w:eastAsia="ru-RU"/>
        </w:rPr>
        <w:t>по трудности разработки</w:t>
      </w:r>
      <w:r>
        <w:rPr>
          <w:color w:val="000000"/>
          <w:sz w:val="20"/>
          <w:szCs w:val="20"/>
          <w:lang w:eastAsia="ru-RU"/>
        </w:rPr>
        <w:t xml:space="preserve">: </w:t>
      </w:r>
      <w:r>
        <w:rPr>
          <w:color w:val="000000"/>
          <w:sz w:val="20"/>
          <w:szCs w:val="20"/>
          <w:lang w:val="en-US" w:eastAsia="ru-RU"/>
        </w:rPr>
        <w:t>I</w:t>
      </w:r>
      <w:r>
        <w:rPr>
          <w:color w:val="000000"/>
          <w:sz w:val="20"/>
          <w:szCs w:val="20"/>
          <w:lang w:eastAsia="ru-RU"/>
        </w:rPr>
        <w:t xml:space="preserve"> и </w:t>
      </w:r>
      <w:r>
        <w:rPr>
          <w:color w:val="000000"/>
          <w:sz w:val="20"/>
          <w:szCs w:val="20"/>
          <w:lang w:val="en-US" w:eastAsia="ru-RU"/>
        </w:rPr>
        <w:t>II</w:t>
      </w:r>
      <w:r>
        <w:rPr>
          <w:color w:val="000000"/>
          <w:sz w:val="20"/>
          <w:szCs w:val="20"/>
          <w:lang w:eastAsia="ru-RU"/>
        </w:rPr>
        <w:t xml:space="preserve"> </w:t>
      </w:r>
      <w:r w:rsidR="006F6880">
        <w:rPr>
          <w:color w:val="000000"/>
          <w:sz w:val="20"/>
          <w:szCs w:val="20"/>
          <w:lang w:eastAsia="ru-RU"/>
        </w:rPr>
        <w:t>–</w:t>
      </w:r>
      <w:r>
        <w:rPr>
          <w:color w:val="000000"/>
          <w:sz w:val="20"/>
          <w:szCs w:val="20"/>
          <w:lang w:eastAsia="ru-RU"/>
        </w:rPr>
        <w:t xml:space="preserve"> слабые (мягкие) и плотные грунты (чернозем, лесс, суглинок и т. п.), </w:t>
      </w:r>
      <w:r>
        <w:rPr>
          <w:color w:val="000000"/>
          <w:sz w:val="20"/>
          <w:szCs w:val="20"/>
          <w:lang w:val="en-US" w:eastAsia="ru-RU"/>
        </w:rPr>
        <w:t>III</w:t>
      </w:r>
      <w:r>
        <w:rPr>
          <w:color w:val="000000"/>
          <w:sz w:val="20"/>
          <w:szCs w:val="20"/>
          <w:lang w:eastAsia="ru-RU"/>
        </w:rPr>
        <w:t xml:space="preserve"> и </w:t>
      </w:r>
      <w:r>
        <w:rPr>
          <w:color w:val="000000"/>
          <w:sz w:val="20"/>
          <w:szCs w:val="20"/>
          <w:lang w:val="en-US" w:eastAsia="ru-RU"/>
        </w:rPr>
        <w:t>IV</w:t>
      </w:r>
      <w:r>
        <w:rPr>
          <w:color w:val="000000"/>
          <w:sz w:val="20"/>
          <w:szCs w:val="20"/>
          <w:lang w:eastAsia="ru-RU"/>
        </w:rPr>
        <w:t xml:space="preserve"> </w:t>
      </w:r>
      <w:r w:rsidR="006F6880">
        <w:rPr>
          <w:color w:val="000000"/>
          <w:sz w:val="20"/>
          <w:szCs w:val="20"/>
          <w:lang w:eastAsia="ru-RU"/>
        </w:rPr>
        <w:t>–</w:t>
      </w:r>
      <w:r>
        <w:rPr>
          <w:color w:val="000000"/>
          <w:sz w:val="20"/>
          <w:szCs w:val="20"/>
          <w:lang w:eastAsia="ru-RU"/>
        </w:rPr>
        <w:t xml:space="preserve"> очень плотные (т</w:t>
      </w:r>
      <w:r>
        <w:rPr>
          <w:color w:val="000000"/>
          <w:sz w:val="20"/>
          <w:szCs w:val="20"/>
          <w:lang w:eastAsia="ru-RU"/>
        </w:rPr>
        <w:t>я</w:t>
      </w:r>
      <w:r>
        <w:rPr>
          <w:color w:val="000000"/>
          <w:sz w:val="20"/>
          <w:szCs w:val="20"/>
          <w:lang w:eastAsia="ru-RU"/>
        </w:rPr>
        <w:t>желые суглинки, глины и т. п.) и полускальные грунты (сланцы, але</w:t>
      </w:r>
      <w:r>
        <w:rPr>
          <w:color w:val="000000"/>
          <w:sz w:val="20"/>
          <w:szCs w:val="20"/>
          <w:lang w:eastAsia="ru-RU"/>
        </w:rPr>
        <w:t>в</w:t>
      </w:r>
      <w:r>
        <w:rPr>
          <w:color w:val="000000"/>
          <w:sz w:val="20"/>
          <w:szCs w:val="20"/>
          <w:lang w:eastAsia="ru-RU"/>
        </w:rPr>
        <w:t xml:space="preserve">ролиты и т. п.), </w:t>
      </w:r>
      <w:r>
        <w:rPr>
          <w:color w:val="000000"/>
          <w:sz w:val="20"/>
          <w:szCs w:val="20"/>
          <w:lang w:val="en-US" w:eastAsia="ru-RU"/>
        </w:rPr>
        <w:t>V</w:t>
      </w:r>
      <w:r>
        <w:rPr>
          <w:color w:val="000000"/>
          <w:sz w:val="20"/>
          <w:szCs w:val="20"/>
          <w:lang w:eastAsia="ru-RU"/>
        </w:rPr>
        <w:t xml:space="preserve"> и </w:t>
      </w:r>
      <w:r>
        <w:rPr>
          <w:color w:val="000000"/>
          <w:sz w:val="20"/>
          <w:szCs w:val="20"/>
          <w:lang w:val="en-US" w:eastAsia="ru-RU"/>
        </w:rPr>
        <w:t>VI</w:t>
      </w:r>
      <w:r>
        <w:rPr>
          <w:color w:val="000000"/>
          <w:sz w:val="20"/>
          <w:szCs w:val="20"/>
          <w:lang w:eastAsia="ru-RU"/>
        </w:rPr>
        <w:t xml:space="preserve"> </w:t>
      </w:r>
      <w:r w:rsidR="006F6880">
        <w:rPr>
          <w:color w:val="000000"/>
          <w:sz w:val="20"/>
          <w:szCs w:val="20"/>
          <w:lang w:eastAsia="ru-RU"/>
        </w:rPr>
        <w:t>–</w:t>
      </w:r>
      <w:r>
        <w:rPr>
          <w:color w:val="000000"/>
          <w:sz w:val="20"/>
          <w:szCs w:val="20"/>
          <w:lang w:eastAsia="ru-RU"/>
        </w:rPr>
        <w:t xml:space="preserve"> соответственно</w:t>
      </w:r>
      <w:r w:rsidR="006F6880">
        <w:rPr>
          <w:color w:val="000000"/>
          <w:sz w:val="20"/>
          <w:szCs w:val="20"/>
          <w:lang w:eastAsia="ru-RU"/>
        </w:rPr>
        <w:t>,</w:t>
      </w:r>
      <w:r>
        <w:rPr>
          <w:color w:val="000000"/>
          <w:sz w:val="20"/>
          <w:szCs w:val="20"/>
          <w:lang w:eastAsia="ru-RU"/>
        </w:rPr>
        <w:t xml:space="preserve"> хорошо и плохо разрыхле</w:t>
      </w:r>
      <w:r>
        <w:rPr>
          <w:color w:val="000000"/>
          <w:sz w:val="20"/>
          <w:szCs w:val="20"/>
          <w:lang w:eastAsia="ru-RU"/>
        </w:rPr>
        <w:t>н</w:t>
      </w:r>
      <w:r>
        <w:rPr>
          <w:color w:val="000000"/>
          <w:sz w:val="20"/>
          <w:szCs w:val="20"/>
          <w:lang w:eastAsia="ru-RU"/>
        </w:rPr>
        <w:t>ные полускальные и скальные грунты. Указанная группировка грунтов по трудности разработки машинами нашла широкое применение в строительстве, на карьерных разработках, в экскаваторостроении; в измененном виде она положена в основу нормирования и расценок земляных работ в существующих ЕНиР.</w:t>
      </w:r>
    </w:p>
    <w:p w:rsidR="00936A7E" w:rsidRDefault="00936A7E" w:rsidP="006433D0">
      <w:pPr>
        <w:shd w:val="clear" w:color="auto" w:fill="FFFFFF"/>
        <w:suppressAutoHyphens w:val="0"/>
        <w:autoSpaceDE w:val="0"/>
        <w:autoSpaceDN w:val="0"/>
        <w:adjustRightInd w:val="0"/>
        <w:ind w:firstLine="425"/>
        <w:jc w:val="both"/>
        <w:rPr>
          <w:lang w:eastAsia="ru-RU"/>
        </w:rPr>
      </w:pPr>
      <w:r>
        <w:rPr>
          <w:color w:val="000000"/>
          <w:sz w:val="20"/>
          <w:szCs w:val="20"/>
          <w:lang w:eastAsia="ru-RU"/>
        </w:rPr>
        <w:t>Группировка грунтов по трудности разработки в ЕНиР составлена отдельно для немерзлых (</w:t>
      </w:r>
      <w:r>
        <w:rPr>
          <w:color w:val="000000"/>
          <w:sz w:val="20"/>
          <w:szCs w:val="20"/>
          <w:lang w:val="en-US" w:eastAsia="ru-RU"/>
        </w:rPr>
        <w:t>I</w:t>
      </w:r>
      <w:r>
        <w:rPr>
          <w:color w:val="000000"/>
          <w:sz w:val="20"/>
          <w:szCs w:val="20"/>
          <w:lang w:eastAsia="ru-RU"/>
        </w:rPr>
        <w:t>-</w:t>
      </w:r>
      <w:r>
        <w:rPr>
          <w:color w:val="000000"/>
          <w:sz w:val="20"/>
          <w:szCs w:val="20"/>
          <w:lang w:val="en-US" w:eastAsia="ru-RU"/>
        </w:rPr>
        <w:t>VI</w:t>
      </w:r>
      <w:r>
        <w:rPr>
          <w:color w:val="000000"/>
          <w:sz w:val="20"/>
          <w:szCs w:val="20"/>
          <w:lang w:eastAsia="ru-RU"/>
        </w:rPr>
        <w:t xml:space="preserve"> группы) и мерзлых (</w:t>
      </w:r>
      <w:r>
        <w:rPr>
          <w:color w:val="000000"/>
          <w:sz w:val="20"/>
          <w:szCs w:val="20"/>
          <w:lang w:val="en-US" w:eastAsia="ru-RU"/>
        </w:rPr>
        <w:t>I</w:t>
      </w:r>
      <w:r>
        <w:rPr>
          <w:color w:val="000000"/>
          <w:sz w:val="20"/>
          <w:szCs w:val="20"/>
          <w:lang w:eastAsia="ru-RU"/>
        </w:rPr>
        <w:t>-</w:t>
      </w:r>
      <w:r>
        <w:rPr>
          <w:color w:val="000000"/>
          <w:sz w:val="20"/>
          <w:szCs w:val="20"/>
          <w:lang w:val="en-US" w:eastAsia="ru-RU"/>
        </w:rPr>
        <w:t>III</w:t>
      </w:r>
      <w:r>
        <w:rPr>
          <w:color w:val="000000"/>
          <w:sz w:val="20"/>
          <w:szCs w:val="20"/>
          <w:lang w:eastAsia="ru-RU"/>
        </w:rPr>
        <w:t>м) грунтов, при</w:t>
      </w:r>
      <w:r>
        <w:rPr>
          <w:color w:val="000000"/>
          <w:sz w:val="20"/>
          <w:szCs w:val="20"/>
          <w:lang w:eastAsia="ru-RU"/>
        </w:rPr>
        <w:softHyphen/>
      </w:r>
      <w:r>
        <w:rPr>
          <w:color w:val="000000"/>
          <w:sz w:val="20"/>
          <w:szCs w:val="20"/>
          <w:lang w:eastAsia="ru-RU"/>
        </w:rPr>
        <w:lastRenderedPageBreak/>
        <w:t>чем, грунты перечисляются в алфавитном порядке с указанием сре</w:t>
      </w:r>
      <w:r>
        <w:rPr>
          <w:color w:val="000000"/>
          <w:sz w:val="20"/>
          <w:szCs w:val="20"/>
          <w:lang w:eastAsia="ru-RU"/>
        </w:rPr>
        <w:t>д</w:t>
      </w:r>
      <w:r>
        <w:rPr>
          <w:color w:val="000000"/>
          <w:sz w:val="20"/>
          <w:szCs w:val="20"/>
          <w:lang w:eastAsia="ru-RU"/>
        </w:rPr>
        <w:t>них значений плотности. Разрыхленные немерзлые грунты нормир</w:t>
      </w:r>
      <w:r>
        <w:rPr>
          <w:color w:val="000000"/>
          <w:sz w:val="20"/>
          <w:szCs w:val="20"/>
          <w:lang w:eastAsia="ru-RU"/>
        </w:rPr>
        <w:t>у</w:t>
      </w:r>
      <w:r>
        <w:rPr>
          <w:color w:val="000000"/>
          <w:sz w:val="20"/>
          <w:szCs w:val="20"/>
          <w:lang w:eastAsia="ru-RU"/>
        </w:rPr>
        <w:t>ются на одну группу ниже, чем эти же грунты в массиве (неразры</w:t>
      </w:r>
      <w:r>
        <w:rPr>
          <w:color w:val="000000"/>
          <w:sz w:val="20"/>
          <w:szCs w:val="20"/>
          <w:lang w:eastAsia="ru-RU"/>
        </w:rPr>
        <w:t>х</w:t>
      </w:r>
      <w:r>
        <w:rPr>
          <w:color w:val="000000"/>
          <w:sz w:val="20"/>
          <w:szCs w:val="20"/>
          <w:lang w:eastAsia="ru-RU"/>
        </w:rPr>
        <w:t xml:space="preserve">ленном состоянии). К </w:t>
      </w:r>
      <w:r>
        <w:rPr>
          <w:color w:val="000000"/>
          <w:sz w:val="20"/>
          <w:szCs w:val="20"/>
          <w:lang w:val="en-US" w:eastAsia="ru-RU"/>
        </w:rPr>
        <w:t>V</w:t>
      </w:r>
      <w:r>
        <w:rPr>
          <w:color w:val="000000"/>
          <w:sz w:val="20"/>
          <w:szCs w:val="20"/>
          <w:lang w:eastAsia="ru-RU"/>
        </w:rPr>
        <w:t xml:space="preserve"> и </w:t>
      </w:r>
      <w:r>
        <w:rPr>
          <w:color w:val="000000"/>
          <w:sz w:val="20"/>
          <w:szCs w:val="20"/>
          <w:lang w:val="en-US" w:eastAsia="ru-RU"/>
        </w:rPr>
        <w:t>VI</w:t>
      </w:r>
      <w:r>
        <w:rPr>
          <w:color w:val="000000"/>
          <w:sz w:val="20"/>
          <w:szCs w:val="20"/>
          <w:lang w:eastAsia="ru-RU"/>
        </w:rPr>
        <w:t xml:space="preserve"> группам отнесены грунты, кроме пестр</w:t>
      </w:r>
      <w:r>
        <w:rPr>
          <w:color w:val="000000"/>
          <w:sz w:val="20"/>
          <w:szCs w:val="20"/>
          <w:lang w:eastAsia="ru-RU"/>
        </w:rPr>
        <w:t>о</w:t>
      </w:r>
      <w:r>
        <w:rPr>
          <w:color w:val="000000"/>
          <w:sz w:val="20"/>
          <w:szCs w:val="20"/>
          <w:lang w:eastAsia="ru-RU"/>
        </w:rPr>
        <w:t>цветных моренных глин, разрабатываемые после предварительного разрыхления.</w:t>
      </w:r>
    </w:p>
    <w:p w:rsidR="00936A7E" w:rsidRDefault="00936A7E" w:rsidP="006433D0">
      <w:pPr>
        <w:suppressAutoHyphens w:val="0"/>
        <w:ind w:firstLine="425"/>
        <w:jc w:val="both"/>
        <w:rPr>
          <w:color w:val="000000"/>
          <w:sz w:val="20"/>
          <w:szCs w:val="20"/>
          <w:lang w:eastAsia="ru-RU"/>
        </w:rPr>
      </w:pPr>
      <w:r>
        <w:rPr>
          <w:color w:val="000000"/>
          <w:sz w:val="20"/>
          <w:szCs w:val="20"/>
          <w:lang w:eastAsia="ru-RU"/>
        </w:rPr>
        <w:t>В качестве критерия трудности разработки грунтов различными видами землеройного оборудования часто используют скорость ра</w:t>
      </w:r>
      <w:r>
        <w:rPr>
          <w:color w:val="000000"/>
          <w:sz w:val="20"/>
          <w:szCs w:val="20"/>
          <w:lang w:eastAsia="ru-RU"/>
        </w:rPr>
        <w:t>с</w:t>
      </w:r>
      <w:r>
        <w:rPr>
          <w:color w:val="000000"/>
          <w:sz w:val="20"/>
          <w:szCs w:val="20"/>
          <w:lang w:eastAsia="ru-RU"/>
        </w:rPr>
        <w:t>пространения упругих волн в массиве. Так, рядом отечественных зав</w:t>
      </w:r>
      <w:r>
        <w:rPr>
          <w:color w:val="000000"/>
          <w:sz w:val="20"/>
          <w:szCs w:val="20"/>
          <w:lang w:eastAsia="ru-RU"/>
        </w:rPr>
        <w:t>о</w:t>
      </w:r>
      <w:r>
        <w:rPr>
          <w:color w:val="000000"/>
          <w:sz w:val="20"/>
          <w:szCs w:val="20"/>
          <w:lang w:eastAsia="ru-RU"/>
        </w:rPr>
        <w:t>дов-изготовителей и зарубежных фирм по этому критерию устанавл</w:t>
      </w:r>
      <w:r>
        <w:rPr>
          <w:color w:val="000000"/>
          <w:sz w:val="20"/>
          <w:szCs w:val="20"/>
          <w:lang w:eastAsia="ru-RU"/>
        </w:rPr>
        <w:t>и</w:t>
      </w:r>
      <w:r>
        <w:rPr>
          <w:color w:val="000000"/>
          <w:sz w:val="20"/>
          <w:szCs w:val="20"/>
          <w:lang w:eastAsia="ru-RU"/>
        </w:rPr>
        <w:t>вается область применения существующего и перспективного земл</w:t>
      </w:r>
      <w:r>
        <w:rPr>
          <w:color w:val="000000"/>
          <w:sz w:val="20"/>
          <w:szCs w:val="20"/>
          <w:lang w:eastAsia="ru-RU"/>
        </w:rPr>
        <w:t>е</w:t>
      </w:r>
      <w:r>
        <w:rPr>
          <w:color w:val="000000"/>
          <w:sz w:val="20"/>
          <w:szCs w:val="20"/>
          <w:lang w:eastAsia="ru-RU"/>
        </w:rPr>
        <w:t>ройного и землеройно-транспортного оборудования.</w:t>
      </w:r>
    </w:p>
    <w:p w:rsidR="00716B04" w:rsidRDefault="00716B04" w:rsidP="00936A7E">
      <w:pPr>
        <w:ind w:firstLine="426"/>
        <w:jc w:val="both"/>
        <w:rPr>
          <w:sz w:val="20"/>
        </w:rPr>
      </w:pPr>
    </w:p>
    <w:p w:rsidR="00936A7E" w:rsidRDefault="00936A7E" w:rsidP="00471C48">
      <w:pPr>
        <w:ind w:left="714" w:hanging="288"/>
        <w:rPr>
          <w:b/>
          <w:sz w:val="20"/>
        </w:rPr>
      </w:pPr>
      <w:r>
        <w:rPr>
          <w:b/>
          <w:sz w:val="20"/>
          <w:szCs w:val="20"/>
        </w:rPr>
        <w:t>4.3 Подготовительны</w:t>
      </w:r>
      <w:r w:rsidR="005D5950">
        <w:rPr>
          <w:b/>
          <w:sz w:val="20"/>
          <w:szCs w:val="20"/>
        </w:rPr>
        <w:t>е</w:t>
      </w:r>
      <w:r>
        <w:rPr>
          <w:b/>
          <w:sz w:val="20"/>
          <w:szCs w:val="20"/>
        </w:rPr>
        <w:t xml:space="preserve"> и вспомогательны</w:t>
      </w:r>
      <w:r w:rsidR="005D5950">
        <w:rPr>
          <w:b/>
          <w:sz w:val="20"/>
          <w:szCs w:val="20"/>
        </w:rPr>
        <w:t>е</w:t>
      </w:r>
      <w:r>
        <w:rPr>
          <w:b/>
          <w:sz w:val="20"/>
          <w:szCs w:val="20"/>
        </w:rPr>
        <w:t xml:space="preserve"> процесс</w:t>
      </w:r>
      <w:r w:rsidR="005D5950">
        <w:rPr>
          <w:b/>
          <w:sz w:val="20"/>
          <w:szCs w:val="20"/>
        </w:rPr>
        <w:t>ы в составе</w:t>
      </w:r>
      <w:r>
        <w:rPr>
          <w:b/>
          <w:sz w:val="20"/>
          <w:szCs w:val="20"/>
        </w:rPr>
        <w:t xml:space="preserve"> земляных работ</w:t>
      </w:r>
    </w:p>
    <w:p w:rsidR="00471C48" w:rsidRDefault="00471C48" w:rsidP="00936A7E">
      <w:pPr>
        <w:shd w:val="clear" w:color="auto" w:fill="FFFFFF"/>
        <w:suppressAutoHyphens w:val="0"/>
        <w:autoSpaceDE w:val="0"/>
        <w:autoSpaceDN w:val="0"/>
        <w:adjustRightInd w:val="0"/>
        <w:ind w:firstLine="426"/>
        <w:jc w:val="both"/>
        <w:rPr>
          <w:color w:val="000000"/>
          <w:sz w:val="20"/>
          <w:szCs w:val="20"/>
          <w:lang w:eastAsia="ru-RU"/>
        </w:rPr>
      </w:pP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К подготовительным и вспомогательным процессам, связанным с разработкой выемок и возведением насыпей, относятся</w:t>
      </w:r>
      <w:r w:rsidR="00471C48">
        <w:rPr>
          <w:color w:val="000000"/>
          <w:sz w:val="20"/>
          <w:szCs w:val="20"/>
          <w:lang w:eastAsia="ru-RU"/>
        </w:rPr>
        <w:t>:</w:t>
      </w:r>
      <w:r>
        <w:rPr>
          <w:color w:val="000000"/>
          <w:sz w:val="20"/>
          <w:szCs w:val="20"/>
          <w:lang w:eastAsia="ru-RU"/>
        </w:rPr>
        <w:t xml:space="preserve"> разбивка зе</w:t>
      </w:r>
      <w:r>
        <w:rPr>
          <w:color w:val="000000"/>
          <w:sz w:val="20"/>
          <w:szCs w:val="20"/>
          <w:lang w:eastAsia="ru-RU"/>
        </w:rPr>
        <w:t>м</w:t>
      </w:r>
      <w:r>
        <w:rPr>
          <w:color w:val="000000"/>
          <w:sz w:val="20"/>
          <w:szCs w:val="20"/>
          <w:lang w:eastAsia="ru-RU"/>
        </w:rPr>
        <w:t>ляных сооружений</w:t>
      </w:r>
      <w:r w:rsidR="00471C48">
        <w:rPr>
          <w:color w:val="000000"/>
          <w:sz w:val="20"/>
          <w:szCs w:val="20"/>
          <w:lang w:eastAsia="ru-RU"/>
        </w:rPr>
        <w:t>;</w:t>
      </w:r>
      <w:r>
        <w:rPr>
          <w:color w:val="000000"/>
          <w:sz w:val="20"/>
          <w:szCs w:val="20"/>
          <w:lang w:eastAsia="ru-RU"/>
        </w:rPr>
        <w:t xml:space="preserve"> водоотлив и понижение уровня грунтовых вод</w:t>
      </w:r>
      <w:r w:rsidR="00471C48">
        <w:rPr>
          <w:color w:val="000000"/>
          <w:sz w:val="20"/>
          <w:szCs w:val="20"/>
          <w:lang w:eastAsia="ru-RU"/>
        </w:rPr>
        <w:t>;</w:t>
      </w:r>
      <w:r>
        <w:rPr>
          <w:color w:val="000000"/>
          <w:sz w:val="20"/>
          <w:szCs w:val="20"/>
          <w:lang w:eastAsia="ru-RU"/>
        </w:rPr>
        <w:t xml:space="preserve"> временное крепление стенок выемок</w:t>
      </w:r>
      <w:r w:rsidR="00471C48">
        <w:rPr>
          <w:color w:val="000000"/>
          <w:sz w:val="20"/>
          <w:szCs w:val="20"/>
          <w:lang w:eastAsia="ru-RU"/>
        </w:rPr>
        <w:t>;</w:t>
      </w:r>
      <w:r>
        <w:rPr>
          <w:color w:val="000000"/>
          <w:sz w:val="20"/>
          <w:szCs w:val="20"/>
          <w:lang w:eastAsia="ru-RU"/>
        </w:rPr>
        <w:t xml:space="preserve"> искусственное закрепление грунтов</w:t>
      </w:r>
      <w:r w:rsidR="00471C48">
        <w:rPr>
          <w:color w:val="000000"/>
          <w:sz w:val="20"/>
          <w:szCs w:val="20"/>
          <w:lang w:eastAsia="ru-RU"/>
        </w:rPr>
        <w:t>;</w:t>
      </w:r>
      <w:r>
        <w:rPr>
          <w:color w:val="000000"/>
          <w:sz w:val="20"/>
          <w:szCs w:val="20"/>
          <w:lang w:eastAsia="ru-RU"/>
        </w:rPr>
        <w:t xml:space="preserve"> разрыхление плотных грунтов.</w:t>
      </w:r>
    </w:p>
    <w:p w:rsidR="00936A7E" w:rsidRDefault="00936A7E" w:rsidP="006433D0">
      <w:pPr>
        <w:suppressAutoHyphens w:val="0"/>
        <w:ind w:firstLine="425"/>
        <w:jc w:val="both"/>
        <w:rPr>
          <w:color w:val="000000"/>
          <w:sz w:val="20"/>
          <w:szCs w:val="20"/>
          <w:lang w:eastAsia="ru-RU"/>
        </w:rPr>
      </w:pPr>
      <w:r>
        <w:rPr>
          <w:color w:val="000000"/>
          <w:sz w:val="20"/>
          <w:szCs w:val="20"/>
          <w:lang w:eastAsia="ru-RU"/>
        </w:rPr>
        <w:t>Весь комплекс работ, связанных с устройством земляных соор</w:t>
      </w:r>
      <w:r>
        <w:rPr>
          <w:color w:val="000000"/>
          <w:sz w:val="20"/>
          <w:szCs w:val="20"/>
          <w:lang w:eastAsia="ru-RU"/>
        </w:rPr>
        <w:t>у</w:t>
      </w:r>
      <w:r>
        <w:rPr>
          <w:color w:val="000000"/>
          <w:sz w:val="20"/>
          <w:szCs w:val="20"/>
          <w:lang w:eastAsia="ru-RU"/>
        </w:rPr>
        <w:t>жений, подразделяется на подготовительные, входящие в состав инж</w:t>
      </w:r>
      <w:r>
        <w:rPr>
          <w:color w:val="000000"/>
          <w:sz w:val="20"/>
          <w:szCs w:val="20"/>
          <w:lang w:eastAsia="ru-RU"/>
        </w:rPr>
        <w:t>е</w:t>
      </w:r>
      <w:r>
        <w:rPr>
          <w:color w:val="000000"/>
          <w:sz w:val="20"/>
          <w:szCs w:val="20"/>
          <w:lang w:eastAsia="ru-RU"/>
        </w:rPr>
        <w:t>нерной подготовки территории (расчистка территории, водоотвод, ра</w:t>
      </w:r>
      <w:r>
        <w:rPr>
          <w:color w:val="000000"/>
          <w:sz w:val="20"/>
          <w:szCs w:val="20"/>
          <w:lang w:eastAsia="ru-RU"/>
        </w:rPr>
        <w:t>з</w:t>
      </w:r>
      <w:r>
        <w:rPr>
          <w:color w:val="000000"/>
          <w:sz w:val="20"/>
          <w:szCs w:val="20"/>
          <w:lang w:eastAsia="ru-RU"/>
        </w:rPr>
        <w:t>борка существующих сооружений, создание опорной геодезической сети, вынос проекта в натуру, снятие растительного слоя и др.), всп</w:t>
      </w:r>
      <w:r>
        <w:rPr>
          <w:color w:val="000000"/>
          <w:sz w:val="20"/>
          <w:szCs w:val="20"/>
          <w:lang w:eastAsia="ru-RU"/>
        </w:rPr>
        <w:t>о</w:t>
      </w:r>
      <w:r>
        <w:rPr>
          <w:color w:val="000000"/>
          <w:sz w:val="20"/>
          <w:szCs w:val="20"/>
          <w:lang w:eastAsia="ru-RU"/>
        </w:rPr>
        <w:t>могательные, связанные с обеспечением требуемых физико-</w:t>
      </w:r>
      <w:r w:rsidR="006433D0">
        <w:rPr>
          <w:color w:val="000000"/>
          <w:sz w:val="20"/>
          <w:szCs w:val="20"/>
          <w:lang w:eastAsia="ru-RU"/>
        </w:rPr>
        <w:t xml:space="preserve"> </w:t>
      </w:r>
      <w:r>
        <w:rPr>
          <w:color w:val="000000"/>
          <w:sz w:val="20"/>
          <w:szCs w:val="20"/>
          <w:lang w:eastAsia="ru-RU"/>
        </w:rPr>
        <w:t>механич</w:t>
      </w:r>
      <w:r>
        <w:rPr>
          <w:color w:val="000000"/>
          <w:sz w:val="20"/>
          <w:szCs w:val="20"/>
          <w:lang w:eastAsia="ru-RU"/>
        </w:rPr>
        <w:t>е</w:t>
      </w:r>
      <w:r>
        <w:rPr>
          <w:color w:val="000000"/>
          <w:sz w:val="20"/>
          <w:szCs w:val="20"/>
          <w:lang w:eastAsia="ru-RU"/>
        </w:rPr>
        <w:t>ских свойств и устойчивости грунтов и земляных сооружений в целом (разработка, перемещение и укладка грунта), и отделочные (планир</w:t>
      </w:r>
      <w:r>
        <w:rPr>
          <w:color w:val="000000"/>
          <w:sz w:val="20"/>
          <w:szCs w:val="20"/>
          <w:lang w:eastAsia="ru-RU"/>
        </w:rPr>
        <w:t>о</w:t>
      </w:r>
      <w:r>
        <w:rPr>
          <w:color w:val="000000"/>
          <w:sz w:val="20"/>
          <w:szCs w:val="20"/>
          <w:lang w:eastAsia="ru-RU"/>
        </w:rPr>
        <w:t>вочные).</w:t>
      </w:r>
    </w:p>
    <w:p w:rsidR="00936A7E" w:rsidRDefault="00936A7E" w:rsidP="00936A7E">
      <w:pPr>
        <w:pStyle w:val="WW-2"/>
        <w:ind w:firstLine="426"/>
        <w:jc w:val="center"/>
        <w:rPr>
          <w:b/>
          <w:sz w:val="20"/>
        </w:rPr>
      </w:pPr>
    </w:p>
    <w:p w:rsidR="00936A7E" w:rsidRDefault="00936A7E" w:rsidP="00936A7E">
      <w:pPr>
        <w:pStyle w:val="WW-2"/>
        <w:ind w:firstLine="426"/>
        <w:rPr>
          <w:b/>
          <w:sz w:val="20"/>
        </w:rPr>
      </w:pPr>
      <w:r>
        <w:rPr>
          <w:b/>
          <w:sz w:val="20"/>
          <w:szCs w:val="20"/>
        </w:rPr>
        <w:t>4.4 Виды механизированных способов разработки грунта</w:t>
      </w:r>
    </w:p>
    <w:p w:rsidR="00471C48" w:rsidRDefault="00471C48" w:rsidP="00936A7E">
      <w:pPr>
        <w:pStyle w:val="WW-3"/>
        <w:ind w:left="0" w:firstLine="426"/>
      </w:pPr>
    </w:p>
    <w:p w:rsidR="00936A7E" w:rsidRDefault="00936A7E" w:rsidP="000A4B27">
      <w:pPr>
        <w:pStyle w:val="WW-3"/>
        <w:suppressAutoHyphens w:val="0"/>
        <w:ind w:left="0" w:firstLine="425"/>
      </w:pPr>
      <w:r>
        <w:t xml:space="preserve">При механизированном способе </w:t>
      </w:r>
      <w:r w:rsidR="00471C48">
        <w:t xml:space="preserve">разработки грунта </w:t>
      </w:r>
      <w:r>
        <w:t xml:space="preserve">на </w:t>
      </w:r>
      <w:r w:rsidR="00471C48">
        <w:t>него</w:t>
      </w:r>
      <w:r>
        <w:t xml:space="preserve"> де</w:t>
      </w:r>
      <w:r>
        <w:t>й</w:t>
      </w:r>
      <w:r>
        <w:t>ствует усилие резания различных машин. В результате определенные порции грунта отделяются от массива и могут быть перемещены и уложены в насыпь. Если машина только режет грунт, она носит назв</w:t>
      </w:r>
      <w:r>
        <w:t>а</w:t>
      </w:r>
      <w:r>
        <w:t xml:space="preserve">ние </w:t>
      </w:r>
      <w:r w:rsidRPr="00471C48">
        <w:rPr>
          <w:b/>
          <w:i/>
        </w:rPr>
        <w:t>землеройной</w:t>
      </w:r>
      <w:r>
        <w:t xml:space="preserve">. Если машина разрабатывает и перемещает грунт, она называется </w:t>
      </w:r>
      <w:r w:rsidRPr="00471C48">
        <w:rPr>
          <w:b/>
          <w:i/>
        </w:rPr>
        <w:t>землеройно-транспортной</w:t>
      </w:r>
      <w:r>
        <w:t xml:space="preserve">. </w:t>
      </w:r>
    </w:p>
    <w:p w:rsidR="00936A7E" w:rsidRDefault="00936A7E" w:rsidP="006433D0">
      <w:pPr>
        <w:suppressAutoHyphens w:val="0"/>
        <w:ind w:firstLine="425"/>
        <w:jc w:val="both"/>
        <w:rPr>
          <w:sz w:val="20"/>
        </w:rPr>
      </w:pPr>
      <w:r>
        <w:rPr>
          <w:sz w:val="20"/>
        </w:rPr>
        <w:lastRenderedPageBreak/>
        <w:t>К землеройным машинам относятся экскаваторы различных т</w:t>
      </w:r>
      <w:r>
        <w:rPr>
          <w:sz w:val="20"/>
        </w:rPr>
        <w:t>и</w:t>
      </w:r>
      <w:r>
        <w:rPr>
          <w:sz w:val="20"/>
        </w:rPr>
        <w:t>пов: одноковшовые (прямая и обратная лопата, драглайн, грейфер), многоковшовые (цепные, роторные) и фрезерные.</w:t>
      </w:r>
    </w:p>
    <w:p w:rsidR="00936A7E" w:rsidRDefault="00936A7E" w:rsidP="006433D0">
      <w:pPr>
        <w:suppressAutoHyphens w:val="0"/>
        <w:ind w:firstLine="425"/>
        <w:jc w:val="both"/>
        <w:rPr>
          <w:sz w:val="20"/>
        </w:rPr>
      </w:pPr>
      <w:r>
        <w:rPr>
          <w:sz w:val="20"/>
        </w:rPr>
        <w:t>В зависимости от ходового устройства различают гусеничные, пневмоколесные, автомобильные и шагающие экскаваторы, а также оборудованные гидравлической, пневматической и электрической с</w:t>
      </w:r>
      <w:r>
        <w:rPr>
          <w:sz w:val="20"/>
        </w:rPr>
        <w:t>и</w:t>
      </w:r>
      <w:r>
        <w:rPr>
          <w:sz w:val="20"/>
        </w:rPr>
        <w:t>стемами управления.</w:t>
      </w:r>
    </w:p>
    <w:p w:rsidR="00936A7E" w:rsidRDefault="00936A7E" w:rsidP="00936A7E">
      <w:pPr>
        <w:ind w:firstLine="426"/>
        <w:rPr>
          <w:b/>
          <w:sz w:val="20"/>
        </w:rPr>
      </w:pPr>
    </w:p>
    <w:p w:rsidR="00936A7E" w:rsidRDefault="00936A7E" w:rsidP="00471C48">
      <w:pPr>
        <w:ind w:left="714" w:hanging="288"/>
        <w:rPr>
          <w:b/>
          <w:sz w:val="20"/>
        </w:rPr>
      </w:pPr>
      <w:r>
        <w:rPr>
          <w:b/>
          <w:sz w:val="20"/>
          <w:szCs w:val="20"/>
        </w:rPr>
        <w:t>4.5 Разработка грунта одноковшовыми экскаваторами – прямая лопата, обратная лопата</w:t>
      </w:r>
      <w:r w:rsidR="000A4B27">
        <w:rPr>
          <w:b/>
          <w:sz w:val="20"/>
          <w:szCs w:val="20"/>
        </w:rPr>
        <w:t xml:space="preserve"> и</w:t>
      </w:r>
      <w:r>
        <w:rPr>
          <w:b/>
          <w:sz w:val="20"/>
          <w:szCs w:val="20"/>
        </w:rPr>
        <w:t xml:space="preserve"> драглайн</w:t>
      </w:r>
    </w:p>
    <w:p w:rsidR="00471C48" w:rsidRDefault="00471C48" w:rsidP="00936A7E">
      <w:pPr>
        <w:ind w:firstLine="426"/>
        <w:jc w:val="both"/>
        <w:rPr>
          <w:sz w:val="20"/>
        </w:rPr>
      </w:pPr>
    </w:p>
    <w:p w:rsidR="00936A7E" w:rsidRDefault="00936A7E" w:rsidP="00936A7E">
      <w:pPr>
        <w:ind w:firstLine="426"/>
        <w:jc w:val="both"/>
        <w:rPr>
          <w:sz w:val="20"/>
        </w:rPr>
      </w:pPr>
      <w:r>
        <w:rPr>
          <w:sz w:val="20"/>
        </w:rPr>
        <w:t>В промышленном и гражданском строительстве применяют экскаваторы с ковшом вместимостью от 0,15 до 2, реже до 4 м</w:t>
      </w:r>
      <w:r>
        <w:rPr>
          <w:sz w:val="20"/>
          <w:vertAlign w:val="superscript"/>
        </w:rPr>
        <w:t>3</w:t>
      </w:r>
      <w:r>
        <w:rPr>
          <w:sz w:val="20"/>
        </w:rPr>
        <w:t>. Они имеют комплект сменного оборудования, включающий прямую и обратную лопаты</w:t>
      </w:r>
      <w:r w:rsidR="000A4B27">
        <w:rPr>
          <w:sz w:val="20"/>
        </w:rPr>
        <w:t xml:space="preserve"> и</w:t>
      </w:r>
      <w:r>
        <w:rPr>
          <w:sz w:val="20"/>
        </w:rPr>
        <w:t xml:space="preserve"> драглайн.</w:t>
      </w:r>
    </w:p>
    <w:p w:rsidR="00936A7E" w:rsidRDefault="00936A7E" w:rsidP="00936A7E">
      <w:pPr>
        <w:ind w:firstLine="426"/>
        <w:jc w:val="both"/>
        <w:rPr>
          <w:sz w:val="20"/>
        </w:rPr>
      </w:pPr>
      <w:r>
        <w:rPr>
          <w:sz w:val="20"/>
        </w:rPr>
        <w:t>Рабочее место экскаватора (т. е. место, где он разрабатывает грунт) называется</w:t>
      </w:r>
      <w:r>
        <w:rPr>
          <w:b/>
          <w:sz w:val="20"/>
        </w:rPr>
        <w:t xml:space="preserve"> </w:t>
      </w:r>
      <w:r>
        <w:rPr>
          <w:b/>
          <w:i/>
          <w:sz w:val="20"/>
        </w:rPr>
        <w:t>забоем</w:t>
      </w:r>
      <w:r>
        <w:rPr>
          <w:sz w:val="20"/>
        </w:rPr>
        <w:t xml:space="preserve">. </w:t>
      </w:r>
    </w:p>
    <w:p w:rsidR="00936A7E" w:rsidRDefault="00936A7E" w:rsidP="00936A7E">
      <w:pPr>
        <w:spacing w:before="20"/>
        <w:ind w:firstLine="426"/>
        <w:jc w:val="both"/>
        <w:rPr>
          <w:sz w:val="20"/>
        </w:rPr>
      </w:pPr>
      <w:r>
        <w:rPr>
          <w:sz w:val="20"/>
        </w:rPr>
        <w:t>Если высота забоя относительно мала (например, при разработке планировочной выемки), целесообразно использовать экскаватор вместе с бульдозером.</w:t>
      </w:r>
    </w:p>
    <w:p w:rsidR="00936A7E" w:rsidRDefault="00936A7E" w:rsidP="000A4B27">
      <w:pPr>
        <w:suppressAutoHyphens w:val="0"/>
        <w:ind w:firstLine="425"/>
        <w:jc w:val="both"/>
        <w:rPr>
          <w:sz w:val="20"/>
        </w:rPr>
      </w:pPr>
      <w:r>
        <w:rPr>
          <w:sz w:val="20"/>
        </w:rPr>
        <w:t xml:space="preserve">Для прямой лопаты различают </w:t>
      </w:r>
      <w:r>
        <w:rPr>
          <w:b/>
          <w:i/>
          <w:sz w:val="20"/>
        </w:rPr>
        <w:t>лобовой</w:t>
      </w:r>
      <w:r>
        <w:rPr>
          <w:b/>
          <w:sz w:val="20"/>
        </w:rPr>
        <w:t xml:space="preserve"> </w:t>
      </w:r>
      <w:r>
        <w:rPr>
          <w:sz w:val="20"/>
        </w:rPr>
        <w:t xml:space="preserve">и </w:t>
      </w:r>
      <w:r>
        <w:rPr>
          <w:b/>
          <w:i/>
          <w:sz w:val="20"/>
        </w:rPr>
        <w:t>боковой</w:t>
      </w:r>
      <w:r>
        <w:rPr>
          <w:b/>
          <w:sz w:val="20"/>
        </w:rPr>
        <w:t xml:space="preserve"> </w:t>
      </w:r>
      <w:r>
        <w:rPr>
          <w:sz w:val="20"/>
        </w:rPr>
        <w:t>забои. В лоб</w:t>
      </w:r>
      <w:r>
        <w:rPr>
          <w:sz w:val="20"/>
        </w:rPr>
        <w:t>о</w:t>
      </w:r>
      <w:r>
        <w:rPr>
          <w:sz w:val="20"/>
        </w:rPr>
        <w:t>вом забое экскаватор разрабатывает грунт впереди себя и отгружает его на транспортные средства, которые подают к экскаватору по дну забоя. Лобовой забой применяют в редких случаях (при разработке экскаватором пионерной траншеи, въездного пандуса и др.).</w:t>
      </w:r>
    </w:p>
    <w:p w:rsidR="00936A7E" w:rsidRDefault="00936A7E" w:rsidP="00936A7E">
      <w:pPr>
        <w:pStyle w:val="a5"/>
        <w:ind w:firstLine="426"/>
      </w:pPr>
      <w:r>
        <w:t>В боковом забое экскаватор разрабатывает грунт по одну сторону от оси движения и грузит его на транспортные средства, подаваемые по другую сторону от оси проходки. После пионерной проходки весь оставшийся в выемке грунт разрабатывают способом продольного бокового забоя (рис. 3.1).</w:t>
      </w:r>
    </w:p>
    <w:p w:rsidR="00936A7E" w:rsidRDefault="00936A7E" w:rsidP="001E038C">
      <w:pPr>
        <w:ind w:firstLine="426"/>
        <w:jc w:val="both"/>
        <w:rPr>
          <w:sz w:val="18"/>
        </w:rPr>
      </w:pPr>
      <w:r>
        <w:rPr>
          <w:sz w:val="20"/>
        </w:rPr>
        <w:t>Некоторые виды выемок (например, планировочные) можно разрабатывать боковым забоем с движением транспорта на одном уровне с экскаватором. Иногда для перехода к разработке с боковым забоем необходимо вначале отрывать так называемую пионерную траншею, которую экскаватор начинает разрабатывать, опустившись на дно забоя по пандусу (рис. 3.2,</w:t>
      </w:r>
      <w:r w:rsidR="00D17DD1">
        <w:rPr>
          <w:sz w:val="20"/>
        </w:rPr>
        <w:t xml:space="preserve"> </w:t>
      </w:r>
      <w:r>
        <w:rPr>
          <w:sz w:val="20"/>
          <w:lang w:val="en-US"/>
        </w:rPr>
        <w:t>a</w:t>
      </w:r>
      <w:r>
        <w:rPr>
          <w:sz w:val="20"/>
        </w:rPr>
        <w:t>).</w:t>
      </w:r>
    </w:p>
    <w:p w:rsidR="00936A7E" w:rsidRPr="00D17DD1" w:rsidRDefault="00936A7E" w:rsidP="000A4B27">
      <w:pPr>
        <w:suppressAutoHyphens w:val="0"/>
        <w:ind w:firstLine="425"/>
        <w:jc w:val="both"/>
        <w:rPr>
          <w:spacing w:val="-2"/>
          <w:sz w:val="20"/>
        </w:rPr>
      </w:pPr>
      <w:r w:rsidRPr="00D17DD1">
        <w:rPr>
          <w:spacing w:val="-2"/>
          <w:sz w:val="20"/>
        </w:rPr>
        <w:t>При значительных в плане размерах выемки целесообразно раз</w:t>
      </w:r>
      <w:r w:rsidRPr="00D17DD1">
        <w:rPr>
          <w:spacing w:val="-2"/>
          <w:sz w:val="20"/>
        </w:rPr>
        <w:softHyphen/>
        <w:t xml:space="preserve">рабатывать ее поперечными проходками вдоль меньшей стороны </w:t>
      </w:r>
      <w:r w:rsidR="00D17DD1" w:rsidRPr="00D17DD1">
        <w:rPr>
          <w:spacing w:val="-2"/>
          <w:sz w:val="20"/>
        </w:rPr>
        <w:br/>
      </w:r>
      <w:r w:rsidRPr="00D17DD1">
        <w:rPr>
          <w:spacing w:val="-2"/>
          <w:sz w:val="20"/>
        </w:rPr>
        <w:t>(рис. 3.2,</w:t>
      </w:r>
      <w:r w:rsidR="00D17DD1" w:rsidRPr="00D17DD1">
        <w:rPr>
          <w:spacing w:val="-2"/>
          <w:sz w:val="20"/>
        </w:rPr>
        <w:t xml:space="preserve"> </w:t>
      </w:r>
      <w:r w:rsidRPr="00D17DD1">
        <w:rPr>
          <w:spacing w:val="-2"/>
          <w:sz w:val="20"/>
        </w:rPr>
        <w:t>б), обеспечивая минимальную длину пионерной траншеи. В</w:t>
      </w:r>
      <w:r w:rsidRPr="00D17DD1">
        <w:rPr>
          <w:spacing w:val="-2"/>
          <w:sz w:val="20"/>
        </w:rPr>
        <w:t>ы</w:t>
      </w:r>
      <w:r w:rsidRPr="00D17DD1">
        <w:rPr>
          <w:spacing w:val="-2"/>
          <w:sz w:val="20"/>
        </w:rPr>
        <w:t>емки, глубина которых превосходит максимальную высоту забоя для данного типа экскаватора, разрабатывают в несколько ярусов (рис. 3.3).</w:t>
      </w:r>
    </w:p>
    <w:p w:rsidR="00936A7E" w:rsidRDefault="00936A7E" w:rsidP="00936A7E">
      <w:pPr>
        <w:ind w:firstLine="426"/>
        <w:jc w:val="center"/>
        <w:rPr>
          <w:sz w:val="20"/>
        </w:rPr>
      </w:pPr>
      <w:r>
        <w:rPr>
          <w:sz w:val="20"/>
        </w:rPr>
        <w:object w:dxaOrig="2446" w:dyaOrig="3466">
          <v:shape id="_x0000_i1033" type="#_x0000_t75" style="width:131.7pt;height:185.65pt" o:ole="" filled="t">
            <v:fill color2="black" type="frame"/>
            <v:imagedata r:id="rId26" o:title=""/>
          </v:shape>
          <o:OLEObject Type="Embed" ProgID="Word.Picture.8" ShapeID="_x0000_i1033" DrawAspect="Content" ObjectID="_1463858760" r:id="rId27"/>
        </w:object>
      </w:r>
    </w:p>
    <w:p w:rsidR="00936A7E" w:rsidRDefault="00936A7E" w:rsidP="00936A7E">
      <w:pPr>
        <w:ind w:firstLine="426"/>
        <w:jc w:val="center"/>
        <w:rPr>
          <w:sz w:val="18"/>
          <w:szCs w:val="18"/>
        </w:rPr>
      </w:pPr>
      <w:r>
        <w:rPr>
          <w:sz w:val="18"/>
          <w:szCs w:val="18"/>
        </w:rPr>
        <w:t>Рис. 3.1. Схема определения ширины проходки экскаватора</w:t>
      </w:r>
      <w:r w:rsidR="00D17DD1">
        <w:rPr>
          <w:sz w:val="18"/>
          <w:szCs w:val="18"/>
        </w:rPr>
        <w:t>:</w:t>
      </w:r>
    </w:p>
    <w:p w:rsidR="00936A7E" w:rsidRDefault="00936A7E" w:rsidP="00936A7E">
      <w:pPr>
        <w:ind w:firstLine="426"/>
        <w:jc w:val="center"/>
        <w:rPr>
          <w:sz w:val="16"/>
          <w:szCs w:val="16"/>
        </w:rPr>
      </w:pPr>
      <w:r>
        <w:rPr>
          <w:i/>
          <w:sz w:val="16"/>
          <w:szCs w:val="16"/>
        </w:rPr>
        <w:t>1, 2</w:t>
      </w:r>
      <w:r>
        <w:rPr>
          <w:sz w:val="16"/>
          <w:szCs w:val="16"/>
        </w:rPr>
        <w:t xml:space="preserve"> – стоянки экскаватора</w:t>
      </w:r>
    </w:p>
    <w:p w:rsidR="00D17DD1" w:rsidRDefault="00D17DD1" w:rsidP="00936A7E">
      <w:pPr>
        <w:ind w:firstLine="426"/>
        <w:jc w:val="center"/>
        <w:rPr>
          <w:sz w:val="16"/>
          <w:szCs w:val="16"/>
        </w:rPr>
      </w:pPr>
    </w:p>
    <w:p w:rsidR="00936A7E" w:rsidRDefault="00936A7E" w:rsidP="00936A7E">
      <w:pPr>
        <w:jc w:val="center"/>
      </w:pPr>
      <w:r>
        <w:object w:dxaOrig="5581" w:dyaOrig="3780">
          <v:shape id="_x0000_i1034" type="#_x0000_t75" style="width:261.75pt;height:187pt" o:ole="" filled="t">
            <v:fill color2="black" type="frame"/>
            <v:imagedata r:id="rId28" o:title=""/>
          </v:shape>
          <o:OLEObject Type="Embed" ProgID="Word.Picture.8" ShapeID="_x0000_i1034" DrawAspect="Content" ObjectID="_1463858761" r:id="rId29"/>
        </w:object>
      </w:r>
      <w:bookmarkStart w:id="0" w:name="_1068474452"/>
      <w:bookmarkStart w:id="1" w:name="_1101675918"/>
      <w:bookmarkEnd w:id="0"/>
      <w:bookmarkEnd w:id="1"/>
    </w:p>
    <w:p w:rsidR="00936A7E" w:rsidRPr="00D17DD1" w:rsidRDefault="00936A7E" w:rsidP="00D17DD1">
      <w:pPr>
        <w:ind w:firstLine="426"/>
        <w:jc w:val="center"/>
        <w:rPr>
          <w:sz w:val="16"/>
          <w:szCs w:val="16"/>
        </w:rPr>
      </w:pPr>
      <w:r>
        <w:rPr>
          <w:sz w:val="18"/>
          <w:szCs w:val="18"/>
        </w:rPr>
        <w:t>Рис. 3.2. Схемы проходок одноковшового экскаватора с прямой лопатой и подачи транспорта:</w:t>
      </w:r>
      <w:r w:rsidR="00D17DD1">
        <w:rPr>
          <w:sz w:val="18"/>
          <w:szCs w:val="18"/>
        </w:rPr>
        <w:t xml:space="preserve"> </w:t>
      </w:r>
      <w:r w:rsidRPr="00D17DD1">
        <w:rPr>
          <w:i/>
          <w:sz w:val="16"/>
          <w:szCs w:val="16"/>
        </w:rPr>
        <w:t>а</w:t>
      </w:r>
      <w:r w:rsidRPr="00D17DD1">
        <w:rPr>
          <w:sz w:val="16"/>
          <w:szCs w:val="16"/>
        </w:rPr>
        <w:t xml:space="preserve"> – при проходке пионерной траншеи и последующих боковых проходках;</w:t>
      </w:r>
      <w:r w:rsidR="00D17DD1">
        <w:rPr>
          <w:sz w:val="16"/>
          <w:szCs w:val="16"/>
        </w:rPr>
        <w:t xml:space="preserve"> </w:t>
      </w:r>
      <w:r w:rsidRPr="00D17DD1">
        <w:rPr>
          <w:sz w:val="16"/>
          <w:szCs w:val="16"/>
        </w:rPr>
        <w:t>О.Э.1, О.Э.2 – стоянки экскаватора; О.Т.1, О.Т.2 – стоянки транспорта;</w:t>
      </w:r>
    </w:p>
    <w:p w:rsidR="00936A7E" w:rsidRDefault="00936A7E" w:rsidP="00936A7E">
      <w:pPr>
        <w:pStyle w:val="WW-20"/>
        <w:ind w:firstLine="426"/>
        <w:jc w:val="center"/>
        <w:rPr>
          <w:szCs w:val="16"/>
        </w:rPr>
      </w:pPr>
      <w:r w:rsidRPr="00D17DD1">
        <w:rPr>
          <w:szCs w:val="16"/>
        </w:rPr>
        <w:t>1 –3</w:t>
      </w:r>
      <w:r>
        <w:rPr>
          <w:szCs w:val="16"/>
        </w:rPr>
        <w:t xml:space="preserve"> – последовательность разработки грунта; </w:t>
      </w:r>
      <w:r>
        <w:rPr>
          <w:i/>
          <w:szCs w:val="16"/>
        </w:rPr>
        <w:t>б</w:t>
      </w:r>
      <w:r>
        <w:rPr>
          <w:szCs w:val="16"/>
        </w:rPr>
        <w:t xml:space="preserve"> – при поперечных проходках</w:t>
      </w:r>
    </w:p>
    <w:p w:rsidR="00936A7E" w:rsidRDefault="00936A7E" w:rsidP="00936A7E">
      <w:pPr>
        <w:pStyle w:val="WW-20"/>
        <w:ind w:firstLine="426"/>
        <w:rPr>
          <w:sz w:val="18"/>
          <w:szCs w:val="18"/>
        </w:rPr>
      </w:pPr>
    </w:p>
    <w:p w:rsidR="00936A7E" w:rsidRDefault="00F23958" w:rsidP="00936A7E">
      <w:pPr>
        <w:ind w:firstLine="540"/>
        <w:jc w:val="center"/>
        <w:rPr>
          <w:sz w:val="20"/>
        </w:rPr>
      </w:pPr>
      <w:r>
        <w:rPr>
          <w:noProof/>
          <w:sz w:val="20"/>
          <w:lang w:eastAsia="ru-RU"/>
        </w:rPr>
        <w:lastRenderedPageBreak/>
        <w:drawing>
          <wp:inline distT="0" distB="0" distL="0" distR="0" wp14:anchorId="7B988B7F" wp14:editId="262C8FE2">
            <wp:extent cx="2609850" cy="1098550"/>
            <wp:effectExtent l="0" t="0" r="0"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09850" cy="1098550"/>
                    </a:xfrm>
                    <a:prstGeom prst="rect">
                      <a:avLst/>
                    </a:prstGeom>
                    <a:blipFill dpi="0" rotWithShape="0">
                      <a:blip/>
                      <a:srcRect/>
                      <a:stretch>
                        <a:fillRect/>
                      </a:stretch>
                    </a:blipFill>
                    <a:ln>
                      <a:noFill/>
                    </a:ln>
                  </pic:spPr>
                </pic:pic>
              </a:graphicData>
            </a:graphic>
          </wp:inline>
        </w:drawing>
      </w:r>
    </w:p>
    <w:p w:rsidR="00936A7E" w:rsidRDefault="00936A7E" w:rsidP="00936A7E">
      <w:pPr>
        <w:ind w:firstLine="426"/>
        <w:jc w:val="center"/>
        <w:rPr>
          <w:sz w:val="18"/>
          <w:szCs w:val="18"/>
        </w:rPr>
      </w:pPr>
      <w:r>
        <w:rPr>
          <w:sz w:val="18"/>
          <w:szCs w:val="18"/>
        </w:rPr>
        <w:t>Рис. 3.3. Схема разработки котлована большой глубины последовательными проходками (</w:t>
      </w:r>
      <w:r>
        <w:rPr>
          <w:sz w:val="18"/>
          <w:szCs w:val="18"/>
          <w:lang w:val="en-US"/>
        </w:rPr>
        <w:t>I</w:t>
      </w:r>
      <w:r>
        <w:rPr>
          <w:sz w:val="18"/>
          <w:szCs w:val="18"/>
        </w:rPr>
        <w:t xml:space="preserve"> – </w:t>
      </w:r>
      <w:r>
        <w:rPr>
          <w:sz w:val="18"/>
          <w:szCs w:val="18"/>
          <w:lang w:val="en-US"/>
        </w:rPr>
        <w:t>V</w:t>
      </w:r>
      <w:r>
        <w:rPr>
          <w:sz w:val="18"/>
          <w:szCs w:val="18"/>
        </w:rPr>
        <w:t>) экскаватора с прямой лопатой:</w:t>
      </w:r>
    </w:p>
    <w:p w:rsidR="00936A7E" w:rsidRDefault="00936A7E" w:rsidP="00936A7E">
      <w:pPr>
        <w:jc w:val="center"/>
        <w:rPr>
          <w:sz w:val="16"/>
          <w:szCs w:val="16"/>
        </w:rPr>
      </w:pPr>
      <w:r w:rsidRPr="00D17DD1">
        <w:rPr>
          <w:sz w:val="16"/>
          <w:szCs w:val="16"/>
        </w:rPr>
        <w:t>1 – 5</w:t>
      </w:r>
      <w:r>
        <w:rPr>
          <w:sz w:val="16"/>
          <w:szCs w:val="16"/>
        </w:rPr>
        <w:t xml:space="preserve"> – последовательность разработки грунта</w:t>
      </w:r>
    </w:p>
    <w:p w:rsidR="00936A7E" w:rsidRDefault="00936A7E" w:rsidP="00936A7E">
      <w:pPr>
        <w:ind w:firstLine="426"/>
        <w:jc w:val="both"/>
        <w:rPr>
          <w:sz w:val="20"/>
        </w:rPr>
      </w:pPr>
    </w:p>
    <w:p w:rsidR="00936A7E" w:rsidRDefault="00936A7E" w:rsidP="00284D86">
      <w:pPr>
        <w:ind w:firstLine="426"/>
        <w:jc w:val="both"/>
        <w:rPr>
          <w:sz w:val="20"/>
        </w:rPr>
      </w:pPr>
      <w:r>
        <w:rPr>
          <w:sz w:val="20"/>
        </w:rPr>
        <w:t xml:space="preserve">При работе с обратной лопатой также применяют торцовый или боковой забой. При разработке грунта торцовым забоем экскаватор </w:t>
      </w:r>
      <w:r w:rsidR="00D17DD1">
        <w:rPr>
          <w:sz w:val="20"/>
        </w:rPr>
        <w:t xml:space="preserve">с обратной лопатой </w:t>
      </w:r>
      <w:r>
        <w:rPr>
          <w:sz w:val="20"/>
        </w:rPr>
        <w:t>движется по оси отрываемой им траншеи или котлована и попеременно разрабатывает то одну, то другую его сторону в зависимости от того, с какой стороны подходит очередной автомобиль. Траншею можно расширять параллельными боковыми забо</w:t>
      </w:r>
      <w:bookmarkStart w:id="2" w:name="_1101675820"/>
      <w:bookmarkEnd w:id="2"/>
      <w:r>
        <w:rPr>
          <w:sz w:val="20"/>
        </w:rPr>
        <w:t xml:space="preserve">ями (рис. 3.4). </w:t>
      </w:r>
    </w:p>
    <w:p w:rsidR="00284D86" w:rsidRDefault="00F23958" w:rsidP="00284D86">
      <w:pPr>
        <w:pStyle w:val="WW-20"/>
        <w:rPr>
          <w:sz w:val="18"/>
          <w:szCs w:val="18"/>
        </w:rPr>
      </w:pPr>
      <w:r>
        <w:rPr>
          <w:noProof/>
          <w:lang w:eastAsia="ru-RU"/>
        </w:rPr>
        <mc:AlternateContent>
          <mc:Choice Requires="wpg">
            <w:drawing>
              <wp:anchor distT="0" distB="0" distL="0" distR="0" simplePos="0" relativeHeight="251653120" behindDoc="0" locked="0" layoutInCell="1" allowOverlap="1" wp14:anchorId="1698979D" wp14:editId="76FD1296">
                <wp:simplePos x="0" y="0"/>
                <wp:positionH relativeFrom="column">
                  <wp:posOffset>734695</wp:posOffset>
                </wp:positionH>
                <wp:positionV relativeFrom="paragraph">
                  <wp:posOffset>175895</wp:posOffset>
                </wp:positionV>
                <wp:extent cx="2808605" cy="1891665"/>
                <wp:effectExtent l="1270" t="13970" r="9525" b="0"/>
                <wp:wrapTopAndBottom/>
                <wp:docPr id="5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8605" cy="1891665"/>
                          <a:chOff x="1283" y="-324"/>
                          <a:chExt cx="4814" cy="3312"/>
                        </a:xfrm>
                      </wpg:grpSpPr>
                      <pic:pic xmlns:pic="http://schemas.openxmlformats.org/drawingml/2006/picture">
                        <pic:nvPicPr>
                          <pic:cNvPr id="52"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1283" y="-324"/>
                            <a:ext cx="2235" cy="3312"/>
                          </a:xfrm>
                          <a:prstGeom prst="rect">
                            <a:avLst/>
                          </a:prstGeom>
                          <a:noFill/>
                          <a:extLst>
                            <a:ext uri="{909E8E84-426E-40DD-AFC4-6F175D3DCCD1}">
                              <a14:hiddenFill xmlns:a14="http://schemas.microsoft.com/office/drawing/2010/main">
                                <a:blipFill dpi="0" rotWithShape="0">
                                  <a:blip/>
                                  <a:srcRect/>
                                  <a:stretch>
                                    <a:fillRect/>
                                  </a:stretch>
                                </a:blipFill>
                              </a14:hiddenFill>
                            </a:ext>
                          </a:extLst>
                        </pic:spPr>
                      </pic:pic>
                      <pic:pic xmlns:pic="http://schemas.openxmlformats.org/drawingml/2006/picture">
                        <pic:nvPicPr>
                          <pic:cNvPr id="53"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3654" y="-324"/>
                            <a:ext cx="2443" cy="2410"/>
                          </a:xfrm>
                          <a:prstGeom prst="rect">
                            <a:avLst/>
                          </a:prstGeom>
                          <a:blipFill dpi="0" rotWithShape="0">
                            <a:blip/>
                            <a:srcRect/>
                            <a:stretch>
                              <a:fillRect/>
                            </a:stretch>
                          </a:blipFill>
                          <a:ln w="9525">
                            <a:solidFill>
                              <a:srgbClr val="000000"/>
                            </a:solidFill>
                            <a:miter lim="800000"/>
                            <a:headEnd/>
                            <a:tailEnd/>
                          </a:ln>
                        </pic:spPr>
                      </pic:pic>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57.85pt;margin-top:13.85pt;width:221.15pt;height:148.95pt;z-index:251653120;mso-wrap-distance-left:0;mso-wrap-distance-right:0" coordorigin="1283,-324" coordsize="4814,3312"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">
                <v:shape id="Picture 4" o:spid="_x0000_s1027" type="#_x0000_t75" style="position:absolute;left:1283;top:-324;width:2235;height:33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CGDzAAAAA2wAAAA8AAABkcnMvZG93bnJldi54bWxEj82qwjAUhPcXfIdwBHfX1IIi1SgiCAUF&#10;fzfuDs2xLTYntYla394IgsthZr5hpvPWVOJBjSstKxj0IxDEmdUl5wpOx9X/GITzyBory6TgRQ7m&#10;s87fFBNtn7ynx8HnIkDYJaig8L5OpHRZQQZd39bEwbvYxqAPssmlbvAZ4KaScRSNpMGSw0KBNS0L&#10;yq6Hu1FwG22o0vvzbrs+xVd5T+O2TI1SvW67mIDw1Ppf+NtOtYJhDJ8v4QfI2R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kIYPMAAAADbAAAADwAAAAAAAAAAAAAAAACfAgAA&#10;ZHJzL2Rvd25yZXYueG1sUEsFBgAAAAAEAAQA9wAAAIwDAAAAAA==&#10;">
                  <v:fill recolor="t" type="frame"/>
                  <v:imagedata r:id="rId33" o:title=""/>
                </v:shape>
                <v:shape id="Picture 5" o:spid="_x0000_s1028" type="#_x0000_t75" style="position:absolute;left:3654;top:-324;width:2443;height:24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2qobFAAAA2wAAAA8AAABkcnMvZG93bnJldi54bWxEj0FrwkAUhO8F/8PyBG91k0qkpK4ioYKH&#10;9qDpocfX7DMJZt/G3TWm/fVuodDjMPPNMKvNaDoxkPOtZQXpPAFBXFndcq3go9w9PoPwAVljZ5kU&#10;fJOHzXrysMJc2xsfaDiGWsQS9jkqaELocyl91ZBBP7c9cfRO1hkMUbpaaoe3WG46+ZQkS2mw5bjQ&#10;YE9FQ9X5eDUKsuVP8fr+dvafX9ml3NZDaheuU2o2HbcvIAKN4T/8R+915Bbw+yX+ALm+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dqqGxQAAANsAAAAPAAAAAAAAAAAAAAAA&#10;AJ8CAABkcnMvZG93bnJldi54bWxQSwUGAAAAAAQABAD3AAAAkQMAAAAA&#10;" filled="t" stroked="t">
                  <v:fill recolor="t" type="frame"/>
                  <v:imagedata r:id="rId34" o:title=""/>
                </v:shape>
                <w10:wrap type="topAndBottom"/>
              </v:group>
            </w:pict>
          </mc:Fallback>
        </mc:AlternateContent>
      </w:r>
    </w:p>
    <w:p w:rsidR="00936A7E" w:rsidRDefault="00936A7E" w:rsidP="00284D86">
      <w:pPr>
        <w:pStyle w:val="WW-20"/>
        <w:jc w:val="center"/>
        <w:rPr>
          <w:szCs w:val="16"/>
        </w:rPr>
      </w:pPr>
      <w:r>
        <w:rPr>
          <w:sz w:val="18"/>
          <w:szCs w:val="18"/>
        </w:rPr>
        <w:t>Рис. 3.4. Схемы проходок</w:t>
      </w:r>
      <w:r w:rsidR="00284D86">
        <w:rPr>
          <w:sz w:val="18"/>
          <w:szCs w:val="18"/>
        </w:rPr>
        <w:t xml:space="preserve"> экскаватора с обратной лопатой</w:t>
      </w:r>
      <w:r>
        <w:rPr>
          <w:sz w:val="18"/>
          <w:szCs w:val="18"/>
        </w:rPr>
        <w:t>:</w:t>
      </w:r>
      <w:r w:rsidR="00284D86">
        <w:rPr>
          <w:sz w:val="18"/>
          <w:szCs w:val="18"/>
        </w:rPr>
        <w:t xml:space="preserve"> </w:t>
      </w:r>
      <w:r>
        <w:rPr>
          <w:i/>
          <w:szCs w:val="16"/>
        </w:rPr>
        <w:t>а</w:t>
      </w:r>
      <w:r>
        <w:rPr>
          <w:szCs w:val="16"/>
        </w:rPr>
        <w:t xml:space="preserve"> – при торцовой проходке и последующих боковых проходках;</w:t>
      </w:r>
      <w:r w:rsidR="00284D86">
        <w:rPr>
          <w:szCs w:val="16"/>
        </w:rPr>
        <w:t xml:space="preserve"> </w:t>
      </w:r>
      <w:r>
        <w:rPr>
          <w:szCs w:val="16"/>
        </w:rPr>
        <w:t xml:space="preserve">О.Э.1, О.Э.2 – стоянки экскаватора; </w:t>
      </w:r>
      <w:r w:rsidR="00284D86">
        <w:rPr>
          <w:szCs w:val="16"/>
        </w:rPr>
        <w:br/>
      </w:r>
      <w:r>
        <w:rPr>
          <w:szCs w:val="16"/>
        </w:rPr>
        <w:t>О.Т.1, О.Т.2 – стоянки транспорта;</w:t>
      </w:r>
      <w:r w:rsidR="00284D86">
        <w:rPr>
          <w:szCs w:val="16"/>
        </w:rPr>
        <w:t xml:space="preserve"> </w:t>
      </w:r>
      <w:r>
        <w:rPr>
          <w:szCs w:val="16"/>
        </w:rPr>
        <w:t xml:space="preserve">1–3 – последовательность разработки грунта; </w:t>
      </w:r>
      <w:r w:rsidR="00284D86">
        <w:rPr>
          <w:szCs w:val="16"/>
        </w:rPr>
        <w:br/>
      </w:r>
      <w:r>
        <w:rPr>
          <w:i/>
          <w:szCs w:val="16"/>
        </w:rPr>
        <w:t>б</w:t>
      </w:r>
      <w:r>
        <w:rPr>
          <w:szCs w:val="16"/>
        </w:rPr>
        <w:t xml:space="preserve"> – при поперечных проходках</w:t>
      </w:r>
    </w:p>
    <w:p w:rsidR="00936A7E" w:rsidRDefault="00936A7E" w:rsidP="00936A7E">
      <w:pPr>
        <w:jc w:val="both"/>
        <w:rPr>
          <w:sz w:val="20"/>
        </w:rPr>
      </w:pPr>
    </w:p>
    <w:p w:rsidR="00284D86" w:rsidRDefault="00284D86" w:rsidP="00284D86">
      <w:pPr>
        <w:ind w:firstLine="426"/>
        <w:jc w:val="both"/>
        <w:rPr>
          <w:sz w:val="20"/>
        </w:rPr>
      </w:pPr>
      <w:r>
        <w:rPr>
          <w:sz w:val="20"/>
        </w:rPr>
        <w:t>Боковой забой образуется при разработке грунта по одну сторону от оси движения экскаватора. При боковом и торцовом забоях автосамосвалы подходят по трассе, параллельной оси движения экскаватора, но навстречу ему, а при торцовом забое их устанавливают под загрузку под углом к оси движения экскаватора.</w:t>
      </w:r>
    </w:p>
    <w:p w:rsidR="00284D86" w:rsidRDefault="00284D86" w:rsidP="000A4B27">
      <w:pPr>
        <w:suppressAutoHyphens w:val="0"/>
        <w:ind w:firstLine="425"/>
        <w:jc w:val="both"/>
        <w:rPr>
          <w:sz w:val="20"/>
        </w:rPr>
      </w:pPr>
      <w:r>
        <w:rPr>
          <w:sz w:val="20"/>
        </w:rPr>
        <w:lastRenderedPageBreak/>
        <w:t>Для торцовой и боковой проходок организация работ драглайна и обратной лопаты аналогична. При этом сохраняется такое же соотн</w:t>
      </w:r>
      <w:r>
        <w:rPr>
          <w:sz w:val="20"/>
        </w:rPr>
        <w:t>о</w:t>
      </w:r>
      <w:r>
        <w:rPr>
          <w:sz w:val="20"/>
        </w:rPr>
        <w:t>шение максимальной глубины резания. Драглайн обычно передвигае</w:t>
      </w:r>
      <w:r>
        <w:rPr>
          <w:sz w:val="20"/>
        </w:rPr>
        <w:t>т</w:t>
      </w:r>
      <w:r>
        <w:rPr>
          <w:sz w:val="20"/>
        </w:rPr>
        <w:t>ся между очередными стоянками на 1/5 длины стрелы. Так как ковш драглайна гибко подвешен к стреле, для него весьма эффектив</w:t>
      </w:r>
      <w:r>
        <w:rPr>
          <w:sz w:val="20"/>
          <w:szCs w:val="20"/>
        </w:rPr>
        <w:t>ной я</w:t>
      </w:r>
      <w:r>
        <w:rPr>
          <w:sz w:val="20"/>
          <w:szCs w:val="20"/>
        </w:rPr>
        <w:t>в</w:t>
      </w:r>
      <w:r>
        <w:rPr>
          <w:sz w:val="20"/>
          <w:szCs w:val="20"/>
        </w:rPr>
        <w:t>ляется челночная схема работы (рис. 3.5).</w:t>
      </w:r>
    </w:p>
    <w:p w:rsidR="00936A7E" w:rsidRDefault="00F23958" w:rsidP="00936A7E">
      <w:pPr>
        <w:ind w:firstLine="426"/>
        <w:jc w:val="center"/>
        <w:rPr>
          <w:sz w:val="18"/>
          <w:szCs w:val="18"/>
        </w:rPr>
      </w:pPr>
      <w:r>
        <w:rPr>
          <w:noProof/>
          <w:sz w:val="20"/>
          <w:lang w:eastAsia="ru-RU"/>
        </w:rPr>
        <w:drawing>
          <wp:inline distT="0" distB="0" distL="0" distR="0" wp14:anchorId="65BEF94E" wp14:editId="6A6F0611">
            <wp:extent cx="3460750" cy="2470150"/>
            <wp:effectExtent l="0" t="0" r="6350" b="635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460750" cy="2470150"/>
                    </a:xfrm>
                    <a:prstGeom prst="rect">
                      <a:avLst/>
                    </a:prstGeom>
                    <a:blipFill dpi="0" rotWithShape="0">
                      <a:blip/>
                      <a:srcRect/>
                      <a:stretch>
                        <a:fillRect/>
                      </a:stretch>
                    </a:blipFill>
                    <a:ln>
                      <a:noFill/>
                    </a:ln>
                  </pic:spPr>
                </pic:pic>
              </a:graphicData>
            </a:graphic>
          </wp:inline>
        </w:drawing>
      </w:r>
    </w:p>
    <w:p w:rsidR="00936A7E" w:rsidRDefault="00936A7E" w:rsidP="00936A7E">
      <w:pPr>
        <w:ind w:firstLine="426"/>
        <w:jc w:val="center"/>
        <w:rPr>
          <w:sz w:val="18"/>
          <w:szCs w:val="18"/>
        </w:rPr>
      </w:pPr>
      <w:r>
        <w:rPr>
          <w:sz w:val="18"/>
          <w:szCs w:val="18"/>
        </w:rPr>
        <w:t>Рис. 3.5. Схемы работы драглайна челночным способом:</w:t>
      </w:r>
    </w:p>
    <w:p w:rsidR="00936A7E" w:rsidRDefault="00936A7E" w:rsidP="00936A7E">
      <w:pPr>
        <w:pStyle w:val="WW-20"/>
        <w:jc w:val="center"/>
        <w:rPr>
          <w:szCs w:val="16"/>
        </w:rPr>
      </w:pPr>
      <w:r>
        <w:rPr>
          <w:i/>
          <w:szCs w:val="16"/>
        </w:rPr>
        <w:t>а</w:t>
      </w:r>
      <w:r>
        <w:rPr>
          <w:szCs w:val="16"/>
        </w:rPr>
        <w:t xml:space="preserve"> – при погрузке грунта в транспорт, подаваемый по дну забоя; </w:t>
      </w:r>
      <w:r>
        <w:rPr>
          <w:i/>
          <w:szCs w:val="16"/>
        </w:rPr>
        <w:t>б</w:t>
      </w:r>
      <w:r>
        <w:rPr>
          <w:szCs w:val="16"/>
        </w:rPr>
        <w:t xml:space="preserve"> – при погрузке грунта </w:t>
      </w:r>
      <w:r w:rsidR="00284D86">
        <w:rPr>
          <w:szCs w:val="16"/>
        </w:rPr>
        <w:br/>
      </w:r>
      <w:r>
        <w:rPr>
          <w:szCs w:val="16"/>
        </w:rPr>
        <w:t>в транспорт, подаваемый на уровне стоянки экскаватора, и во временный отвал</w:t>
      </w:r>
    </w:p>
    <w:p w:rsidR="00284D86" w:rsidRDefault="00284D86" w:rsidP="00284D86">
      <w:pPr>
        <w:pStyle w:val="WW-20"/>
        <w:ind w:firstLine="426"/>
        <w:rPr>
          <w:sz w:val="20"/>
        </w:rPr>
      </w:pPr>
    </w:p>
    <w:p w:rsidR="00284D86" w:rsidRDefault="00284D86" w:rsidP="00284D86">
      <w:pPr>
        <w:pStyle w:val="WW-20"/>
        <w:ind w:firstLine="426"/>
        <w:rPr>
          <w:sz w:val="20"/>
        </w:rPr>
      </w:pPr>
      <w:r>
        <w:rPr>
          <w:sz w:val="20"/>
        </w:rPr>
        <w:t>В этой схеме предусмотрено, что автосамосвал подходит к месту загрузки по дну забоя и загружается попеременными черпаниями ковша по обе стороны от кузова.</w:t>
      </w:r>
    </w:p>
    <w:p w:rsidR="00284D86" w:rsidRDefault="00284D86" w:rsidP="00284D86">
      <w:pPr>
        <w:ind w:firstLine="426"/>
        <w:rPr>
          <w:sz w:val="20"/>
          <w:szCs w:val="20"/>
        </w:rPr>
      </w:pPr>
      <w:r>
        <w:rPr>
          <w:sz w:val="20"/>
          <w:szCs w:val="20"/>
        </w:rPr>
        <w:t>Ширина лобовой проходки определяется по формуле:</w:t>
      </w:r>
    </w:p>
    <w:p w:rsidR="00284D86" w:rsidRDefault="00284D86" w:rsidP="00284D86">
      <w:pPr>
        <w:ind w:firstLine="426"/>
        <w:jc w:val="right"/>
        <w:rPr>
          <w:sz w:val="20"/>
          <w:szCs w:val="20"/>
        </w:rPr>
      </w:pPr>
      <w:r>
        <w:rPr>
          <w:position w:val="-8"/>
          <w:sz w:val="20"/>
          <w:szCs w:val="20"/>
        </w:rPr>
        <w:object w:dxaOrig="1219" w:dyaOrig="360">
          <v:shape id="_x0000_i1035" type="#_x0000_t75" style="width:58.7pt;height:18.1pt" o:ole="">
            <v:imagedata r:id="rId36" o:title=""/>
          </v:shape>
          <o:OLEObject Type="Embed" ProgID="Equation.3" ShapeID="_x0000_i1035" DrawAspect="Content" ObjectID="_1463858762" r:id="rId37"/>
        </w:object>
      </w:r>
      <w:r>
        <w:rPr>
          <w:position w:val="-8"/>
          <w:sz w:val="20"/>
          <w:szCs w:val="20"/>
        </w:rPr>
        <w:t>,                                               (3.1)</w:t>
      </w:r>
    </w:p>
    <w:p w:rsidR="00284D86" w:rsidRDefault="00284D86" w:rsidP="00284D86">
      <w:pPr>
        <w:rPr>
          <w:sz w:val="20"/>
          <w:szCs w:val="20"/>
        </w:rPr>
      </w:pPr>
      <w:r>
        <w:rPr>
          <w:sz w:val="20"/>
          <w:szCs w:val="20"/>
        </w:rPr>
        <w:t xml:space="preserve">где   </w:t>
      </w:r>
      <w:r>
        <w:rPr>
          <w:i/>
          <w:sz w:val="20"/>
          <w:szCs w:val="20"/>
          <w:lang w:val="en-US"/>
        </w:rPr>
        <w:t>R</w:t>
      </w:r>
      <w:r>
        <w:rPr>
          <w:sz w:val="20"/>
          <w:szCs w:val="20"/>
        </w:rPr>
        <w:t xml:space="preserve"> – оптимальный радиус резания экскаватора;</w:t>
      </w:r>
    </w:p>
    <w:p w:rsidR="00284D86" w:rsidRDefault="00284D86" w:rsidP="00284D86">
      <w:pPr>
        <w:ind w:firstLine="426"/>
        <w:rPr>
          <w:sz w:val="20"/>
          <w:szCs w:val="20"/>
        </w:rPr>
      </w:pPr>
      <w:r>
        <w:rPr>
          <w:i/>
          <w:sz w:val="20"/>
          <w:szCs w:val="20"/>
          <w:lang w:val="en-US"/>
        </w:rPr>
        <w:t>l</w:t>
      </w:r>
      <w:r>
        <w:rPr>
          <w:i/>
          <w:sz w:val="20"/>
          <w:szCs w:val="20"/>
        </w:rPr>
        <w:t xml:space="preserve"> </w:t>
      </w:r>
      <w:r>
        <w:rPr>
          <w:sz w:val="20"/>
          <w:szCs w:val="20"/>
        </w:rPr>
        <w:t>– длина его рабочей передвижки.</w:t>
      </w:r>
    </w:p>
    <w:p w:rsidR="00284D86" w:rsidRDefault="00284D86" w:rsidP="00284D86">
      <w:pPr>
        <w:ind w:firstLine="426"/>
        <w:rPr>
          <w:sz w:val="20"/>
          <w:szCs w:val="20"/>
        </w:rPr>
      </w:pPr>
      <w:r>
        <w:rPr>
          <w:sz w:val="20"/>
          <w:szCs w:val="20"/>
        </w:rPr>
        <w:t xml:space="preserve">Ширину боковой проходки определяют по формуле: </w:t>
      </w:r>
    </w:p>
    <w:p w:rsidR="00284D86" w:rsidRPr="00234880" w:rsidRDefault="00284D86" w:rsidP="00284D86">
      <w:pPr>
        <w:tabs>
          <w:tab w:val="left" w:pos="1070"/>
        </w:tabs>
        <w:jc w:val="right"/>
        <w:rPr>
          <w:sz w:val="20"/>
          <w:szCs w:val="20"/>
        </w:rPr>
      </w:pPr>
      <w:r>
        <w:rPr>
          <w:position w:val="-8"/>
          <w:sz w:val="20"/>
          <w:szCs w:val="20"/>
        </w:rPr>
        <w:object w:dxaOrig="1120" w:dyaOrig="360">
          <v:shape id="_x0000_i1036" type="#_x0000_t75" style="width:53.9pt;height:18.1pt;mso-position-horizontal:absolute" o:ole="">
            <v:imagedata r:id="rId38" o:title=""/>
          </v:shape>
          <o:OLEObject Type="Embed" ProgID="Equation.3" ShapeID="_x0000_i1036" DrawAspect="Content" ObjectID="_1463858763" r:id="rId39"/>
        </w:object>
      </w:r>
      <w:r>
        <w:rPr>
          <w:sz w:val="20"/>
          <w:szCs w:val="20"/>
        </w:rPr>
        <w:t>+ 0,7</w:t>
      </w:r>
      <w:r>
        <w:rPr>
          <w:position w:val="-4"/>
          <w:sz w:val="20"/>
          <w:szCs w:val="20"/>
        </w:rPr>
        <w:object w:dxaOrig="240" w:dyaOrig="260">
          <v:shape id="_x0000_i1037" type="#_x0000_t75" style="width:12.3pt;height:13.3pt" o:ole="">
            <v:imagedata r:id="rId40" o:title=""/>
          </v:shape>
          <o:OLEObject Type="Embed" ProgID="Equation.3" ShapeID="_x0000_i1037" DrawAspect="Content" ObjectID="_1463858764" r:id="rId41"/>
        </w:object>
      </w:r>
      <w:r>
        <w:rPr>
          <w:position w:val="-4"/>
          <w:sz w:val="20"/>
          <w:szCs w:val="20"/>
        </w:rPr>
        <w:t xml:space="preserve">.             </w:t>
      </w:r>
      <w:r w:rsidR="00C0295B">
        <w:rPr>
          <w:position w:val="-4"/>
          <w:sz w:val="20"/>
          <w:szCs w:val="20"/>
        </w:rPr>
        <w:t xml:space="preserve">  </w:t>
      </w:r>
      <w:r>
        <w:rPr>
          <w:position w:val="-4"/>
          <w:sz w:val="20"/>
          <w:szCs w:val="20"/>
        </w:rPr>
        <w:t xml:space="preserve">                     (3.2)</w:t>
      </w:r>
    </w:p>
    <w:p w:rsidR="00936A7E" w:rsidRDefault="00936A7E" w:rsidP="00284D86">
      <w:pPr>
        <w:pStyle w:val="WW-20"/>
        <w:rPr>
          <w:sz w:val="20"/>
        </w:rPr>
      </w:pPr>
    </w:p>
    <w:p w:rsidR="00C0295B" w:rsidRDefault="00C0295B">
      <w:pPr>
        <w:suppressAutoHyphens w:val="0"/>
        <w:rPr>
          <w:b/>
          <w:sz w:val="20"/>
          <w:szCs w:val="20"/>
        </w:rPr>
      </w:pPr>
      <w:r>
        <w:rPr>
          <w:b/>
          <w:sz w:val="20"/>
        </w:rPr>
        <w:br w:type="page"/>
      </w:r>
    </w:p>
    <w:p w:rsidR="00936A7E" w:rsidRDefault="00936A7E" w:rsidP="00936A7E">
      <w:pPr>
        <w:pStyle w:val="WW-20"/>
        <w:ind w:firstLine="426"/>
        <w:rPr>
          <w:b/>
          <w:sz w:val="20"/>
        </w:rPr>
      </w:pPr>
      <w:r>
        <w:rPr>
          <w:b/>
          <w:sz w:val="20"/>
        </w:rPr>
        <w:lastRenderedPageBreak/>
        <w:t>4.6 Разработка грунта многоковшовыми экскаваторами</w:t>
      </w:r>
    </w:p>
    <w:p w:rsidR="00C0295B" w:rsidRDefault="00C0295B" w:rsidP="00936A7E">
      <w:pPr>
        <w:pStyle w:val="WW-20"/>
        <w:ind w:firstLine="426"/>
        <w:rPr>
          <w:sz w:val="20"/>
        </w:rPr>
      </w:pPr>
    </w:p>
    <w:p w:rsidR="00936A7E" w:rsidRDefault="00936A7E" w:rsidP="00C0295B">
      <w:pPr>
        <w:pStyle w:val="WW-20"/>
        <w:ind w:firstLine="426"/>
        <w:rPr>
          <w:sz w:val="20"/>
        </w:rPr>
      </w:pPr>
      <w:r>
        <w:rPr>
          <w:sz w:val="20"/>
        </w:rPr>
        <w:t xml:space="preserve">Рабочим органом многоковшового экскаватора являются ковши, насажанные через равные интервалы на беспрерывно движущуюся цепь или колесо (ротор). По характеру перемещения машины относительно направления движения рабочего органа различают многоковшовые экскаваторы продольного черпания – цепные и роторные (рис. 3.6) и поперечного черпания (рис. 3.7). </w:t>
      </w:r>
    </w:p>
    <w:p w:rsidR="00936A7E" w:rsidRDefault="00F23958" w:rsidP="00936A7E">
      <w:pPr>
        <w:jc w:val="both"/>
        <w:rPr>
          <w:sz w:val="20"/>
        </w:rPr>
      </w:pPr>
      <w:r>
        <w:rPr>
          <w:noProof/>
          <w:lang w:eastAsia="ru-RU"/>
        </w:rPr>
        <mc:AlternateContent>
          <mc:Choice Requires="wpg">
            <w:drawing>
              <wp:anchor distT="0" distB="0" distL="0" distR="0" simplePos="0" relativeHeight="251654144" behindDoc="0" locked="0" layoutInCell="1" allowOverlap="1" wp14:anchorId="4048A71F" wp14:editId="3E402E26">
                <wp:simplePos x="0" y="0"/>
                <wp:positionH relativeFrom="column">
                  <wp:posOffset>304800</wp:posOffset>
                </wp:positionH>
                <wp:positionV relativeFrom="paragraph">
                  <wp:posOffset>187325</wp:posOffset>
                </wp:positionV>
                <wp:extent cx="3541395" cy="2168525"/>
                <wp:effectExtent l="0" t="0" r="1905" b="6350"/>
                <wp:wrapTopAndBottom/>
                <wp:docPr id="48"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41395" cy="2168525"/>
                          <a:chOff x="720" y="73"/>
                          <a:chExt cx="4903" cy="3205"/>
                        </a:xfrm>
                      </wpg:grpSpPr>
                      <pic:pic xmlns:pic="http://schemas.openxmlformats.org/drawingml/2006/picture">
                        <pic:nvPicPr>
                          <pic:cNvPr id="49" name="Picture 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3657" y="146"/>
                            <a:ext cx="1966" cy="1557"/>
                          </a:xfrm>
                          <a:prstGeom prst="rect">
                            <a:avLst/>
                          </a:prstGeom>
                          <a:noFill/>
                          <a:extLst>
                            <a:ext uri="{909E8E84-426E-40DD-AFC4-6F175D3DCCD1}">
                              <a14:hiddenFill xmlns:a14="http://schemas.microsoft.com/office/drawing/2010/main">
                                <a:blipFill dpi="0" rotWithShape="0">
                                  <a:blip/>
                                  <a:srcRect/>
                                  <a:stretch>
                                    <a:fillRect/>
                                  </a:stretch>
                                </a:blipFill>
                              </a14:hiddenFill>
                            </a:ext>
                          </a:extLst>
                        </pic:spPr>
                      </pic:pic>
                      <pic:pic xmlns:pic="http://schemas.openxmlformats.org/drawingml/2006/picture">
                        <pic:nvPicPr>
                          <pic:cNvPr id="50" name="Picture 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720" y="73"/>
                            <a:ext cx="2711" cy="3205"/>
                          </a:xfrm>
                          <a:prstGeom prst="rect">
                            <a:avLst/>
                          </a:prstGeom>
                          <a:noFill/>
                          <a:extLst>
                            <a:ext uri="{909E8E84-426E-40DD-AFC4-6F175D3DCCD1}">
                              <a14:hiddenFill xmlns:a14="http://schemas.microsoft.com/office/drawing/2010/main">
                                <a:blipFill dpi="0" rotWithShape="0">
                                  <a:blip/>
                                  <a:srcRect/>
                                  <a:stretch>
                                    <a:fillRect/>
                                  </a:stretch>
                                </a:blipFill>
                              </a14:hiddenFill>
                            </a:ext>
                          </a:extLst>
                        </pic:spPr>
                      </pic:pic>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24pt;margin-top:14.75pt;width:278.85pt;height:170.75pt;z-index:251654144;mso-wrap-distance-left:0;mso-wrap-distance-right:0" coordorigin="720,73" coordsize="4903,32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">
                <v:shape id="Picture 7" o:spid="_x0000_s1027" type="#_x0000_t75" style="position:absolute;left:3657;top:146;width:1966;height:15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bVRTFAAAA2wAAAA8AAABkcnMvZG93bnJldi54bWxEj9FqAjEURN+F/kO4hb5IzVqk1q1RRCjq&#10;i+K2H3BJbneXbm62m9Ssfr0RCj4OM3OGmS9724gTdb52rGA8ykAQa2dqLhV8fX48v4HwAdlg45gU&#10;nMnDcvEwmGNuXOQjnYpQigRhn6OCKoQ2l9Lriiz6kWuJk/ftOoshya6UpsOY4LaRL1n2Ki3WnBYq&#10;bGldkf4p/qyCzXA9jft4Nnp3mB0u+lL/bmOh1NNjv3oHEagP9/B/e2sUTGZw+5J+gFxc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Xm1UUxQAAANsAAAAPAAAAAAAAAAAAAAAA&#10;AJ8CAABkcnMvZG93bnJldi54bWxQSwUGAAAAAAQABAD3AAAAkQMAAAAA&#10;">
                  <v:fill recolor="t" type="frame"/>
                  <v:imagedata r:id="rId46" o:title=""/>
                </v:shape>
                <v:shape id="Picture 8" o:spid="_x0000_s1028" type="#_x0000_t75" style="position:absolute;left:720;top:73;width:2711;height:32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J/J/BAAAA2wAAAA8AAABkcnMvZG93bnJldi54bWxET01rwkAQvRf8D8sI3upGwdLGbESEQqEY&#10;MIbicciOSTQ7G7NbE/999yD0+HjfyWY0rbhT7xrLChbzCARxaXXDlYLi+Pn6DsJ5ZI2tZVLwIAeb&#10;dPKSYKztwAe6574SIYRdjApq77tYSlfWZNDNbUccuLPtDfoA+0rqHocQblq5jKI3abDh0FBjR7ua&#10;ymv+axRU+933RxbdlsdTdim6YvzJC2OUmk3H7RqEp9H/i5/uL61gFdaHL+EHyPQ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UJ/J/BAAAA2wAAAA8AAAAAAAAAAAAAAAAAnwIA&#10;AGRycy9kb3ducmV2LnhtbFBLBQYAAAAABAAEAPcAAACNAwAAAAA=&#10;">
                  <v:fill recolor="t" type="frame"/>
                  <v:imagedata r:id="rId47" o:title=""/>
                </v:shape>
                <w10:wrap type="topAndBottom"/>
              </v:group>
            </w:pict>
          </mc:Fallback>
        </mc:AlternateContent>
      </w:r>
    </w:p>
    <w:p w:rsidR="00936A7E" w:rsidRDefault="00936A7E" w:rsidP="00C0295B">
      <w:pPr>
        <w:ind w:firstLine="426"/>
        <w:jc w:val="center"/>
        <w:rPr>
          <w:szCs w:val="16"/>
        </w:rPr>
      </w:pPr>
      <w:r>
        <w:rPr>
          <w:sz w:val="18"/>
          <w:szCs w:val="18"/>
        </w:rPr>
        <w:t>Рис. 3.6. Разработка траншей многоковшовыми экскаватора</w:t>
      </w:r>
      <w:r w:rsidR="00C0295B">
        <w:rPr>
          <w:sz w:val="18"/>
          <w:szCs w:val="18"/>
        </w:rPr>
        <w:t xml:space="preserve">ми продольного черпания: </w:t>
      </w:r>
      <w:r w:rsidRPr="00C0295B">
        <w:rPr>
          <w:i/>
          <w:sz w:val="16"/>
          <w:szCs w:val="16"/>
        </w:rPr>
        <w:t>а</w:t>
      </w:r>
      <w:r w:rsidRPr="00C0295B">
        <w:rPr>
          <w:sz w:val="16"/>
          <w:szCs w:val="16"/>
        </w:rPr>
        <w:t xml:space="preserve"> – цепным экскаватором; </w:t>
      </w:r>
      <w:r w:rsidRPr="00C0295B">
        <w:rPr>
          <w:i/>
          <w:sz w:val="16"/>
          <w:szCs w:val="16"/>
        </w:rPr>
        <w:t>б</w:t>
      </w:r>
      <w:r w:rsidRPr="00C0295B">
        <w:rPr>
          <w:sz w:val="16"/>
          <w:szCs w:val="16"/>
        </w:rPr>
        <w:t xml:space="preserve"> – роторным экскаватором; </w:t>
      </w:r>
      <w:r w:rsidR="00C0295B">
        <w:rPr>
          <w:sz w:val="16"/>
          <w:szCs w:val="16"/>
        </w:rPr>
        <w:br/>
      </w:r>
      <w:r w:rsidRPr="00C0295B">
        <w:rPr>
          <w:i/>
          <w:sz w:val="16"/>
          <w:szCs w:val="16"/>
        </w:rPr>
        <w:t>в</w:t>
      </w:r>
      <w:r w:rsidRPr="00C0295B">
        <w:rPr>
          <w:sz w:val="16"/>
          <w:szCs w:val="16"/>
        </w:rPr>
        <w:t xml:space="preserve"> – поперечный профиль траншеи и временного отвала</w:t>
      </w:r>
    </w:p>
    <w:p w:rsidR="00C0295B" w:rsidRDefault="00C0295B" w:rsidP="00936A7E">
      <w:pPr>
        <w:pStyle w:val="WW-20"/>
        <w:ind w:left="284"/>
        <w:jc w:val="center"/>
        <w:rPr>
          <w:szCs w:val="16"/>
        </w:rPr>
      </w:pPr>
    </w:p>
    <w:p w:rsidR="00C0295B" w:rsidRDefault="00C0295B" w:rsidP="00936A7E">
      <w:pPr>
        <w:pStyle w:val="WW-20"/>
        <w:ind w:left="284"/>
        <w:jc w:val="center"/>
        <w:rPr>
          <w:szCs w:val="16"/>
        </w:rPr>
      </w:pPr>
    </w:p>
    <w:p w:rsidR="00936A7E" w:rsidRDefault="00F23958" w:rsidP="00C0295B">
      <w:pPr>
        <w:jc w:val="center"/>
        <w:rPr>
          <w:sz w:val="20"/>
        </w:rPr>
      </w:pPr>
      <w:r>
        <w:rPr>
          <w:noProof/>
          <w:lang w:eastAsia="ru-RU"/>
        </w:rPr>
        <w:drawing>
          <wp:inline distT="0" distB="0" distL="0" distR="0" wp14:anchorId="3F373222" wp14:editId="438B2362">
            <wp:extent cx="1658620" cy="1057275"/>
            <wp:effectExtent l="0" t="0" r="0" b="9525"/>
            <wp:docPr id="4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658620" cy="1057275"/>
                    </a:xfrm>
                    <a:prstGeom prst="rect">
                      <a:avLst/>
                    </a:prstGeom>
                    <a:blipFill dpi="0" rotWithShape="0">
                      <a:blip/>
                      <a:srcRect/>
                      <a:stretch>
                        <a:fillRect/>
                      </a:stretch>
                    </a:blipFill>
                    <a:ln>
                      <a:noFill/>
                    </a:ln>
                  </pic:spPr>
                </pic:pic>
              </a:graphicData>
            </a:graphic>
          </wp:inline>
        </w:drawing>
      </w:r>
    </w:p>
    <w:p w:rsidR="00936A7E" w:rsidRDefault="00936A7E" w:rsidP="00936A7E">
      <w:pPr>
        <w:jc w:val="center"/>
        <w:rPr>
          <w:sz w:val="18"/>
          <w:szCs w:val="18"/>
        </w:rPr>
      </w:pPr>
      <w:r>
        <w:rPr>
          <w:sz w:val="18"/>
          <w:szCs w:val="18"/>
        </w:rPr>
        <w:t>Рис. 3.7. Схема разработки выемки многоковшовым экскаватором</w:t>
      </w:r>
    </w:p>
    <w:p w:rsidR="00936A7E" w:rsidRDefault="00936A7E" w:rsidP="00936A7E">
      <w:pPr>
        <w:jc w:val="center"/>
        <w:rPr>
          <w:sz w:val="16"/>
          <w:szCs w:val="16"/>
        </w:rPr>
      </w:pPr>
      <w:r>
        <w:rPr>
          <w:sz w:val="18"/>
          <w:szCs w:val="18"/>
        </w:rPr>
        <w:t>поперечного черпания:</w:t>
      </w:r>
      <w:r>
        <w:rPr>
          <w:sz w:val="20"/>
        </w:rPr>
        <w:t xml:space="preserve"> </w:t>
      </w:r>
      <w:r>
        <w:rPr>
          <w:i/>
          <w:sz w:val="16"/>
          <w:szCs w:val="16"/>
        </w:rPr>
        <w:t>А, Б</w:t>
      </w:r>
      <w:r>
        <w:rPr>
          <w:sz w:val="16"/>
          <w:szCs w:val="16"/>
        </w:rPr>
        <w:t xml:space="preserve"> – участки веерного и  параллельного резания</w:t>
      </w:r>
    </w:p>
    <w:p w:rsidR="00936A7E" w:rsidRDefault="00936A7E" w:rsidP="00936A7E">
      <w:pPr>
        <w:jc w:val="center"/>
        <w:rPr>
          <w:sz w:val="20"/>
          <w:szCs w:val="20"/>
        </w:rPr>
      </w:pPr>
    </w:p>
    <w:p w:rsidR="00C0295B" w:rsidRDefault="00C0295B" w:rsidP="00C0295B">
      <w:pPr>
        <w:pStyle w:val="WW-20"/>
        <w:ind w:firstLine="426"/>
        <w:rPr>
          <w:sz w:val="20"/>
        </w:rPr>
      </w:pPr>
      <w:r>
        <w:rPr>
          <w:sz w:val="20"/>
        </w:rPr>
        <w:t>Так как грунт черпается ковшами непрерывно, то эти экскаваторы являются машинами непрерывного действия (в отличие от одноковшо-вых экскаваторов, которые являются машинами цикличного действия).</w:t>
      </w:r>
    </w:p>
    <w:p w:rsidR="00C0295B" w:rsidRDefault="00C0295B" w:rsidP="000A4B27">
      <w:pPr>
        <w:suppressAutoHyphens w:val="0"/>
        <w:ind w:firstLine="425"/>
        <w:jc w:val="both"/>
        <w:rPr>
          <w:sz w:val="20"/>
        </w:rPr>
      </w:pPr>
      <w:r>
        <w:rPr>
          <w:sz w:val="20"/>
        </w:rPr>
        <w:lastRenderedPageBreak/>
        <w:t>Экскаваторы продольного черпания применяют обычно для про</w:t>
      </w:r>
      <w:r>
        <w:rPr>
          <w:sz w:val="20"/>
        </w:rPr>
        <w:softHyphen/>
        <w:t>ходки траншей небольшого сечения прямоугольного и трапециевид-ного профиля. Отрывку траншей экскаваторами начинают с наиболее низких мест профиля, что обеспечивает сток грунтовых и атмосфе</w:t>
      </w:r>
      <w:r>
        <w:rPr>
          <w:sz w:val="20"/>
        </w:rPr>
        <w:t>р</w:t>
      </w:r>
      <w:r>
        <w:rPr>
          <w:sz w:val="20"/>
        </w:rPr>
        <w:t>ных вод.</w:t>
      </w:r>
    </w:p>
    <w:p w:rsidR="00C0295B" w:rsidRDefault="00C0295B" w:rsidP="000A4B27">
      <w:pPr>
        <w:suppressAutoHyphens w:val="0"/>
        <w:ind w:firstLine="425"/>
        <w:jc w:val="both"/>
        <w:rPr>
          <w:sz w:val="20"/>
        </w:rPr>
      </w:pPr>
      <w:r>
        <w:rPr>
          <w:sz w:val="20"/>
        </w:rPr>
        <w:t>Экскаваторы поперечного черпания используются для разработки котлованов и траншей большого сечения, планировки откосов и разр</w:t>
      </w:r>
      <w:r>
        <w:rPr>
          <w:sz w:val="20"/>
        </w:rPr>
        <w:t>а</w:t>
      </w:r>
      <w:r>
        <w:rPr>
          <w:sz w:val="20"/>
        </w:rPr>
        <w:t>ботки карьеров.</w:t>
      </w:r>
    </w:p>
    <w:p w:rsidR="00936A7E" w:rsidRDefault="00936A7E" w:rsidP="00936A7E">
      <w:pPr>
        <w:jc w:val="both"/>
        <w:rPr>
          <w:sz w:val="20"/>
        </w:rPr>
      </w:pPr>
    </w:p>
    <w:p w:rsidR="00936A7E" w:rsidRDefault="00936A7E" w:rsidP="00936A7E">
      <w:pPr>
        <w:ind w:firstLine="426"/>
        <w:rPr>
          <w:b/>
          <w:sz w:val="20"/>
        </w:rPr>
      </w:pPr>
      <w:r>
        <w:rPr>
          <w:b/>
          <w:sz w:val="20"/>
          <w:szCs w:val="20"/>
        </w:rPr>
        <w:t>4.7 Разработка грунта скреперами, бульдозерами, грейдерами</w:t>
      </w:r>
    </w:p>
    <w:p w:rsidR="00C0295B" w:rsidRDefault="00C0295B" w:rsidP="00936A7E">
      <w:pPr>
        <w:ind w:firstLine="426"/>
        <w:jc w:val="both"/>
        <w:rPr>
          <w:b/>
          <w:i/>
          <w:sz w:val="20"/>
        </w:rPr>
      </w:pPr>
    </w:p>
    <w:p w:rsidR="00936A7E" w:rsidRDefault="00936A7E" w:rsidP="000A4B27">
      <w:pPr>
        <w:suppressAutoHyphens w:val="0"/>
        <w:ind w:firstLine="425"/>
        <w:jc w:val="both"/>
        <w:rPr>
          <w:sz w:val="20"/>
        </w:rPr>
      </w:pPr>
      <w:r>
        <w:rPr>
          <w:b/>
          <w:i/>
          <w:sz w:val="20"/>
        </w:rPr>
        <w:t xml:space="preserve">Скреперы </w:t>
      </w:r>
      <w:r w:rsidRPr="00C0295B">
        <w:rPr>
          <w:sz w:val="20"/>
        </w:rPr>
        <w:t xml:space="preserve">– </w:t>
      </w:r>
      <w:r>
        <w:rPr>
          <w:sz w:val="20"/>
        </w:rPr>
        <w:t>наиболее высокопроизводительные землеройно-транспортные машины. Эксплуатационные возможности позволяют использовать их при отрывке котлованов и планировке поверхностей. Различают скреперы прицепные, работающие при вместимости ковша 2,25-10 м</w:t>
      </w:r>
      <w:r>
        <w:rPr>
          <w:sz w:val="20"/>
          <w:vertAlign w:val="superscript"/>
        </w:rPr>
        <w:t>3</w:t>
      </w:r>
      <w:r>
        <w:rPr>
          <w:sz w:val="20"/>
        </w:rPr>
        <w:t xml:space="preserve"> в сцепе с трактором-тягачом, и самоходные, имеющие вм</w:t>
      </w:r>
      <w:r>
        <w:rPr>
          <w:sz w:val="20"/>
        </w:rPr>
        <w:t>е</w:t>
      </w:r>
      <w:r>
        <w:rPr>
          <w:sz w:val="20"/>
        </w:rPr>
        <w:t>стимость ковша 8 м</w:t>
      </w:r>
      <w:r>
        <w:rPr>
          <w:sz w:val="20"/>
          <w:vertAlign w:val="superscript"/>
        </w:rPr>
        <w:t>3</w:t>
      </w:r>
      <w:r>
        <w:rPr>
          <w:sz w:val="20"/>
        </w:rPr>
        <w:t xml:space="preserve"> и более.</w:t>
      </w:r>
    </w:p>
    <w:p w:rsidR="00936A7E" w:rsidRDefault="00936A7E" w:rsidP="000A4B27">
      <w:pPr>
        <w:suppressAutoHyphens w:val="0"/>
        <w:ind w:firstLine="425"/>
        <w:jc w:val="both"/>
        <w:rPr>
          <w:sz w:val="20"/>
        </w:rPr>
      </w:pPr>
      <w:r>
        <w:rPr>
          <w:sz w:val="20"/>
        </w:rPr>
        <w:t>Скреперами ведут разработку, транспортирование и укладку пе</w:t>
      </w:r>
      <w:r>
        <w:rPr>
          <w:sz w:val="20"/>
        </w:rPr>
        <w:t>с</w:t>
      </w:r>
      <w:r>
        <w:rPr>
          <w:sz w:val="20"/>
        </w:rPr>
        <w:t>чаных, супесчаных, лессовых, суглинистых, глинистых и других гру</w:t>
      </w:r>
      <w:r>
        <w:rPr>
          <w:sz w:val="20"/>
        </w:rPr>
        <w:t>н</w:t>
      </w:r>
      <w:r>
        <w:rPr>
          <w:sz w:val="20"/>
        </w:rPr>
        <w:t>тов, не имеющих валунов</w:t>
      </w:r>
      <w:r w:rsidR="00C0295B">
        <w:rPr>
          <w:sz w:val="20"/>
        </w:rPr>
        <w:t>,</w:t>
      </w:r>
      <w:r>
        <w:rPr>
          <w:sz w:val="20"/>
        </w:rPr>
        <w:t xml:space="preserve"> </w:t>
      </w:r>
      <w:r w:rsidR="00C0295B">
        <w:rPr>
          <w:sz w:val="20"/>
        </w:rPr>
        <w:t xml:space="preserve">а </w:t>
      </w:r>
      <w:r>
        <w:rPr>
          <w:sz w:val="20"/>
        </w:rPr>
        <w:t>примес</w:t>
      </w:r>
      <w:r w:rsidR="00C0295B">
        <w:rPr>
          <w:sz w:val="20"/>
        </w:rPr>
        <w:t>ь</w:t>
      </w:r>
      <w:r>
        <w:rPr>
          <w:sz w:val="20"/>
        </w:rPr>
        <w:t xml:space="preserve"> гальки и щебня не должна быть более 10</w:t>
      </w:r>
      <w:r w:rsidR="00C0295B">
        <w:rPr>
          <w:sz w:val="20"/>
        </w:rPr>
        <w:t xml:space="preserve"> </w:t>
      </w:r>
      <w:r>
        <w:rPr>
          <w:sz w:val="20"/>
        </w:rPr>
        <w:t xml:space="preserve">% </w:t>
      </w:r>
      <w:r w:rsidR="00C0295B">
        <w:rPr>
          <w:sz w:val="20"/>
        </w:rPr>
        <w:t xml:space="preserve">по объему. </w:t>
      </w:r>
      <w:r>
        <w:rPr>
          <w:sz w:val="20"/>
        </w:rPr>
        <w:t>Скрепер снимает ковшом стружку грунта то</w:t>
      </w:r>
      <w:r>
        <w:rPr>
          <w:sz w:val="20"/>
        </w:rPr>
        <w:t>л</w:t>
      </w:r>
      <w:r>
        <w:rPr>
          <w:sz w:val="20"/>
        </w:rPr>
        <w:t>щиной 0,12-0,32</w:t>
      </w:r>
      <w:r w:rsidR="00C0295B">
        <w:rPr>
          <w:sz w:val="20"/>
        </w:rPr>
        <w:t xml:space="preserve"> м</w:t>
      </w:r>
      <w:r>
        <w:rPr>
          <w:sz w:val="20"/>
        </w:rPr>
        <w:t xml:space="preserve"> и шириной 1,65-2,75 м (для скрепер</w:t>
      </w:r>
      <w:r w:rsidR="00C0295B">
        <w:rPr>
          <w:sz w:val="20"/>
        </w:rPr>
        <w:t>о</w:t>
      </w:r>
      <w:r>
        <w:rPr>
          <w:sz w:val="20"/>
        </w:rPr>
        <w:t>в с вместим</w:t>
      </w:r>
      <w:r>
        <w:rPr>
          <w:sz w:val="20"/>
        </w:rPr>
        <w:t>о</w:t>
      </w:r>
      <w:r>
        <w:rPr>
          <w:sz w:val="20"/>
        </w:rPr>
        <w:t>стью ковша 2,25-9 м</w:t>
      </w:r>
      <w:r>
        <w:rPr>
          <w:sz w:val="20"/>
          <w:vertAlign w:val="superscript"/>
        </w:rPr>
        <w:t>3</w:t>
      </w:r>
      <w:r>
        <w:rPr>
          <w:sz w:val="20"/>
        </w:rPr>
        <w:t>). Толщина отсыпаемого слоя 0,22-0,55</w:t>
      </w:r>
      <w:r w:rsidR="00C0295B">
        <w:rPr>
          <w:sz w:val="20"/>
        </w:rPr>
        <w:t> </w:t>
      </w:r>
      <w:r>
        <w:rPr>
          <w:sz w:val="20"/>
        </w:rPr>
        <w:t>м. Разр</w:t>
      </w:r>
      <w:r>
        <w:rPr>
          <w:sz w:val="20"/>
        </w:rPr>
        <w:t>а</w:t>
      </w:r>
      <w:r>
        <w:rPr>
          <w:sz w:val="20"/>
        </w:rPr>
        <w:t>батываемые скреперами суглинистые и глинистые грунты необходимо предварительно рыхлить.</w:t>
      </w:r>
    </w:p>
    <w:p w:rsidR="00936A7E" w:rsidRDefault="00936A7E" w:rsidP="000A4B27">
      <w:pPr>
        <w:suppressAutoHyphens w:val="0"/>
        <w:spacing w:before="20"/>
        <w:ind w:firstLine="425"/>
        <w:jc w:val="both"/>
        <w:rPr>
          <w:sz w:val="20"/>
        </w:rPr>
      </w:pPr>
      <w:r>
        <w:rPr>
          <w:sz w:val="20"/>
        </w:rPr>
        <w:t>Прицепные скреперы наиболее эффективно применять при пер</w:t>
      </w:r>
      <w:r>
        <w:rPr>
          <w:sz w:val="20"/>
        </w:rPr>
        <w:t>е</w:t>
      </w:r>
      <w:r>
        <w:rPr>
          <w:sz w:val="20"/>
        </w:rPr>
        <w:t>возке грунта на расстояние до 1000</w:t>
      </w:r>
      <w:r w:rsidR="0065619B">
        <w:rPr>
          <w:sz w:val="20"/>
        </w:rPr>
        <w:t xml:space="preserve"> м</w:t>
      </w:r>
      <w:r>
        <w:rPr>
          <w:sz w:val="20"/>
        </w:rPr>
        <w:t>, а самоходные – на расстояние до 3000 м.</w:t>
      </w:r>
    </w:p>
    <w:p w:rsidR="00936A7E" w:rsidRDefault="00936A7E" w:rsidP="000A4B27">
      <w:pPr>
        <w:suppressAutoHyphens w:val="0"/>
        <w:ind w:firstLine="425"/>
        <w:jc w:val="both"/>
        <w:rPr>
          <w:sz w:val="20"/>
        </w:rPr>
      </w:pPr>
      <w:r>
        <w:rPr>
          <w:sz w:val="20"/>
        </w:rPr>
        <w:t>В зависимости от категории грунтов резать их наиболее эффе</w:t>
      </w:r>
      <w:r>
        <w:rPr>
          <w:sz w:val="20"/>
        </w:rPr>
        <w:t>к</w:t>
      </w:r>
      <w:r>
        <w:rPr>
          <w:sz w:val="20"/>
        </w:rPr>
        <w:t>тивно на прямолинейном участке пути при движении под уклон 3-7°. Сухие песчаные грунты разрабатывают гребенчатым способом, поп</w:t>
      </w:r>
      <w:r>
        <w:rPr>
          <w:sz w:val="20"/>
        </w:rPr>
        <w:t>е</w:t>
      </w:r>
      <w:r>
        <w:rPr>
          <w:sz w:val="20"/>
        </w:rPr>
        <w:t>ременно заглубляя ковш и постепенно уменьшая толщину стружки, что позволяет более полно и быстро загружать ковш (рис. 3.8). Глуб</w:t>
      </w:r>
      <w:r>
        <w:rPr>
          <w:sz w:val="20"/>
        </w:rPr>
        <w:t>и</w:t>
      </w:r>
      <w:r>
        <w:rPr>
          <w:sz w:val="20"/>
        </w:rPr>
        <w:t>на резания зависит от мощности машины и вида грунта и может с</w:t>
      </w:r>
      <w:r>
        <w:rPr>
          <w:sz w:val="20"/>
        </w:rPr>
        <w:t>о</w:t>
      </w:r>
      <w:r>
        <w:rPr>
          <w:sz w:val="20"/>
        </w:rPr>
        <w:t>ставлять 12-32 см. Разгружают скрепер на прямолинейном участке, при этом поверхность грунта разравнивают днищем скрепера.</w:t>
      </w:r>
    </w:p>
    <w:p w:rsidR="00936A7E" w:rsidRDefault="00936A7E" w:rsidP="000A4B27">
      <w:pPr>
        <w:suppressAutoHyphens w:val="0"/>
        <w:ind w:firstLine="425"/>
        <w:jc w:val="both"/>
        <w:rPr>
          <w:sz w:val="20"/>
        </w:rPr>
      </w:pPr>
      <w:r>
        <w:rPr>
          <w:sz w:val="20"/>
        </w:rPr>
        <w:t>В зависимости от размеров земляного сооружения, взаимного расположения выемок и насыпей применяют различные схемы работы скреперов. Простейшей является схема работы по эллипсу (рис. 3.9). В этом случае машина каждый раз поворачивается в одну сторону. П</w:t>
      </w:r>
      <w:r>
        <w:rPr>
          <w:sz w:val="20"/>
        </w:rPr>
        <w:t>о</w:t>
      </w:r>
      <w:r>
        <w:rPr>
          <w:sz w:val="20"/>
        </w:rPr>
        <w:t>этому для устранения неравномерного износа ходовой части необх</w:t>
      </w:r>
      <w:r>
        <w:rPr>
          <w:sz w:val="20"/>
        </w:rPr>
        <w:t>о</w:t>
      </w:r>
      <w:r>
        <w:rPr>
          <w:sz w:val="20"/>
        </w:rPr>
        <w:lastRenderedPageBreak/>
        <w:t>димо периодически менять направление движения скрепера. При р</w:t>
      </w:r>
      <w:r>
        <w:rPr>
          <w:sz w:val="20"/>
        </w:rPr>
        <w:t>а</w:t>
      </w:r>
      <w:r>
        <w:rPr>
          <w:sz w:val="20"/>
        </w:rPr>
        <w:t>боте по «восьмерке» в два раза уменьшается число полных разворотов скрепера, что повышает его производительность и обеспечивает ра</w:t>
      </w:r>
      <w:r>
        <w:rPr>
          <w:sz w:val="20"/>
        </w:rPr>
        <w:t>в</w:t>
      </w:r>
      <w:r>
        <w:rPr>
          <w:sz w:val="20"/>
        </w:rPr>
        <w:t>номерный износ деталей, но при этом необходимо иметь значительный по протяженности фронт работ.</w:t>
      </w:r>
    </w:p>
    <w:p w:rsidR="00376ED7" w:rsidRDefault="00376ED7" w:rsidP="00376ED7">
      <w:pPr>
        <w:pStyle w:val="WW-2"/>
        <w:ind w:firstLine="0"/>
        <w:jc w:val="center"/>
      </w:pPr>
      <w:r>
        <w:rPr>
          <w:noProof/>
          <w:lang w:eastAsia="ru-RU"/>
        </w:rPr>
        <w:drawing>
          <wp:inline distT="0" distB="0" distL="0" distR="0" wp14:anchorId="4BD9490F" wp14:editId="69D491D9">
            <wp:extent cx="3310908" cy="1273014"/>
            <wp:effectExtent l="0" t="0" r="3810" b="381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10933" cy="1273024"/>
                    </a:xfrm>
                    <a:prstGeom prst="rect">
                      <a:avLst/>
                    </a:prstGeom>
                    <a:blipFill dpi="0" rotWithShape="0">
                      <a:blip/>
                      <a:srcRect/>
                      <a:stretch>
                        <a:fillRect/>
                      </a:stretch>
                    </a:blipFill>
                    <a:ln>
                      <a:noFill/>
                    </a:ln>
                  </pic:spPr>
                </pic:pic>
              </a:graphicData>
            </a:graphic>
          </wp:inline>
        </w:drawing>
      </w:r>
    </w:p>
    <w:p w:rsidR="00376ED7" w:rsidRPr="00376ED7" w:rsidRDefault="00376ED7" w:rsidP="00376ED7">
      <w:pPr>
        <w:ind w:firstLine="426"/>
        <w:jc w:val="center"/>
        <w:rPr>
          <w:sz w:val="16"/>
          <w:szCs w:val="16"/>
        </w:rPr>
      </w:pPr>
      <w:r>
        <w:rPr>
          <w:sz w:val="18"/>
          <w:szCs w:val="18"/>
        </w:rPr>
        <w:t xml:space="preserve">Рис. 3.8. Схема загрузки, транспортирования и разгрузки грунта скрепером: </w:t>
      </w:r>
      <w:r w:rsidRPr="00376ED7">
        <w:rPr>
          <w:i/>
          <w:sz w:val="16"/>
          <w:szCs w:val="16"/>
        </w:rPr>
        <w:t xml:space="preserve">а </w:t>
      </w:r>
      <w:r w:rsidRPr="00376ED7">
        <w:rPr>
          <w:sz w:val="16"/>
          <w:szCs w:val="16"/>
        </w:rPr>
        <w:t xml:space="preserve">– общая схема; </w:t>
      </w:r>
      <w:r w:rsidRPr="00376ED7">
        <w:rPr>
          <w:i/>
          <w:sz w:val="16"/>
          <w:szCs w:val="16"/>
        </w:rPr>
        <w:t>1, 2</w:t>
      </w:r>
      <w:r w:rsidRPr="00376ED7">
        <w:rPr>
          <w:sz w:val="16"/>
          <w:szCs w:val="16"/>
        </w:rPr>
        <w:t xml:space="preserve"> – участки загрузки и транспортирования; </w:t>
      </w:r>
      <w:r>
        <w:rPr>
          <w:sz w:val="16"/>
          <w:szCs w:val="16"/>
        </w:rPr>
        <w:br/>
      </w:r>
      <w:r w:rsidRPr="00376ED7">
        <w:rPr>
          <w:i/>
          <w:sz w:val="16"/>
          <w:szCs w:val="16"/>
        </w:rPr>
        <w:t>3</w:t>
      </w:r>
      <w:r w:rsidRPr="00376ED7">
        <w:rPr>
          <w:sz w:val="16"/>
          <w:szCs w:val="16"/>
        </w:rPr>
        <w:t xml:space="preserve"> – участок разгрузки;</w:t>
      </w:r>
      <w:r>
        <w:rPr>
          <w:sz w:val="16"/>
          <w:szCs w:val="16"/>
        </w:rPr>
        <w:t xml:space="preserve"> </w:t>
      </w:r>
      <w:r w:rsidRPr="00376ED7">
        <w:rPr>
          <w:i/>
          <w:sz w:val="16"/>
          <w:szCs w:val="16"/>
        </w:rPr>
        <w:t>б</w:t>
      </w:r>
      <w:r w:rsidRPr="00376ED7">
        <w:rPr>
          <w:sz w:val="16"/>
          <w:szCs w:val="16"/>
        </w:rPr>
        <w:t xml:space="preserve"> – </w:t>
      </w:r>
      <w:r>
        <w:rPr>
          <w:sz w:val="16"/>
          <w:szCs w:val="16"/>
        </w:rPr>
        <w:t xml:space="preserve">гребенчатый способ резания </w:t>
      </w:r>
      <w:r w:rsidRPr="00376ED7">
        <w:rPr>
          <w:sz w:val="16"/>
          <w:szCs w:val="16"/>
        </w:rPr>
        <w:t>грунт</w:t>
      </w:r>
      <w:r>
        <w:rPr>
          <w:sz w:val="16"/>
          <w:szCs w:val="16"/>
        </w:rPr>
        <w:t>ов</w:t>
      </w:r>
    </w:p>
    <w:p w:rsidR="00376ED7" w:rsidRDefault="00376ED7" w:rsidP="00376ED7">
      <w:pPr>
        <w:jc w:val="both"/>
        <w:rPr>
          <w:sz w:val="20"/>
        </w:rPr>
      </w:pPr>
    </w:p>
    <w:p w:rsidR="00376ED7" w:rsidRDefault="00376ED7" w:rsidP="00376ED7">
      <w:pPr>
        <w:ind w:firstLine="142"/>
        <w:jc w:val="center"/>
        <w:rPr>
          <w:sz w:val="20"/>
        </w:rPr>
      </w:pPr>
      <w:r>
        <w:rPr>
          <w:noProof/>
          <w:sz w:val="20"/>
          <w:lang w:eastAsia="ru-RU"/>
        </w:rPr>
        <w:drawing>
          <wp:inline distT="0" distB="0" distL="0" distR="0" wp14:anchorId="1AEC2406" wp14:editId="702ECD1F">
            <wp:extent cx="3956050" cy="2425700"/>
            <wp:effectExtent l="0" t="0" r="635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56050" cy="2425700"/>
                    </a:xfrm>
                    <a:prstGeom prst="rect">
                      <a:avLst/>
                    </a:prstGeom>
                    <a:blipFill dpi="0" rotWithShape="0">
                      <a:blip/>
                      <a:srcRect/>
                      <a:stretch>
                        <a:fillRect/>
                      </a:stretch>
                    </a:blipFill>
                    <a:ln>
                      <a:noFill/>
                    </a:ln>
                  </pic:spPr>
                </pic:pic>
              </a:graphicData>
            </a:graphic>
          </wp:inline>
        </w:drawing>
      </w:r>
    </w:p>
    <w:p w:rsidR="00376ED7" w:rsidRPr="00376ED7" w:rsidRDefault="00376ED7" w:rsidP="00376ED7">
      <w:pPr>
        <w:ind w:firstLine="426"/>
        <w:jc w:val="center"/>
        <w:rPr>
          <w:sz w:val="16"/>
          <w:szCs w:val="16"/>
        </w:rPr>
      </w:pPr>
      <w:r>
        <w:rPr>
          <w:sz w:val="18"/>
          <w:szCs w:val="18"/>
        </w:rPr>
        <w:t xml:space="preserve">Рис. 3.9. Схема работы скрепера: </w:t>
      </w:r>
      <w:r w:rsidRPr="00376ED7">
        <w:rPr>
          <w:i/>
          <w:sz w:val="16"/>
          <w:szCs w:val="16"/>
        </w:rPr>
        <w:t>а</w:t>
      </w:r>
      <w:r w:rsidRPr="00376ED7">
        <w:rPr>
          <w:sz w:val="16"/>
          <w:szCs w:val="16"/>
        </w:rPr>
        <w:t xml:space="preserve"> – по эллипсу; </w:t>
      </w:r>
      <w:r w:rsidRPr="00376ED7">
        <w:rPr>
          <w:i/>
          <w:sz w:val="16"/>
          <w:szCs w:val="16"/>
        </w:rPr>
        <w:t>б</w:t>
      </w:r>
      <w:r w:rsidRPr="00376ED7">
        <w:rPr>
          <w:sz w:val="16"/>
          <w:szCs w:val="16"/>
        </w:rPr>
        <w:t xml:space="preserve"> – по «восьмерке»; </w:t>
      </w:r>
      <w:r>
        <w:rPr>
          <w:sz w:val="16"/>
          <w:szCs w:val="16"/>
        </w:rPr>
        <w:br/>
      </w:r>
      <w:r w:rsidRPr="00376ED7">
        <w:rPr>
          <w:i/>
          <w:sz w:val="16"/>
          <w:szCs w:val="16"/>
        </w:rPr>
        <w:t>в</w:t>
      </w:r>
      <w:r w:rsidRPr="00376ED7">
        <w:rPr>
          <w:sz w:val="16"/>
          <w:szCs w:val="16"/>
        </w:rPr>
        <w:t xml:space="preserve"> – сдвоенными проходками по эллипсу при двух насыпях; </w:t>
      </w:r>
      <w:r w:rsidRPr="00376ED7">
        <w:rPr>
          <w:i/>
          <w:sz w:val="16"/>
          <w:szCs w:val="16"/>
        </w:rPr>
        <w:t>г</w:t>
      </w:r>
      <w:r w:rsidRPr="00376ED7">
        <w:rPr>
          <w:sz w:val="16"/>
          <w:szCs w:val="16"/>
        </w:rPr>
        <w:t xml:space="preserve"> – то же, при двух выемках; </w:t>
      </w:r>
      <w:r w:rsidRPr="00376ED7">
        <w:rPr>
          <w:i/>
          <w:sz w:val="16"/>
          <w:szCs w:val="16"/>
        </w:rPr>
        <w:t>д</w:t>
      </w:r>
      <w:r w:rsidRPr="00376ED7">
        <w:rPr>
          <w:sz w:val="16"/>
          <w:szCs w:val="16"/>
        </w:rPr>
        <w:t xml:space="preserve"> – работа толкача со звеном скреперов;</w:t>
      </w:r>
      <w:r>
        <w:rPr>
          <w:sz w:val="16"/>
          <w:szCs w:val="16"/>
        </w:rPr>
        <w:t xml:space="preserve"> </w:t>
      </w:r>
      <w:r w:rsidRPr="00376ED7">
        <w:rPr>
          <w:i/>
          <w:sz w:val="16"/>
          <w:szCs w:val="16"/>
        </w:rPr>
        <w:t>1 – 4</w:t>
      </w:r>
      <w:r w:rsidRPr="00376ED7">
        <w:rPr>
          <w:sz w:val="16"/>
          <w:szCs w:val="16"/>
        </w:rPr>
        <w:t xml:space="preserve"> - последовательность проходок</w:t>
      </w:r>
    </w:p>
    <w:p w:rsidR="00376ED7" w:rsidRDefault="00376ED7" w:rsidP="00376ED7">
      <w:pPr>
        <w:ind w:firstLine="426"/>
        <w:jc w:val="both"/>
        <w:rPr>
          <w:sz w:val="20"/>
        </w:rPr>
      </w:pPr>
    </w:p>
    <w:p w:rsidR="00936A7E" w:rsidRDefault="00936A7E" w:rsidP="000A4B27">
      <w:pPr>
        <w:suppressAutoHyphens w:val="0"/>
        <w:ind w:firstLine="425"/>
        <w:jc w:val="both"/>
        <w:rPr>
          <w:sz w:val="20"/>
        </w:rPr>
      </w:pPr>
      <w:r>
        <w:rPr>
          <w:sz w:val="20"/>
        </w:rPr>
        <w:t>Порядок скреперных проходок может быть весьма разнообразен, но в практике чаще всего используют схемы разработки грунта посл</w:t>
      </w:r>
      <w:r>
        <w:rPr>
          <w:sz w:val="20"/>
        </w:rPr>
        <w:t>е</w:t>
      </w:r>
      <w:r>
        <w:rPr>
          <w:sz w:val="20"/>
        </w:rPr>
        <w:t>довательными проходками (полоса рядом с полосой), проходками ч</w:t>
      </w:r>
      <w:r>
        <w:rPr>
          <w:sz w:val="20"/>
        </w:rPr>
        <w:t>е</w:t>
      </w:r>
      <w:r>
        <w:rPr>
          <w:sz w:val="20"/>
        </w:rPr>
        <w:t>рез полосу и шахматными проходками (рис. 3.10).</w:t>
      </w:r>
    </w:p>
    <w:p w:rsidR="00376ED7" w:rsidRDefault="00376ED7" w:rsidP="00376ED7">
      <w:pPr>
        <w:ind w:firstLine="142"/>
        <w:jc w:val="center"/>
        <w:rPr>
          <w:sz w:val="20"/>
        </w:rPr>
      </w:pPr>
      <w:r>
        <w:rPr>
          <w:noProof/>
          <w:sz w:val="20"/>
          <w:lang w:eastAsia="ru-RU"/>
        </w:rPr>
        <w:lastRenderedPageBreak/>
        <w:drawing>
          <wp:inline distT="0" distB="0" distL="0" distR="0" wp14:anchorId="4E802163" wp14:editId="248DA7DC">
            <wp:extent cx="3635932" cy="3171643"/>
            <wp:effectExtent l="0" t="0" r="317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636180" cy="3171859"/>
                    </a:xfrm>
                    <a:prstGeom prst="rect">
                      <a:avLst/>
                    </a:prstGeom>
                    <a:blipFill dpi="0" rotWithShape="0">
                      <a:blip/>
                      <a:srcRect/>
                      <a:stretch>
                        <a:fillRect/>
                      </a:stretch>
                    </a:blipFill>
                    <a:ln>
                      <a:noFill/>
                    </a:ln>
                  </pic:spPr>
                </pic:pic>
              </a:graphicData>
            </a:graphic>
          </wp:inline>
        </w:drawing>
      </w:r>
    </w:p>
    <w:p w:rsidR="00376ED7" w:rsidRDefault="00376ED7" w:rsidP="00376ED7">
      <w:pPr>
        <w:ind w:firstLine="426"/>
        <w:jc w:val="center"/>
        <w:rPr>
          <w:sz w:val="20"/>
        </w:rPr>
      </w:pPr>
      <w:r>
        <w:rPr>
          <w:sz w:val="18"/>
          <w:szCs w:val="18"/>
        </w:rPr>
        <w:t>Рис. 3.10. Планировка площадок скреперами:</w:t>
      </w:r>
    </w:p>
    <w:p w:rsidR="00376ED7" w:rsidRDefault="00376ED7" w:rsidP="00376ED7">
      <w:pPr>
        <w:pStyle w:val="WW-20"/>
        <w:ind w:firstLine="426"/>
        <w:jc w:val="center"/>
        <w:rPr>
          <w:szCs w:val="16"/>
        </w:rPr>
      </w:pPr>
      <w:r>
        <w:rPr>
          <w:szCs w:val="16"/>
        </w:rPr>
        <w:t>а – разработка грунта по схеме «полоса рядом с полосой»; б – то же, через полосу;</w:t>
      </w:r>
    </w:p>
    <w:p w:rsidR="00376ED7" w:rsidRDefault="00376ED7" w:rsidP="00376ED7">
      <w:pPr>
        <w:pStyle w:val="WW-20"/>
        <w:ind w:firstLine="426"/>
        <w:jc w:val="center"/>
        <w:rPr>
          <w:szCs w:val="16"/>
        </w:rPr>
      </w:pPr>
      <w:r>
        <w:rPr>
          <w:szCs w:val="16"/>
        </w:rPr>
        <w:t>в – то же, ребристо-шахматными проходками; 1 – 28 – проходки</w:t>
      </w:r>
    </w:p>
    <w:p w:rsidR="00376ED7" w:rsidRDefault="00376ED7" w:rsidP="00376ED7">
      <w:pPr>
        <w:pStyle w:val="WW-20"/>
        <w:ind w:firstLine="426"/>
        <w:jc w:val="center"/>
        <w:rPr>
          <w:szCs w:val="16"/>
        </w:rPr>
      </w:pPr>
    </w:p>
    <w:p w:rsidR="00936A7E" w:rsidRDefault="00936A7E" w:rsidP="000A4B27">
      <w:pPr>
        <w:suppressAutoHyphens w:val="0"/>
        <w:ind w:firstLine="425"/>
        <w:jc w:val="both"/>
        <w:rPr>
          <w:sz w:val="20"/>
        </w:rPr>
      </w:pPr>
      <w:r>
        <w:rPr>
          <w:sz w:val="20"/>
        </w:rPr>
        <w:t>Разработка по схеме «полоса рядом с полосой» не рациональна из-за потерь грунта в виде боковых валиков. Разработка грунта пр</w:t>
      </w:r>
      <w:r>
        <w:rPr>
          <w:sz w:val="20"/>
        </w:rPr>
        <w:t>о</w:t>
      </w:r>
      <w:r>
        <w:rPr>
          <w:sz w:val="20"/>
        </w:rPr>
        <w:t>ходками через полосу и по ребристо-шахматной схеме уменьшает ра</w:t>
      </w:r>
      <w:r>
        <w:rPr>
          <w:sz w:val="20"/>
        </w:rPr>
        <w:t>с</w:t>
      </w:r>
      <w:r>
        <w:rPr>
          <w:sz w:val="20"/>
        </w:rPr>
        <w:t>сыпание грунта при резании и способствует улучшению наполнения ковша.</w:t>
      </w:r>
    </w:p>
    <w:p w:rsidR="00936A7E" w:rsidRDefault="00936A7E" w:rsidP="000A4B27">
      <w:pPr>
        <w:pStyle w:val="WW-3"/>
        <w:suppressAutoHyphens w:val="0"/>
        <w:ind w:left="0" w:firstLine="425"/>
      </w:pPr>
      <w:r>
        <w:t>Разработку выемок бульдозером ведут ярусами, соответствую</w:t>
      </w:r>
      <w:r w:rsidR="00376ED7">
        <w:t>-</w:t>
      </w:r>
      <w:r>
        <w:t>щими толщине стружки, снимаемой за одну проходку. Разработку в</w:t>
      </w:r>
      <w:r>
        <w:t>е</w:t>
      </w:r>
      <w:r>
        <w:t>дут от начала выемки к середине (рис. 3.11,</w:t>
      </w:r>
      <w:r w:rsidR="00F66ABF">
        <w:t xml:space="preserve"> </w:t>
      </w:r>
      <w:r>
        <w:t>а), при этом должна быть обеспечена эффективная работа бульдозера под уклон. В цикл работы бульдозера входят следующие операции: резание и набор грунта путем снятия стружки под уклон</w:t>
      </w:r>
      <w:r w:rsidR="00F66ABF">
        <w:t>;</w:t>
      </w:r>
      <w:r>
        <w:t xml:space="preserve"> перемещение грунта с надвижкой его отв</w:t>
      </w:r>
      <w:r>
        <w:t>а</w:t>
      </w:r>
      <w:r>
        <w:t>лом</w:t>
      </w:r>
      <w:r w:rsidR="00F66ABF">
        <w:t>;</w:t>
      </w:r>
      <w:r>
        <w:t xml:space="preserve"> разгрузка грунта и возвратный холостой ход. </w:t>
      </w:r>
    </w:p>
    <w:p w:rsidR="00936A7E" w:rsidRDefault="00936A7E" w:rsidP="000A4B27">
      <w:pPr>
        <w:suppressAutoHyphens w:val="0"/>
        <w:ind w:firstLine="425"/>
        <w:jc w:val="both"/>
        <w:rPr>
          <w:sz w:val="20"/>
        </w:rPr>
      </w:pPr>
      <w:r>
        <w:rPr>
          <w:sz w:val="20"/>
        </w:rPr>
        <w:t>В первом случае (рис. 3.11,</w:t>
      </w:r>
      <w:r w:rsidR="00F66ABF">
        <w:rPr>
          <w:sz w:val="20"/>
        </w:rPr>
        <w:t xml:space="preserve"> </w:t>
      </w:r>
      <w:r>
        <w:rPr>
          <w:sz w:val="20"/>
        </w:rPr>
        <w:t>б) выемку разбивают на ярусы глуб</w:t>
      </w:r>
      <w:r>
        <w:rPr>
          <w:sz w:val="20"/>
        </w:rPr>
        <w:t>и</w:t>
      </w:r>
      <w:r>
        <w:rPr>
          <w:sz w:val="20"/>
        </w:rPr>
        <w:t>ной 0,4-0,5 м. Каждый ярус разрабатывают траншеями на ширину о</w:t>
      </w:r>
      <w:r>
        <w:rPr>
          <w:sz w:val="20"/>
        </w:rPr>
        <w:t>т</w:t>
      </w:r>
      <w:r>
        <w:rPr>
          <w:sz w:val="20"/>
        </w:rPr>
        <w:t>вала, оставляя между ними полосу нетронутого грунта шириной 0,4-0,6 м. Эти валы срезают бульдозером в последнюю очередь. Транше</w:t>
      </w:r>
      <w:r>
        <w:rPr>
          <w:sz w:val="20"/>
        </w:rPr>
        <w:t>й</w:t>
      </w:r>
      <w:r>
        <w:rPr>
          <w:sz w:val="20"/>
        </w:rPr>
        <w:lastRenderedPageBreak/>
        <w:t>ный способ (рис. 3.11,</w:t>
      </w:r>
      <w:r w:rsidR="00F66ABF">
        <w:rPr>
          <w:sz w:val="20"/>
        </w:rPr>
        <w:t xml:space="preserve"> </w:t>
      </w:r>
      <w:r>
        <w:rPr>
          <w:sz w:val="20"/>
        </w:rPr>
        <w:t>в) исключает значительные потери грунта при его транспортировании и поэтому более производителен.</w:t>
      </w:r>
    </w:p>
    <w:p w:rsidR="00936A7E" w:rsidRDefault="00936A7E" w:rsidP="000A4B27">
      <w:pPr>
        <w:suppressAutoHyphens w:val="0"/>
        <w:ind w:firstLine="425"/>
        <w:jc w:val="both"/>
        <w:rPr>
          <w:sz w:val="20"/>
        </w:rPr>
      </w:pPr>
      <w:r>
        <w:rPr>
          <w:sz w:val="20"/>
        </w:rPr>
        <w:t>При послойном способе выемку разрабатывают слоями на то</w:t>
      </w:r>
      <w:r>
        <w:rPr>
          <w:sz w:val="20"/>
        </w:rPr>
        <w:t>л</w:t>
      </w:r>
      <w:r>
        <w:rPr>
          <w:sz w:val="20"/>
        </w:rPr>
        <w:t>щину снимаемой стружки за один проход бульдозера последовательно по всей ширине выемки или отдельным ее частям (рис. 3.11,</w:t>
      </w:r>
      <w:r w:rsidR="00F66ABF">
        <w:rPr>
          <w:sz w:val="20"/>
        </w:rPr>
        <w:t xml:space="preserve"> </w:t>
      </w:r>
      <w:r>
        <w:rPr>
          <w:sz w:val="20"/>
        </w:rPr>
        <w:t>г). Этим способом пользуются при сложном очертании площадок и при н</w:t>
      </w:r>
      <w:r>
        <w:rPr>
          <w:sz w:val="20"/>
        </w:rPr>
        <w:t>е</w:t>
      </w:r>
      <w:r>
        <w:rPr>
          <w:sz w:val="20"/>
        </w:rPr>
        <w:t>большой глубине срезки.</w:t>
      </w:r>
    </w:p>
    <w:p w:rsidR="00F66ABF" w:rsidRDefault="00F66ABF" w:rsidP="00F66ABF">
      <w:pPr>
        <w:pStyle w:val="WW-20"/>
        <w:jc w:val="center"/>
        <w:rPr>
          <w:sz w:val="20"/>
        </w:rPr>
      </w:pPr>
      <w:r>
        <w:rPr>
          <w:noProof/>
          <w:sz w:val="20"/>
          <w:lang w:eastAsia="ru-RU"/>
        </w:rPr>
        <w:drawing>
          <wp:inline distT="0" distB="0" distL="0" distR="0" wp14:anchorId="696D750B" wp14:editId="273003D6">
            <wp:extent cx="3714750" cy="3086100"/>
            <wp:effectExtent l="0" t="0" r="0" b="0"/>
            <wp:docPr id="24" name="Рисунок 24" descr="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000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714750" cy="3086100"/>
                    </a:xfrm>
                    <a:prstGeom prst="rect">
                      <a:avLst/>
                    </a:prstGeom>
                    <a:noFill/>
                    <a:ln>
                      <a:noFill/>
                    </a:ln>
                  </pic:spPr>
                </pic:pic>
              </a:graphicData>
            </a:graphic>
          </wp:inline>
        </w:drawing>
      </w:r>
    </w:p>
    <w:p w:rsidR="00F66ABF" w:rsidRDefault="00F66ABF" w:rsidP="00F66ABF">
      <w:pPr>
        <w:ind w:firstLine="426"/>
        <w:jc w:val="center"/>
        <w:rPr>
          <w:sz w:val="18"/>
          <w:szCs w:val="18"/>
        </w:rPr>
      </w:pPr>
    </w:p>
    <w:p w:rsidR="00F66ABF" w:rsidRDefault="00F66ABF" w:rsidP="00F66ABF">
      <w:pPr>
        <w:ind w:firstLine="426"/>
        <w:jc w:val="center"/>
        <w:rPr>
          <w:sz w:val="18"/>
          <w:szCs w:val="18"/>
        </w:rPr>
      </w:pPr>
      <w:r>
        <w:rPr>
          <w:sz w:val="18"/>
          <w:szCs w:val="18"/>
        </w:rPr>
        <w:t>Рис. 3.11. Схемы резания и перемещения грунта бульдозером:</w:t>
      </w:r>
    </w:p>
    <w:p w:rsidR="00F66ABF" w:rsidRDefault="00F66ABF" w:rsidP="00F66ABF">
      <w:pPr>
        <w:ind w:firstLine="426"/>
        <w:jc w:val="center"/>
        <w:rPr>
          <w:sz w:val="16"/>
          <w:szCs w:val="16"/>
        </w:rPr>
      </w:pPr>
      <w:r>
        <w:rPr>
          <w:i/>
          <w:sz w:val="16"/>
          <w:szCs w:val="16"/>
        </w:rPr>
        <w:t>а</w:t>
      </w:r>
      <w:r>
        <w:rPr>
          <w:sz w:val="16"/>
          <w:szCs w:val="16"/>
        </w:rPr>
        <w:t xml:space="preserve"> – продольная при резании под углом; </w:t>
      </w:r>
      <w:r w:rsidRPr="00F66ABF">
        <w:rPr>
          <w:sz w:val="16"/>
          <w:szCs w:val="16"/>
        </w:rPr>
        <w:t>1</w:t>
      </w:r>
      <w:r>
        <w:rPr>
          <w:sz w:val="16"/>
          <w:szCs w:val="16"/>
        </w:rPr>
        <w:t xml:space="preserve"> – участок резания при работе под уклон;</w:t>
      </w:r>
    </w:p>
    <w:p w:rsidR="00F66ABF" w:rsidRDefault="00F66ABF" w:rsidP="00F66ABF">
      <w:pPr>
        <w:ind w:firstLine="426"/>
        <w:jc w:val="center"/>
        <w:rPr>
          <w:sz w:val="16"/>
          <w:szCs w:val="16"/>
        </w:rPr>
      </w:pPr>
      <w:r w:rsidRPr="00F66ABF">
        <w:rPr>
          <w:sz w:val="16"/>
          <w:szCs w:val="16"/>
        </w:rPr>
        <w:t>2</w:t>
      </w:r>
      <w:r>
        <w:rPr>
          <w:sz w:val="16"/>
          <w:szCs w:val="16"/>
        </w:rPr>
        <w:t xml:space="preserve"> – участок перемещения; </w:t>
      </w:r>
      <w:r w:rsidRPr="00F66ABF">
        <w:rPr>
          <w:sz w:val="16"/>
          <w:szCs w:val="16"/>
        </w:rPr>
        <w:t>3</w:t>
      </w:r>
      <w:r>
        <w:rPr>
          <w:sz w:val="16"/>
          <w:szCs w:val="16"/>
        </w:rPr>
        <w:t xml:space="preserve"> – участок разгрузки; </w:t>
      </w:r>
      <w:r>
        <w:rPr>
          <w:i/>
          <w:sz w:val="16"/>
          <w:szCs w:val="16"/>
        </w:rPr>
        <w:t>б</w:t>
      </w:r>
      <w:r>
        <w:rPr>
          <w:sz w:val="16"/>
          <w:szCs w:val="16"/>
        </w:rPr>
        <w:t xml:space="preserve"> – то же, на горизонтальном участке; </w:t>
      </w:r>
      <w:r>
        <w:rPr>
          <w:i/>
          <w:sz w:val="16"/>
          <w:szCs w:val="16"/>
        </w:rPr>
        <w:t>в</w:t>
      </w:r>
      <w:r>
        <w:rPr>
          <w:sz w:val="16"/>
          <w:szCs w:val="16"/>
        </w:rPr>
        <w:t xml:space="preserve"> – планировка траншейным способом; </w:t>
      </w:r>
      <w:r>
        <w:rPr>
          <w:i/>
          <w:sz w:val="16"/>
          <w:szCs w:val="16"/>
        </w:rPr>
        <w:t>г</w:t>
      </w:r>
      <w:r>
        <w:rPr>
          <w:sz w:val="16"/>
          <w:szCs w:val="16"/>
        </w:rPr>
        <w:t xml:space="preserve"> – то же, послойным способом</w:t>
      </w:r>
    </w:p>
    <w:p w:rsidR="00F66ABF" w:rsidRDefault="00F66ABF" w:rsidP="00F66ABF">
      <w:pPr>
        <w:ind w:firstLine="426"/>
        <w:jc w:val="center"/>
        <w:rPr>
          <w:sz w:val="16"/>
          <w:szCs w:val="16"/>
        </w:rPr>
      </w:pPr>
    </w:p>
    <w:p w:rsidR="00936A7E" w:rsidRPr="00F66ABF" w:rsidRDefault="00936A7E" w:rsidP="00EA66FF">
      <w:pPr>
        <w:suppressAutoHyphens w:val="0"/>
        <w:ind w:firstLine="425"/>
        <w:jc w:val="both"/>
        <w:rPr>
          <w:spacing w:val="-4"/>
          <w:sz w:val="20"/>
        </w:rPr>
      </w:pPr>
      <w:r w:rsidRPr="00F66ABF">
        <w:rPr>
          <w:b/>
          <w:i/>
          <w:spacing w:val="-4"/>
          <w:sz w:val="20"/>
        </w:rPr>
        <w:t>Грейдеры</w:t>
      </w:r>
      <w:r w:rsidRPr="00F66ABF">
        <w:rPr>
          <w:spacing w:val="-4"/>
          <w:sz w:val="20"/>
        </w:rPr>
        <w:t xml:space="preserve"> используют при планировке территории, откосов земл</w:t>
      </w:r>
      <w:r w:rsidRPr="00F66ABF">
        <w:rPr>
          <w:spacing w:val="-4"/>
          <w:sz w:val="20"/>
        </w:rPr>
        <w:t>я</w:t>
      </w:r>
      <w:r w:rsidRPr="00F66ABF">
        <w:rPr>
          <w:spacing w:val="-4"/>
          <w:sz w:val="20"/>
        </w:rPr>
        <w:t>ных сооружений, зачистке дна котлованов и отрывке канав глубиной до 0,7 м, при возведении протяженных насыпей высотой до 1 м и нижнего слоя более высоких насыпей из резервов. Автогрейдерами профилируют дорожное полотно, проезды и дороги.</w:t>
      </w:r>
    </w:p>
    <w:p w:rsidR="00936A7E" w:rsidRDefault="00936A7E" w:rsidP="00936A7E">
      <w:pPr>
        <w:ind w:firstLine="426"/>
        <w:jc w:val="both"/>
        <w:rPr>
          <w:sz w:val="20"/>
        </w:rPr>
      </w:pPr>
      <w:r>
        <w:rPr>
          <w:sz w:val="20"/>
        </w:rPr>
        <w:t xml:space="preserve">При возведении насыпи из разрабатываемого резерва (рис. 3.12) наклонный нож сдвигает срезанный грунт в сторону насыпи. При следующей проходке грейдера этот грунт перемещается еще дальше в </w:t>
      </w:r>
      <w:r>
        <w:rPr>
          <w:sz w:val="20"/>
        </w:rPr>
        <w:lastRenderedPageBreak/>
        <w:t xml:space="preserve">том же направлении. Поэтому целесообразно работать одновременно двумя грейдерами, из которых один срезает, а другой перемещает срезанный грунт. </w:t>
      </w:r>
    </w:p>
    <w:p w:rsidR="00F66ABF" w:rsidRDefault="00F66ABF" w:rsidP="00F66ABF">
      <w:pPr>
        <w:jc w:val="center"/>
        <w:rPr>
          <w:sz w:val="20"/>
        </w:rPr>
      </w:pPr>
      <w:r>
        <w:rPr>
          <w:noProof/>
          <w:sz w:val="20"/>
          <w:szCs w:val="20"/>
          <w:lang w:eastAsia="ru-RU"/>
        </w:rPr>
        <w:drawing>
          <wp:inline distT="0" distB="0" distL="0" distR="0" wp14:anchorId="780FDE3D" wp14:editId="13CDBE87">
            <wp:extent cx="1646787" cy="2058344"/>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t="8602" r="12015"/>
                    <a:stretch/>
                  </pic:blipFill>
                  <pic:spPr bwMode="auto">
                    <a:xfrm>
                      <a:off x="0" y="0"/>
                      <a:ext cx="1645835" cy="2057155"/>
                    </a:xfrm>
                    <a:prstGeom prst="rect">
                      <a:avLst/>
                    </a:prstGeom>
                    <a:blipFill dpi="0" rotWithShape="0">
                      <a:blip/>
                      <a:srcRect/>
                      <a:stretch>
                        <a:fillRect/>
                      </a:stretch>
                    </a:blipFill>
                    <a:ln>
                      <a:noFill/>
                    </a:ln>
                    <a:extLst>
                      <a:ext uri="{53640926-AAD7-44D8-BBD7-CCE9431645EC}">
                        <a14:shadowObscured xmlns:a14="http://schemas.microsoft.com/office/drawing/2010/main"/>
                      </a:ext>
                    </a:extLst>
                  </pic:spPr>
                </pic:pic>
              </a:graphicData>
            </a:graphic>
          </wp:inline>
        </w:drawing>
      </w:r>
    </w:p>
    <w:p w:rsidR="00F66ABF" w:rsidRDefault="00F66ABF" w:rsidP="00F66ABF">
      <w:pPr>
        <w:ind w:firstLine="426"/>
        <w:jc w:val="center"/>
        <w:rPr>
          <w:sz w:val="18"/>
          <w:szCs w:val="18"/>
        </w:rPr>
      </w:pPr>
      <w:r>
        <w:rPr>
          <w:sz w:val="18"/>
          <w:szCs w:val="18"/>
        </w:rPr>
        <w:t>Рис. 3.12. Схема разработки резерва автогрейдером:</w:t>
      </w:r>
    </w:p>
    <w:p w:rsidR="00F66ABF" w:rsidRDefault="00F66ABF" w:rsidP="00F66ABF">
      <w:pPr>
        <w:ind w:firstLine="426"/>
        <w:jc w:val="center"/>
        <w:rPr>
          <w:sz w:val="18"/>
          <w:szCs w:val="18"/>
        </w:rPr>
      </w:pPr>
      <w:r>
        <w:rPr>
          <w:sz w:val="16"/>
          <w:szCs w:val="16"/>
        </w:rPr>
        <w:t>α – угол захвата; β – угол резания; γ – угол наклона</w:t>
      </w:r>
    </w:p>
    <w:p w:rsidR="00F66ABF" w:rsidRDefault="00F66ABF" w:rsidP="00F66ABF">
      <w:pPr>
        <w:pStyle w:val="a5"/>
        <w:ind w:firstLine="426"/>
      </w:pPr>
    </w:p>
    <w:p w:rsidR="00936A7E" w:rsidRDefault="00936A7E" w:rsidP="00EA66FF">
      <w:pPr>
        <w:pStyle w:val="WW-20"/>
        <w:suppressAutoHyphens w:val="0"/>
        <w:ind w:firstLine="425"/>
        <w:rPr>
          <w:sz w:val="20"/>
        </w:rPr>
      </w:pPr>
      <w:r>
        <w:rPr>
          <w:sz w:val="20"/>
        </w:rPr>
        <w:t xml:space="preserve">Для обеспечения оптимального режима работы землеройно-транспортных машин созданы системы автоматического </w:t>
      </w:r>
      <w:r w:rsidR="00EA66FF">
        <w:rPr>
          <w:sz w:val="20"/>
        </w:rPr>
        <w:t>регулиров</w:t>
      </w:r>
      <w:r w:rsidR="00EA66FF">
        <w:rPr>
          <w:sz w:val="20"/>
        </w:rPr>
        <w:t>а</w:t>
      </w:r>
      <w:r w:rsidR="00EA66FF">
        <w:rPr>
          <w:sz w:val="20"/>
        </w:rPr>
        <w:t>ния</w:t>
      </w:r>
      <w:r>
        <w:rPr>
          <w:sz w:val="20"/>
        </w:rPr>
        <w:t xml:space="preserve"> скорости их движения в зависимости от сопротивления резанию и</w:t>
      </w:r>
      <w:r w:rsidR="00F66ABF">
        <w:rPr>
          <w:sz w:val="20"/>
        </w:rPr>
        <w:t xml:space="preserve"> </w:t>
      </w:r>
      <w:r>
        <w:rPr>
          <w:sz w:val="20"/>
        </w:rPr>
        <w:t xml:space="preserve">плотности разрабатываемого грунта. Для автогрейдеров, </w:t>
      </w:r>
      <w:r w:rsidR="00EA66FF">
        <w:rPr>
          <w:sz w:val="20"/>
        </w:rPr>
        <w:t>использу</w:t>
      </w:r>
      <w:r w:rsidR="00EA66FF">
        <w:rPr>
          <w:sz w:val="20"/>
        </w:rPr>
        <w:t>е</w:t>
      </w:r>
      <w:r w:rsidR="00EA66FF">
        <w:rPr>
          <w:sz w:val="20"/>
        </w:rPr>
        <w:t>мых</w:t>
      </w:r>
      <w:r>
        <w:rPr>
          <w:sz w:val="20"/>
        </w:rPr>
        <w:t xml:space="preserve"> преимущественно на планировочных работах, применяют устро</w:t>
      </w:r>
      <w:r>
        <w:rPr>
          <w:sz w:val="20"/>
        </w:rPr>
        <w:t>й</w:t>
      </w:r>
      <w:r>
        <w:rPr>
          <w:sz w:val="20"/>
        </w:rPr>
        <w:t>ства, автоматически контролирующие заглубление в грунт.</w:t>
      </w:r>
    </w:p>
    <w:p w:rsidR="00936A7E" w:rsidRDefault="00936A7E" w:rsidP="00936A7E">
      <w:pPr>
        <w:pStyle w:val="WW-2"/>
        <w:ind w:firstLine="426"/>
        <w:rPr>
          <w:b/>
          <w:sz w:val="20"/>
          <w:szCs w:val="20"/>
        </w:rPr>
      </w:pPr>
    </w:p>
    <w:p w:rsidR="00936A7E" w:rsidRDefault="00936A7E" w:rsidP="00F66ABF">
      <w:pPr>
        <w:pStyle w:val="WW-2"/>
        <w:ind w:left="728" w:hanging="302"/>
        <w:rPr>
          <w:b/>
          <w:sz w:val="20"/>
        </w:rPr>
      </w:pPr>
      <w:r>
        <w:rPr>
          <w:b/>
          <w:sz w:val="20"/>
          <w:szCs w:val="20"/>
        </w:rPr>
        <w:t>4.8 Особенности производства земляных работ в зимних условиях</w:t>
      </w:r>
    </w:p>
    <w:p w:rsidR="00F66ABF" w:rsidRDefault="00F66ABF" w:rsidP="00936A7E">
      <w:pPr>
        <w:ind w:firstLine="426"/>
        <w:jc w:val="both"/>
        <w:rPr>
          <w:sz w:val="20"/>
          <w:szCs w:val="20"/>
        </w:rPr>
      </w:pPr>
    </w:p>
    <w:p w:rsidR="00936A7E" w:rsidRDefault="00936A7E" w:rsidP="00EA66FF">
      <w:pPr>
        <w:suppressAutoHyphens w:val="0"/>
        <w:ind w:firstLine="425"/>
        <w:jc w:val="both"/>
        <w:rPr>
          <w:sz w:val="20"/>
          <w:szCs w:val="20"/>
        </w:rPr>
      </w:pPr>
      <w:r>
        <w:rPr>
          <w:sz w:val="20"/>
          <w:szCs w:val="20"/>
        </w:rPr>
        <w:t>При замерзании грунта механическая прочность его значительно возрастает и затраты машинного времени на его разработку увелич</w:t>
      </w:r>
      <w:r>
        <w:rPr>
          <w:sz w:val="20"/>
          <w:szCs w:val="20"/>
        </w:rPr>
        <w:t>и</w:t>
      </w:r>
      <w:r>
        <w:rPr>
          <w:sz w:val="20"/>
          <w:szCs w:val="20"/>
        </w:rPr>
        <w:t>ваются в несколько раз, что приводит к удорожанию работ. В то же время временные выемки в мерзлом грунте можно разрабатывать без откосов; даже при наличии водонасыщенных слабых грунтов нет необходимости в устройстве шпунтовых ограждений и водоотливе. Таким образом, общее удорожание земляных работ, выполняемых в мерзлых грунтах, может быть не таким уж значительным.</w:t>
      </w:r>
    </w:p>
    <w:p w:rsidR="00936A7E" w:rsidRDefault="00936A7E" w:rsidP="00EA66FF">
      <w:pPr>
        <w:suppressAutoHyphens w:val="0"/>
        <w:ind w:firstLine="425"/>
        <w:jc w:val="both"/>
        <w:rPr>
          <w:sz w:val="18"/>
          <w:szCs w:val="18"/>
        </w:rPr>
      </w:pPr>
      <w:r>
        <w:rPr>
          <w:sz w:val="20"/>
        </w:rPr>
        <w:t>Земляные работы зимой осуществляют следующими тремя мет</w:t>
      </w:r>
      <w:r>
        <w:rPr>
          <w:sz w:val="20"/>
        </w:rPr>
        <w:t>о</w:t>
      </w:r>
      <w:r>
        <w:rPr>
          <w:sz w:val="20"/>
        </w:rPr>
        <w:t>дами. При первом методе предусматривают предварительную подг</w:t>
      </w:r>
      <w:r>
        <w:rPr>
          <w:sz w:val="20"/>
        </w:rPr>
        <w:t>о</w:t>
      </w:r>
      <w:r>
        <w:rPr>
          <w:sz w:val="20"/>
        </w:rPr>
        <w:t xml:space="preserve">товку грунтов с последующей их разработкой обычными методами; при втором – мерзлые грунты нарезают предварительно на блоки; при </w:t>
      </w:r>
      <w:r>
        <w:rPr>
          <w:sz w:val="20"/>
        </w:rPr>
        <w:lastRenderedPageBreak/>
        <w:t>третьем методе</w:t>
      </w:r>
      <w:r>
        <w:rPr>
          <w:sz w:val="18"/>
          <w:szCs w:val="18"/>
        </w:rPr>
        <w:t xml:space="preserve"> </w:t>
      </w:r>
      <w:r>
        <w:rPr>
          <w:sz w:val="20"/>
        </w:rPr>
        <w:t>грунты разрабатывают без их предварительной подг</w:t>
      </w:r>
      <w:r>
        <w:rPr>
          <w:sz w:val="20"/>
        </w:rPr>
        <w:t>о</w:t>
      </w:r>
      <w:r>
        <w:rPr>
          <w:sz w:val="20"/>
        </w:rPr>
        <w:t>товки.</w:t>
      </w:r>
    </w:p>
    <w:p w:rsidR="00936A7E" w:rsidRDefault="00936A7E" w:rsidP="00EA66FF">
      <w:pPr>
        <w:suppressAutoHyphens w:val="0"/>
        <w:ind w:firstLine="425"/>
        <w:jc w:val="both"/>
        <w:rPr>
          <w:b/>
          <w:i/>
          <w:sz w:val="20"/>
        </w:rPr>
      </w:pPr>
      <w:r>
        <w:rPr>
          <w:sz w:val="20"/>
          <w:szCs w:val="20"/>
        </w:rPr>
        <w:t>Предварительная подготовка грунта для разработки зимой за</w:t>
      </w:r>
      <w:r>
        <w:rPr>
          <w:sz w:val="20"/>
          <w:szCs w:val="20"/>
        </w:rPr>
        <w:softHyphen/>
        <w:t>ключается в предохранении его от промерзания, оттаивании мерзлого грунта, предварительном рыхлении мерзлого грунта.</w:t>
      </w:r>
      <w:r>
        <w:rPr>
          <w:b/>
          <w:i/>
          <w:sz w:val="20"/>
        </w:rPr>
        <w:t xml:space="preserve"> </w:t>
      </w:r>
    </w:p>
    <w:p w:rsidR="00936A7E" w:rsidRDefault="00936A7E" w:rsidP="00EA66FF">
      <w:pPr>
        <w:suppressAutoHyphens w:val="0"/>
        <w:ind w:firstLine="425"/>
        <w:jc w:val="both"/>
        <w:rPr>
          <w:sz w:val="20"/>
        </w:rPr>
      </w:pPr>
      <w:r>
        <w:rPr>
          <w:b/>
          <w:i/>
          <w:sz w:val="20"/>
        </w:rPr>
        <w:t>Предохранение грунта от промерзания.</w:t>
      </w:r>
      <w:r>
        <w:rPr>
          <w:sz w:val="20"/>
        </w:rPr>
        <w:t xml:space="preserve"> Известно, что наличие на дневной поверхности термоизоляционного слоя уменьшает как</w:t>
      </w:r>
      <w:r>
        <w:rPr>
          <w:sz w:val="20"/>
          <w:vertAlign w:val="superscript"/>
        </w:rPr>
        <w:t xml:space="preserve"> </w:t>
      </w:r>
      <w:r>
        <w:rPr>
          <w:sz w:val="20"/>
        </w:rPr>
        <w:t>п</w:t>
      </w:r>
      <w:r>
        <w:rPr>
          <w:sz w:val="20"/>
        </w:rPr>
        <w:t>е</w:t>
      </w:r>
      <w:r>
        <w:rPr>
          <w:sz w:val="20"/>
        </w:rPr>
        <w:t>риод, так и глубину промерзания. После отвода поверхностных вод можно устроить термоизоляционный слой одним из следующих сп</w:t>
      </w:r>
      <w:r>
        <w:rPr>
          <w:sz w:val="20"/>
        </w:rPr>
        <w:t>о</w:t>
      </w:r>
      <w:r>
        <w:rPr>
          <w:sz w:val="20"/>
        </w:rPr>
        <w:t>собов.</w:t>
      </w:r>
    </w:p>
    <w:p w:rsidR="00936A7E" w:rsidRDefault="00936A7E" w:rsidP="00EA66FF">
      <w:pPr>
        <w:suppressAutoHyphens w:val="0"/>
        <w:ind w:firstLine="425"/>
        <w:jc w:val="both"/>
        <w:rPr>
          <w:sz w:val="20"/>
        </w:rPr>
      </w:pPr>
      <w:r>
        <w:rPr>
          <w:b/>
          <w:i/>
          <w:sz w:val="20"/>
        </w:rPr>
        <w:t>Рыхление грунта</w:t>
      </w:r>
      <w:r>
        <w:rPr>
          <w:i/>
          <w:sz w:val="20"/>
        </w:rPr>
        <w:t>.</w:t>
      </w:r>
      <w:r>
        <w:rPr>
          <w:sz w:val="20"/>
        </w:rPr>
        <w:t xml:space="preserve"> При вспахивании и бороновании грунта на участке, предназначенном для разработки зимой, его верхний слой приобретает рыхлую структуру с замкнутыми пустотами, заполнен</w:t>
      </w:r>
      <w:r w:rsidR="00B774CC">
        <w:rPr>
          <w:sz w:val="20"/>
        </w:rPr>
        <w:t>-</w:t>
      </w:r>
      <w:r>
        <w:rPr>
          <w:sz w:val="20"/>
        </w:rPr>
        <w:t xml:space="preserve">ными воздухом, обладающую достаточными термоизоляционными свойствами. Вспашку ведут тракторными плугами или рыхлителями на глубину 20-35 см с последующим боронованием на глубину </w:t>
      </w:r>
      <w:r w:rsidR="00B774CC">
        <w:rPr>
          <w:sz w:val="20"/>
        </w:rPr>
        <w:br/>
      </w:r>
      <w:r>
        <w:rPr>
          <w:sz w:val="20"/>
        </w:rPr>
        <w:t>15-20</w:t>
      </w:r>
      <w:r w:rsidR="00B774CC">
        <w:rPr>
          <w:sz w:val="20"/>
        </w:rPr>
        <w:t> </w:t>
      </w:r>
      <w:r>
        <w:rPr>
          <w:sz w:val="20"/>
        </w:rPr>
        <w:t>см в одном направлении (или в перекрестных направлениях), что повышает термоизоляционный эффект на 18-30</w:t>
      </w:r>
      <w:r w:rsidR="00B774CC">
        <w:rPr>
          <w:sz w:val="20"/>
        </w:rPr>
        <w:t xml:space="preserve"> </w:t>
      </w:r>
      <w:r>
        <w:rPr>
          <w:sz w:val="20"/>
        </w:rPr>
        <w:t>%.</w:t>
      </w:r>
    </w:p>
    <w:p w:rsidR="00936A7E" w:rsidRDefault="00936A7E" w:rsidP="00EA66FF">
      <w:pPr>
        <w:suppressAutoHyphens w:val="0"/>
        <w:ind w:firstLine="425"/>
        <w:jc w:val="both"/>
        <w:rPr>
          <w:sz w:val="20"/>
        </w:rPr>
      </w:pPr>
      <w:r>
        <w:rPr>
          <w:b/>
          <w:i/>
          <w:sz w:val="20"/>
        </w:rPr>
        <w:t>Защита поверхности грунта термоизоляционными матери</w:t>
      </w:r>
      <w:r>
        <w:rPr>
          <w:b/>
          <w:i/>
          <w:sz w:val="20"/>
        </w:rPr>
        <w:t>а</w:t>
      </w:r>
      <w:r>
        <w:rPr>
          <w:b/>
          <w:i/>
          <w:sz w:val="20"/>
        </w:rPr>
        <w:t>лами.</w:t>
      </w:r>
      <w:r>
        <w:rPr>
          <w:i/>
          <w:sz w:val="20"/>
        </w:rPr>
        <w:t xml:space="preserve"> </w:t>
      </w:r>
      <w:r>
        <w:rPr>
          <w:sz w:val="20"/>
        </w:rPr>
        <w:t>Утепляющий слой может быть также выполнен из дешевых местных материалов: древесных листьев, сухого мха, торфяной мел</w:t>
      </w:r>
      <w:r>
        <w:rPr>
          <w:sz w:val="20"/>
        </w:rPr>
        <w:t>о</w:t>
      </w:r>
      <w:r>
        <w:rPr>
          <w:sz w:val="20"/>
        </w:rPr>
        <w:t>чи, соломенных матов, шлака, стружек и опилок, укладываемых слоем 20-40 см непосредственно по грунту. Поверхностное утепление грунта применяют в основном для небольших по площади выемок.</w:t>
      </w:r>
    </w:p>
    <w:p w:rsidR="00936A7E" w:rsidRDefault="00936A7E" w:rsidP="00EA66FF">
      <w:pPr>
        <w:suppressAutoHyphens w:val="0"/>
        <w:ind w:firstLine="425"/>
        <w:jc w:val="both"/>
        <w:rPr>
          <w:sz w:val="20"/>
        </w:rPr>
      </w:pPr>
      <w:r>
        <w:rPr>
          <w:b/>
          <w:i/>
          <w:sz w:val="20"/>
        </w:rPr>
        <w:t>Пропитку грунта солевыми растворами</w:t>
      </w:r>
      <w:r>
        <w:rPr>
          <w:sz w:val="20"/>
        </w:rPr>
        <w:t xml:space="preserve"> ведут следующим о</w:t>
      </w:r>
      <w:r>
        <w:rPr>
          <w:sz w:val="20"/>
        </w:rPr>
        <w:t>б</w:t>
      </w:r>
      <w:r>
        <w:rPr>
          <w:sz w:val="20"/>
        </w:rPr>
        <w:t>разом. На поверхности песчаного и супесчаного грунта рассыпают заданное количество соли (хлористого кальция 0,5 кг/м</w:t>
      </w:r>
      <w:r>
        <w:rPr>
          <w:sz w:val="20"/>
          <w:vertAlign w:val="superscript"/>
        </w:rPr>
        <w:t>2</w:t>
      </w:r>
      <w:r>
        <w:rPr>
          <w:sz w:val="20"/>
        </w:rPr>
        <w:t>, хлористого натрия 1 кг/м</w:t>
      </w:r>
      <w:r>
        <w:rPr>
          <w:sz w:val="20"/>
          <w:vertAlign w:val="superscript"/>
        </w:rPr>
        <w:t>2</w:t>
      </w:r>
      <w:r>
        <w:rPr>
          <w:sz w:val="20"/>
        </w:rPr>
        <w:t>), после чего грунт вспахивают. В грунтах с низкой фильтрующей способностью (глины, тяжелые суглинки) пробуривают скважины, в которые под давлением нагнетают раствор соли. Из-за высокой трудоемкости и стоимости таких работ они являются, как правило, недостаточно эффективными.</w:t>
      </w:r>
    </w:p>
    <w:p w:rsidR="00936A7E" w:rsidRDefault="00936A7E" w:rsidP="00EA66FF">
      <w:pPr>
        <w:suppressAutoHyphens w:val="0"/>
        <w:ind w:firstLine="425"/>
        <w:jc w:val="both"/>
        <w:rPr>
          <w:sz w:val="20"/>
        </w:rPr>
      </w:pPr>
      <w:r>
        <w:rPr>
          <w:sz w:val="20"/>
        </w:rPr>
        <w:t>Способы оттаивания мерзлого грунта можно классифицировать как по направлению распространения тепла в грунте, так и по прим</w:t>
      </w:r>
      <w:r>
        <w:rPr>
          <w:sz w:val="20"/>
        </w:rPr>
        <w:t>е</w:t>
      </w:r>
      <w:r>
        <w:rPr>
          <w:sz w:val="20"/>
        </w:rPr>
        <w:t>няемому виду теплоносителя.</w:t>
      </w:r>
    </w:p>
    <w:p w:rsidR="00936A7E" w:rsidRDefault="00936A7E" w:rsidP="00936A7E">
      <w:pPr>
        <w:ind w:firstLine="426"/>
        <w:jc w:val="both"/>
        <w:rPr>
          <w:sz w:val="20"/>
        </w:rPr>
      </w:pPr>
      <w:r>
        <w:rPr>
          <w:sz w:val="20"/>
        </w:rPr>
        <w:t>По первому признаку можно выделить следующие три способа оттаивания грунта.</w:t>
      </w:r>
    </w:p>
    <w:p w:rsidR="00936A7E" w:rsidRDefault="00936A7E" w:rsidP="00EA66FF">
      <w:pPr>
        <w:suppressAutoHyphens w:val="0"/>
        <w:ind w:firstLine="425"/>
        <w:jc w:val="both"/>
        <w:rPr>
          <w:sz w:val="20"/>
        </w:rPr>
      </w:pPr>
      <w:r>
        <w:rPr>
          <w:b/>
          <w:i/>
          <w:sz w:val="20"/>
        </w:rPr>
        <w:t>Оттаивание грунта сверху вниз.</w:t>
      </w:r>
      <w:r>
        <w:rPr>
          <w:b/>
          <w:sz w:val="20"/>
        </w:rPr>
        <w:t xml:space="preserve"> </w:t>
      </w:r>
      <w:r>
        <w:rPr>
          <w:sz w:val="20"/>
        </w:rPr>
        <w:t>Этот способ наименее эффек</w:t>
      </w:r>
      <w:r>
        <w:rPr>
          <w:sz w:val="20"/>
        </w:rPr>
        <w:softHyphen/>
        <w:t>тивный, так как источник тепла в этом случае размещается в зоне х</w:t>
      </w:r>
      <w:r>
        <w:rPr>
          <w:sz w:val="20"/>
        </w:rPr>
        <w:t>о</w:t>
      </w:r>
      <w:r>
        <w:rPr>
          <w:sz w:val="20"/>
        </w:rPr>
        <w:t>лодного воздуха, что вызывает большие потери тепла. В то же время этот способ достаточно легко и просто осуществить, он требует мин</w:t>
      </w:r>
      <w:r>
        <w:rPr>
          <w:sz w:val="20"/>
        </w:rPr>
        <w:t>и</w:t>
      </w:r>
      <w:r>
        <w:rPr>
          <w:sz w:val="20"/>
        </w:rPr>
        <w:lastRenderedPageBreak/>
        <w:t>мальных подготовительных работ, в связи с чем часто применяется на практике.</w:t>
      </w:r>
    </w:p>
    <w:p w:rsidR="00936A7E" w:rsidRPr="006433D0" w:rsidRDefault="00936A7E" w:rsidP="00EA66FF">
      <w:pPr>
        <w:suppressAutoHyphens w:val="0"/>
        <w:ind w:firstLine="425"/>
        <w:jc w:val="both"/>
        <w:rPr>
          <w:spacing w:val="-2"/>
          <w:sz w:val="20"/>
        </w:rPr>
      </w:pPr>
      <w:r w:rsidRPr="006433D0">
        <w:rPr>
          <w:b/>
          <w:i/>
          <w:spacing w:val="-2"/>
          <w:sz w:val="20"/>
        </w:rPr>
        <w:t>Оттаивание грунта снизу вверх</w:t>
      </w:r>
      <w:r w:rsidRPr="006433D0">
        <w:rPr>
          <w:spacing w:val="-2"/>
          <w:sz w:val="20"/>
        </w:rPr>
        <w:t xml:space="preserve"> требует минимального расхода энергии, так как оно происходит под защитой льдоземляной корки и теплопотери при этом практически исключаются. Главный недостаток этого способа </w:t>
      </w:r>
      <w:r w:rsidR="00202EFC" w:rsidRPr="006433D0">
        <w:rPr>
          <w:spacing w:val="-2"/>
          <w:sz w:val="20"/>
        </w:rPr>
        <w:t>–</w:t>
      </w:r>
      <w:r w:rsidRPr="006433D0">
        <w:rPr>
          <w:spacing w:val="-2"/>
          <w:sz w:val="20"/>
        </w:rPr>
        <w:t xml:space="preserve"> необходимость выполнения трудоемких подготовител</w:t>
      </w:r>
      <w:r w:rsidRPr="006433D0">
        <w:rPr>
          <w:spacing w:val="-2"/>
          <w:sz w:val="20"/>
        </w:rPr>
        <w:t>ь</w:t>
      </w:r>
      <w:r w:rsidRPr="006433D0">
        <w:rPr>
          <w:spacing w:val="-2"/>
          <w:sz w:val="20"/>
        </w:rPr>
        <w:t>ных операций, что ограничивает область его применения.</w:t>
      </w:r>
    </w:p>
    <w:p w:rsidR="00936A7E" w:rsidRDefault="00936A7E" w:rsidP="00EA66FF">
      <w:pPr>
        <w:suppressAutoHyphens w:val="0"/>
        <w:ind w:firstLine="425"/>
        <w:jc w:val="both"/>
        <w:rPr>
          <w:sz w:val="20"/>
        </w:rPr>
      </w:pPr>
      <w:r>
        <w:rPr>
          <w:sz w:val="20"/>
        </w:rPr>
        <w:t xml:space="preserve">При </w:t>
      </w:r>
      <w:r>
        <w:rPr>
          <w:b/>
          <w:i/>
          <w:sz w:val="20"/>
        </w:rPr>
        <w:t>оттаивании грунта по радиальному направлению</w:t>
      </w:r>
      <w:r>
        <w:rPr>
          <w:sz w:val="20"/>
        </w:rPr>
        <w:t xml:space="preserve"> тепло распространяется в грунте радиально от вертикально установленных прогревающих элементов, погруженных в грунт. Этот способ по эк</w:t>
      </w:r>
      <w:r>
        <w:rPr>
          <w:sz w:val="20"/>
        </w:rPr>
        <w:t>о</w:t>
      </w:r>
      <w:r>
        <w:rPr>
          <w:sz w:val="20"/>
        </w:rPr>
        <w:t>номическим показателям занимает промежуточное положение между двумя ранее описанными, а для своего осуществления требует также значительных подготовительных работ.</w:t>
      </w:r>
    </w:p>
    <w:p w:rsidR="00936A7E" w:rsidRDefault="00936A7E" w:rsidP="00EA66FF">
      <w:pPr>
        <w:suppressAutoHyphens w:val="0"/>
        <w:ind w:firstLine="425"/>
        <w:jc w:val="both"/>
        <w:rPr>
          <w:sz w:val="20"/>
        </w:rPr>
      </w:pPr>
      <w:r>
        <w:rPr>
          <w:sz w:val="20"/>
        </w:rPr>
        <w:t>По виду теплоносителя различают следующие способы оттаив</w:t>
      </w:r>
      <w:r>
        <w:rPr>
          <w:sz w:val="20"/>
        </w:rPr>
        <w:t>а</w:t>
      </w:r>
      <w:r>
        <w:rPr>
          <w:sz w:val="20"/>
        </w:rPr>
        <w:t>ния мерзлых грунтов.</w:t>
      </w:r>
    </w:p>
    <w:p w:rsidR="00936A7E" w:rsidRDefault="00936A7E" w:rsidP="00EA66FF">
      <w:pPr>
        <w:suppressAutoHyphens w:val="0"/>
        <w:ind w:firstLine="425"/>
        <w:jc w:val="both"/>
        <w:rPr>
          <w:sz w:val="20"/>
        </w:rPr>
      </w:pPr>
      <w:r>
        <w:rPr>
          <w:b/>
          <w:i/>
          <w:sz w:val="20"/>
        </w:rPr>
        <w:t>Огневой способ</w:t>
      </w:r>
      <w:r>
        <w:rPr>
          <w:i/>
          <w:sz w:val="20"/>
        </w:rPr>
        <w:t>.</w:t>
      </w:r>
      <w:r>
        <w:rPr>
          <w:sz w:val="20"/>
        </w:rPr>
        <w:t xml:space="preserve"> Для отрывки зимой небольших траншей прим</w:t>
      </w:r>
      <w:r>
        <w:rPr>
          <w:sz w:val="20"/>
        </w:rPr>
        <w:t>е</w:t>
      </w:r>
      <w:r>
        <w:rPr>
          <w:sz w:val="20"/>
        </w:rPr>
        <w:t>няют установку, состоящую из ряда металлических коробов в форме разрезанных по продольной оси усеченных конусов, из которых соб</w:t>
      </w:r>
      <w:r>
        <w:rPr>
          <w:sz w:val="20"/>
        </w:rPr>
        <w:t>и</w:t>
      </w:r>
      <w:r>
        <w:rPr>
          <w:sz w:val="20"/>
        </w:rPr>
        <w:t>рают сплошную галерею. Первый из коробов представляет собой к</w:t>
      </w:r>
      <w:r>
        <w:rPr>
          <w:sz w:val="20"/>
        </w:rPr>
        <w:t>а</w:t>
      </w:r>
      <w:r>
        <w:rPr>
          <w:sz w:val="20"/>
        </w:rPr>
        <w:t>меру сгорания, в которой сжигают твердое или жидкое топливо. В</w:t>
      </w:r>
      <w:r>
        <w:rPr>
          <w:sz w:val="20"/>
        </w:rPr>
        <w:t>ы</w:t>
      </w:r>
      <w:r>
        <w:rPr>
          <w:sz w:val="20"/>
        </w:rPr>
        <w:t>тяжная труба последнего короба обеспечивает тягу, благодаря которой продукты сгорания проходят вдоль галереи и прогревают расположе</w:t>
      </w:r>
      <w:r>
        <w:rPr>
          <w:sz w:val="20"/>
        </w:rPr>
        <w:t>н</w:t>
      </w:r>
      <w:r>
        <w:rPr>
          <w:sz w:val="20"/>
        </w:rPr>
        <w:t>ный под ней грунт. Для уменьшения теплопотерь галерею обсыпают слоем талого грунта или шлака. Полосу оттаявшего грунта засыпают опилками, а дальнейшее оттаивание вглубь продолжается за счет а</w:t>
      </w:r>
      <w:r>
        <w:rPr>
          <w:sz w:val="20"/>
        </w:rPr>
        <w:t>к</w:t>
      </w:r>
      <w:r>
        <w:rPr>
          <w:sz w:val="20"/>
        </w:rPr>
        <w:t>кумулированного в грунте тепла.</w:t>
      </w:r>
    </w:p>
    <w:p w:rsidR="00936A7E" w:rsidRDefault="00936A7E" w:rsidP="00EA66FF">
      <w:pPr>
        <w:suppressAutoHyphens w:val="0"/>
        <w:ind w:firstLine="425"/>
        <w:jc w:val="both"/>
        <w:rPr>
          <w:sz w:val="20"/>
        </w:rPr>
      </w:pPr>
      <w:r w:rsidRPr="00202EFC">
        <w:rPr>
          <w:b/>
          <w:i/>
          <w:spacing w:val="-2"/>
          <w:sz w:val="20"/>
        </w:rPr>
        <w:t>Оттаивание в тепляках и отражательными печами.</w:t>
      </w:r>
      <w:r w:rsidRPr="00202EFC">
        <w:rPr>
          <w:spacing w:val="-2"/>
          <w:sz w:val="20"/>
        </w:rPr>
        <w:t xml:space="preserve"> Тепляки – это открытые снизу короба с утепленными стенками и крышей,</w:t>
      </w:r>
      <w:r>
        <w:rPr>
          <w:sz w:val="20"/>
        </w:rPr>
        <w:t xml:space="preserve"> внутри которых размещают спирали накаливания, водяные или паровые бат</w:t>
      </w:r>
      <w:r>
        <w:rPr>
          <w:sz w:val="20"/>
        </w:rPr>
        <w:t>а</w:t>
      </w:r>
      <w:r>
        <w:rPr>
          <w:sz w:val="20"/>
        </w:rPr>
        <w:t>реи, подвешенные к крышке короба.</w:t>
      </w:r>
    </w:p>
    <w:p w:rsidR="00936A7E" w:rsidRDefault="00936A7E" w:rsidP="00EA66FF">
      <w:pPr>
        <w:suppressAutoHyphens w:val="0"/>
        <w:ind w:firstLine="425"/>
        <w:jc w:val="both"/>
        <w:rPr>
          <w:sz w:val="20"/>
        </w:rPr>
      </w:pPr>
      <w:r>
        <w:rPr>
          <w:sz w:val="20"/>
        </w:rPr>
        <w:t>Отражательные печи имеют сверху криволинейную поверхность в фокусе которой располагается спираль накаливания или излучатель инфракрасных лучей, при этом энергия расходуется более экономично, а оттаивание грунта происходит более интенсивно. Тепляки и отраж</w:t>
      </w:r>
      <w:r>
        <w:rPr>
          <w:sz w:val="20"/>
        </w:rPr>
        <w:t>а</w:t>
      </w:r>
      <w:r>
        <w:rPr>
          <w:sz w:val="20"/>
        </w:rPr>
        <w:t>тельные печи питаются от электросети 220 или 380 В. Расход энергии на 1 м</w:t>
      </w:r>
      <w:r>
        <w:rPr>
          <w:sz w:val="20"/>
          <w:vertAlign w:val="superscript"/>
        </w:rPr>
        <w:t>3</w:t>
      </w:r>
      <w:r>
        <w:rPr>
          <w:sz w:val="20"/>
        </w:rPr>
        <w:t xml:space="preserve"> оттаянного грунта (в зависимости от его вида, влажности и температуры) колеблется в пределах 100-300 МДж, при этом внутри тепляка поддерживается температура 50-60°С.            </w:t>
      </w:r>
    </w:p>
    <w:p w:rsidR="00936A7E" w:rsidRDefault="00936A7E" w:rsidP="00EA66FF">
      <w:pPr>
        <w:suppressAutoHyphens w:val="0"/>
        <w:ind w:firstLine="425"/>
        <w:jc w:val="both"/>
        <w:rPr>
          <w:sz w:val="20"/>
        </w:rPr>
      </w:pPr>
      <w:r>
        <w:rPr>
          <w:sz w:val="20"/>
        </w:rPr>
        <w:t xml:space="preserve">При </w:t>
      </w:r>
      <w:r>
        <w:rPr>
          <w:b/>
          <w:i/>
          <w:sz w:val="20"/>
        </w:rPr>
        <w:t>оттаивании грунта горизонтальными электродами</w:t>
      </w:r>
      <w:r>
        <w:rPr>
          <w:sz w:val="20"/>
        </w:rPr>
        <w:t xml:space="preserve"> по поверхности грунта укладывают электроды из полосовой или круглой стали, концы которых отгибают на 15-20 см для подключения к пров</w:t>
      </w:r>
      <w:r>
        <w:rPr>
          <w:sz w:val="20"/>
        </w:rPr>
        <w:t>о</w:t>
      </w:r>
      <w:r>
        <w:rPr>
          <w:sz w:val="20"/>
        </w:rPr>
        <w:lastRenderedPageBreak/>
        <w:t>дам. Поверхность отогреваемого участка покрывают слоем опилок толщиной 15-20 см, который смачивают солевым раствором с конце</w:t>
      </w:r>
      <w:r>
        <w:rPr>
          <w:sz w:val="20"/>
        </w:rPr>
        <w:t>н</w:t>
      </w:r>
      <w:r>
        <w:rPr>
          <w:sz w:val="20"/>
        </w:rPr>
        <w:t>трацией 0,2-0,5% с таким расчетом, чтобы масса раствора была не м</w:t>
      </w:r>
      <w:r>
        <w:rPr>
          <w:sz w:val="20"/>
        </w:rPr>
        <w:t>е</w:t>
      </w:r>
      <w:r>
        <w:rPr>
          <w:sz w:val="20"/>
        </w:rPr>
        <w:t>нее массы опилок. Под воздействием тепла, генерируемого в слое оп</w:t>
      </w:r>
      <w:r>
        <w:rPr>
          <w:sz w:val="20"/>
        </w:rPr>
        <w:t>и</w:t>
      </w:r>
      <w:r>
        <w:rPr>
          <w:sz w:val="20"/>
        </w:rPr>
        <w:t>лок, оттаивает верхний слой грунта, который превращается в прово</w:t>
      </w:r>
      <w:r>
        <w:rPr>
          <w:sz w:val="20"/>
        </w:rPr>
        <w:t>д</w:t>
      </w:r>
      <w:r>
        <w:rPr>
          <w:sz w:val="20"/>
        </w:rPr>
        <w:t>ник тока от электрода к электроду. После этого под воздействием те</w:t>
      </w:r>
      <w:r>
        <w:rPr>
          <w:sz w:val="20"/>
        </w:rPr>
        <w:t>п</w:t>
      </w:r>
      <w:r>
        <w:rPr>
          <w:sz w:val="20"/>
        </w:rPr>
        <w:t>ла начинает оттаивать верхний слой грунта, а затем – нижние слои. В дальнейшем опилочный слой защищает отогреваемый участок от п</w:t>
      </w:r>
      <w:r>
        <w:rPr>
          <w:sz w:val="20"/>
        </w:rPr>
        <w:t>о</w:t>
      </w:r>
      <w:r>
        <w:rPr>
          <w:sz w:val="20"/>
        </w:rPr>
        <w:t>терь тепла в атмосферу, для чего слой опилок покрывают толем или щитами.</w:t>
      </w:r>
    </w:p>
    <w:p w:rsidR="00936A7E" w:rsidRPr="00202EFC" w:rsidRDefault="00936A7E" w:rsidP="00EA66FF">
      <w:pPr>
        <w:suppressAutoHyphens w:val="0"/>
        <w:ind w:firstLine="425"/>
        <w:jc w:val="both"/>
        <w:rPr>
          <w:spacing w:val="-2"/>
          <w:sz w:val="20"/>
        </w:rPr>
      </w:pPr>
      <w:r w:rsidRPr="00202EFC">
        <w:rPr>
          <w:spacing w:val="-2"/>
          <w:sz w:val="20"/>
        </w:rPr>
        <w:t>Этот способ используют при глубине промерзания грунта до 0,7 м, расход электроэнергии на отогрев 1 м</w:t>
      </w:r>
      <w:r w:rsidRPr="00202EFC">
        <w:rPr>
          <w:spacing w:val="-2"/>
          <w:sz w:val="20"/>
          <w:vertAlign w:val="superscript"/>
        </w:rPr>
        <w:t>3</w:t>
      </w:r>
      <w:r w:rsidRPr="00202EFC">
        <w:rPr>
          <w:spacing w:val="-2"/>
          <w:sz w:val="20"/>
        </w:rPr>
        <w:t xml:space="preserve"> грунта колеблется от 150 до </w:t>
      </w:r>
      <w:r w:rsidR="00202EFC">
        <w:rPr>
          <w:spacing w:val="-2"/>
          <w:sz w:val="20"/>
        </w:rPr>
        <w:br/>
      </w:r>
      <w:r w:rsidRPr="00202EFC">
        <w:rPr>
          <w:spacing w:val="-2"/>
          <w:sz w:val="20"/>
        </w:rPr>
        <w:t>300 МДж, температура в опилках не превышает 80-90°С.</w:t>
      </w:r>
    </w:p>
    <w:p w:rsidR="00936A7E" w:rsidRDefault="00936A7E" w:rsidP="00EA66FF">
      <w:pPr>
        <w:suppressAutoHyphens w:val="0"/>
        <w:ind w:firstLine="425"/>
        <w:jc w:val="both"/>
        <w:rPr>
          <w:sz w:val="20"/>
        </w:rPr>
      </w:pPr>
      <w:r>
        <w:rPr>
          <w:b/>
          <w:i/>
          <w:sz w:val="20"/>
        </w:rPr>
        <w:t>Оттаивание грунта вертикальными электродами.</w:t>
      </w:r>
      <w:r>
        <w:rPr>
          <w:sz w:val="20"/>
        </w:rPr>
        <w:t xml:space="preserve"> Электроды представляют собой стержни из арматурной стали с заостренными нижними концами. При глубине промерзания более 0,7 м их забивают в грунт в шахматном порядке на глубину 20-25 см, а по мере оттаив</w:t>
      </w:r>
      <w:r>
        <w:rPr>
          <w:sz w:val="20"/>
        </w:rPr>
        <w:t>а</w:t>
      </w:r>
      <w:r>
        <w:rPr>
          <w:sz w:val="20"/>
        </w:rPr>
        <w:t>ния верхних слоев грунта погружают на большую глубину. После о</w:t>
      </w:r>
      <w:r>
        <w:rPr>
          <w:sz w:val="20"/>
        </w:rPr>
        <w:t>т</w:t>
      </w:r>
      <w:r>
        <w:rPr>
          <w:sz w:val="20"/>
        </w:rPr>
        <w:t>ключения электроэнергии в течение 1-2 сут</w:t>
      </w:r>
      <w:r w:rsidR="0017563C">
        <w:rPr>
          <w:sz w:val="20"/>
        </w:rPr>
        <w:t>.</w:t>
      </w:r>
      <w:r>
        <w:rPr>
          <w:sz w:val="20"/>
        </w:rPr>
        <w:t xml:space="preserve"> глубина оттаивания пр</w:t>
      </w:r>
      <w:r>
        <w:rPr>
          <w:sz w:val="20"/>
        </w:rPr>
        <w:t>о</w:t>
      </w:r>
      <w:r>
        <w:rPr>
          <w:sz w:val="20"/>
        </w:rPr>
        <w:t>должает увеличиваться за счет аккумулированного в грунте тепла под защитой опилочного слоя. Расход энергии при этом способе несколько ниже, чем при способе горизонтальных электродов.</w:t>
      </w:r>
    </w:p>
    <w:p w:rsidR="00936A7E" w:rsidRDefault="00936A7E" w:rsidP="00EA66FF">
      <w:pPr>
        <w:suppressAutoHyphens w:val="0"/>
        <w:ind w:firstLine="425"/>
        <w:jc w:val="both"/>
        <w:rPr>
          <w:sz w:val="20"/>
        </w:rPr>
      </w:pPr>
      <w:r>
        <w:rPr>
          <w:b/>
          <w:i/>
          <w:sz w:val="20"/>
        </w:rPr>
        <w:t>Оттаивание грунта сверху вниз с помощью паровых или вод</w:t>
      </w:r>
      <w:r>
        <w:rPr>
          <w:b/>
          <w:i/>
          <w:sz w:val="20"/>
        </w:rPr>
        <w:t>я</w:t>
      </w:r>
      <w:r>
        <w:rPr>
          <w:b/>
          <w:i/>
          <w:sz w:val="20"/>
        </w:rPr>
        <w:t>ных регистров.</w:t>
      </w:r>
      <w:r>
        <w:rPr>
          <w:sz w:val="20"/>
        </w:rPr>
        <w:t xml:space="preserve"> Регистры укладывают непосредственно на расчище</w:t>
      </w:r>
      <w:r>
        <w:rPr>
          <w:sz w:val="20"/>
        </w:rPr>
        <w:t>н</w:t>
      </w:r>
      <w:r>
        <w:rPr>
          <w:sz w:val="20"/>
        </w:rPr>
        <w:t>ную от снега поверхность отогреваемого участка и закрывают тепл</w:t>
      </w:r>
      <w:r>
        <w:rPr>
          <w:sz w:val="20"/>
        </w:rPr>
        <w:t>о</w:t>
      </w:r>
      <w:r>
        <w:rPr>
          <w:sz w:val="20"/>
        </w:rPr>
        <w:t>изоляционным слоем из опилок, песка или талого грунта для умен</w:t>
      </w:r>
      <w:r>
        <w:rPr>
          <w:sz w:val="20"/>
        </w:rPr>
        <w:t>ь</w:t>
      </w:r>
      <w:r>
        <w:rPr>
          <w:sz w:val="20"/>
        </w:rPr>
        <w:t>шения теплопотерь в пространстве. Регистрами оттаивают грунт при толщине мерзлой корки до 0,8 м. Этот способ целесообразен при наличии источников пара или горячей воды, так как монтаж для этой цели специальной котельной установки обычно оказывается слишком дор</w:t>
      </w:r>
      <w:r>
        <w:rPr>
          <w:sz w:val="20"/>
        </w:rPr>
        <w:t>о</w:t>
      </w:r>
      <w:r>
        <w:rPr>
          <w:sz w:val="20"/>
        </w:rPr>
        <w:t>гим.</w:t>
      </w:r>
    </w:p>
    <w:p w:rsidR="00936A7E" w:rsidRDefault="00936A7E" w:rsidP="00EA66FF">
      <w:pPr>
        <w:suppressAutoHyphens w:val="0"/>
        <w:ind w:firstLine="425"/>
        <w:jc w:val="both"/>
        <w:rPr>
          <w:sz w:val="20"/>
        </w:rPr>
      </w:pPr>
      <w:r>
        <w:rPr>
          <w:b/>
          <w:i/>
          <w:sz w:val="20"/>
        </w:rPr>
        <w:t>Оттаивание грунта паровыми иглами</w:t>
      </w:r>
      <w:r>
        <w:rPr>
          <w:sz w:val="20"/>
        </w:rPr>
        <w:t xml:space="preserve"> является один из эффе</w:t>
      </w:r>
      <w:r>
        <w:rPr>
          <w:sz w:val="20"/>
        </w:rPr>
        <w:t>к</w:t>
      </w:r>
      <w:r>
        <w:rPr>
          <w:sz w:val="20"/>
        </w:rPr>
        <w:t>тивных средств, но вызывает излишнее увлажнение грунта и пов</w:t>
      </w:r>
      <w:r>
        <w:rPr>
          <w:sz w:val="20"/>
        </w:rPr>
        <w:t>ы</w:t>
      </w:r>
      <w:r>
        <w:rPr>
          <w:sz w:val="20"/>
        </w:rPr>
        <w:t>шенный расход тепла. Паровая игла – это металлическая труба длиной 1,5-2 м, диаметром 25-50 мм. На нижнюю часть трубы насажан нак</w:t>
      </w:r>
      <w:r>
        <w:rPr>
          <w:sz w:val="20"/>
        </w:rPr>
        <w:t>о</w:t>
      </w:r>
      <w:r>
        <w:rPr>
          <w:sz w:val="20"/>
        </w:rPr>
        <w:t>нечник с отверстиями диаметром 2-3 мм. Иглы соединяют с паропр</w:t>
      </w:r>
      <w:r>
        <w:rPr>
          <w:sz w:val="20"/>
        </w:rPr>
        <w:t>о</w:t>
      </w:r>
      <w:r>
        <w:rPr>
          <w:sz w:val="20"/>
        </w:rPr>
        <w:t>водом гибкими резиновыми рукавами с кранами. Иглы заглубляют в скважины, предварительно пробуренные на 7</w:t>
      </w:r>
      <w:r w:rsidR="00202EFC">
        <w:rPr>
          <w:sz w:val="20"/>
        </w:rPr>
        <w:t>0 %</w:t>
      </w:r>
      <w:r>
        <w:rPr>
          <w:sz w:val="20"/>
        </w:rPr>
        <w:t xml:space="preserve"> </w:t>
      </w:r>
      <w:r w:rsidR="00202EFC">
        <w:rPr>
          <w:sz w:val="20"/>
        </w:rPr>
        <w:t xml:space="preserve">от планируемой </w:t>
      </w:r>
      <w:r>
        <w:rPr>
          <w:sz w:val="20"/>
        </w:rPr>
        <w:t>гл</w:t>
      </w:r>
      <w:r>
        <w:rPr>
          <w:sz w:val="20"/>
        </w:rPr>
        <w:t>у</w:t>
      </w:r>
      <w:r>
        <w:rPr>
          <w:sz w:val="20"/>
        </w:rPr>
        <w:t>бины оттаивания. Скважины закрывают защитными колпаками из д</w:t>
      </w:r>
      <w:r>
        <w:rPr>
          <w:sz w:val="20"/>
        </w:rPr>
        <w:t>е</w:t>
      </w:r>
      <w:r>
        <w:rPr>
          <w:sz w:val="20"/>
        </w:rPr>
        <w:t>рева, обшитого кровельной сталью с отверстием, снабженным сальн</w:t>
      </w:r>
      <w:r>
        <w:rPr>
          <w:sz w:val="20"/>
        </w:rPr>
        <w:t>и</w:t>
      </w:r>
      <w:r>
        <w:rPr>
          <w:sz w:val="20"/>
        </w:rPr>
        <w:t xml:space="preserve">ком для пропуска паровой иглы. Пар подают под давлением 0,06-0,07 </w:t>
      </w:r>
      <w:r>
        <w:rPr>
          <w:sz w:val="20"/>
        </w:rPr>
        <w:lastRenderedPageBreak/>
        <w:t>МПа. После установки аккумулирующих колпаков прогреваемую п</w:t>
      </w:r>
      <w:r>
        <w:rPr>
          <w:sz w:val="20"/>
        </w:rPr>
        <w:t>о</w:t>
      </w:r>
      <w:r>
        <w:rPr>
          <w:sz w:val="20"/>
        </w:rPr>
        <w:t>верхность покрывают слоем термоизолирующего материала (напр</w:t>
      </w:r>
      <w:r>
        <w:rPr>
          <w:sz w:val="20"/>
        </w:rPr>
        <w:t>и</w:t>
      </w:r>
      <w:r>
        <w:rPr>
          <w:sz w:val="20"/>
        </w:rPr>
        <w:t>мер, опилок). Для экономии пара режим прогрева иглами должен быть прерывистым (например, 1 ч – подача пара, 1 ч – перерыв) с поочере</w:t>
      </w:r>
      <w:r>
        <w:rPr>
          <w:sz w:val="20"/>
        </w:rPr>
        <w:t>д</w:t>
      </w:r>
      <w:r>
        <w:rPr>
          <w:sz w:val="20"/>
        </w:rPr>
        <w:t>ной подачей пара в параллельные группы игл. Иглы располагают в шахматном порядке с расстоянием между их центрами 1-1,5 м. Расход пара на 1 м</w:t>
      </w:r>
      <w:r>
        <w:rPr>
          <w:sz w:val="20"/>
          <w:vertAlign w:val="superscript"/>
        </w:rPr>
        <w:t>3</w:t>
      </w:r>
      <w:r>
        <w:rPr>
          <w:sz w:val="20"/>
        </w:rPr>
        <w:t xml:space="preserve"> грунта 50-100 кг. Этот способ требует большего расхода тепла, чем способ глубинных электродов, примерно в 2 раза.</w:t>
      </w:r>
    </w:p>
    <w:p w:rsidR="00936A7E" w:rsidRDefault="00936A7E" w:rsidP="00EA66FF">
      <w:pPr>
        <w:suppressAutoHyphens w:val="0"/>
        <w:ind w:firstLine="425"/>
        <w:jc w:val="both"/>
        <w:rPr>
          <w:sz w:val="20"/>
        </w:rPr>
      </w:pPr>
      <w:r>
        <w:rPr>
          <w:sz w:val="20"/>
        </w:rPr>
        <w:t xml:space="preserve">При </w:t>
      </w:r>
      <w:r>
        <w:rPr>
          <w:b/>
          <w:i/>
          <w:sz w:val="20"/>
        </w:rPr>
        <w:t>оттаивании грунта водяными циркуляционными иглами</w:t>
      </w:r>
      <w:r>
        <w:rPr>
          <w:sz w:val="20"/>
        </w:rPr>
        <w:t xml:space="preserve"> в качестве теплоносителя используют воду, нагретую до 50-60°С и ци</w:t>
      </w:r>
      <w:r>
        <w:rPr>
          <w:sz w:val="20"/>
        </w:rPr>
        <w:t>р</w:t>
      </w:r>
      <w:r>
        <w:rPr>
          <w:sz w:val="20"/>
        </w:rPr>
        <w:t>кулирующую по замкнутой системе «котел – разводящие трубы – в</w:t>
      </w:r>
      <w:r>
        <w:rPr>
          <w:sz w:val="20"/>
        </w:rPr>
        <w:t>о</w:t>
      </w:r>
      <w:r>
        <w:rPr>
          <w:sz w:val="20"/>
        </w:rPr>
        <w:t>дяные иглы – обратные трубы – котел». Такая схема обеспечивает наиболее полное использование тепловой энергии. Иглы устанавлив</w:t>
      </w:r>
      <w:r>
        <w:rPr>
          <w:sz w:val="20"/>
        </w:rPr>
        <w:t>а</w:t>
      </w:r>
      <w:r>
        <w:rPr>
          <w:sz w:val="20"/>
        </w:rPr>
        <w:t>ют в пробуренные для них скважины. Водяная игла состоит из двух коаксиальных труб, из которых внутренняя имеет внизу открытый, а наружная – заостренный концы. Горячая вода входит в иглу по вну</w:t>
      </w:r>
      <w:r>
        <w:rPr>
          <w:sz w:val="20"/>
        </w:rPr>
        <w:t>т</w:t>
      </w:r>
      <w:r>
        <w:rPr>
          <w:sz w:val="20"/>
        </w:rPr>
        <w:t>ренней трубе, а через нижнее ее отверстие поступает в наружную тр</w:t>
      </w:r>
      <w:r>
        <w:rPr>
          <w:sz w:val="20"/>
        </w:rPr>
        <w:t>у</w:t>
      </w:r>
      <w:r>
        <w:rPr>
          <w:sz w:val="20"/>
        </w:rPr>
        <w:t>бу, по которой поднимается к выходному патрубку, откуда по соед</w:t>
      </w:r>
      <w:r>
        <w:rPr>
          <w:sz w:val="20"/>
        </w:rPr>
        <w:t>и</w:t>
      </w:r>
      <w:r>
        <w:rPr>
          <w:sz w:val="20"/>
        </w:rPr>
        <w:t>нительной трубе идет к следующей игле. Иглы соединяют последов</w:t>
      </w:r>
      <w:r>
        <w:rPr>
          <w:sz w:val="20"/>
        </w:rPr>
        <w:t>а</w:t>
      </w:r>
      <w:r>
        <w:rPr>
          <w:sz w:val="20"/>
        </w:rPr>
        <w:t>тельно по несколько штук в группы, которые включают параллельно между разводящими и обратными трубопроводами.</w:t>
      </w:r>
    </w:p>
    <w:p w:rsidR="00936A7E" w:rsidRDefault="00936A7E" w:rsidP="00EA66FF">
      <w:pPr>
        <w:suppressAutoHyphens w:val="0"/>
        <w:ind w:firstLine="425"/>
        <w:jc w:val="both"/>
        <w:rPr>
          <w:sz w:val="20"/>
        </w:rPr>
      </w:pPr>
      <w:r>
        <w:rPr>
          <w:sz w:val="20"/>
        </w:rPr>
        <w:t>После беспрерывной работы водяных игл в течение 1,5-2,5 сут</w:t>
      </w:r>
      <w:r w:rsidR="0017563C">
        <w:rPr>
          <w:sz w:val="20"/>
        </w:rPr>
        <w:t>.</w:t>
      </w:r>
      <w:r>
        <w:rPr>
          <w:sz w:val="20"/>
        </w:rPr>
        <w:t xml:space="preserve"> их извлекают из грунта, поверхность его утепляют, после чего в течение 1-1,5 сут</w:t>
      </w:r>
      <w:r w:rsidR="0017563C">
        <w:rPr>
          <w:sz w:val="20"/>
        </w:rPr>
        <w:t>.</w:t>
      </w:r>
      <w:r>
        <w:rPr>
          <w:sz w:val="20"/>
        </w:rPr>
        <w:t xml:space="preserve"> происходит расширение талых зон за счет аккумулированн</w:t>
      </w:r>
      <w:r>
        <w:rPr>
          <w:sz w:val="20"/>
        </w:rPr>
        <w:t>о</w:t>
      </w:r>
      <w:r>
        <w:rPr>
          <w:sz w:val="20"/>
        </w:rPr>
        <w:t>го тепла. Иглы располагают в шахматном порядке на расстоянии 0,75-1,25 м между собой и применяют при глубинах промерзания от 1</w:t>
      </w:r>
      <w:r w:rsidR="00CE5B63">
        <w:rPr>
          <w:sz w:val="20"/>
        </w:rPr>
        <w:t> </w:t>
      </w:r>
      <w:r>
        <w:rPr>
          <w:sz w:val="20"/>
        </w:rPr>
        <w:t>м и более.</w:t>
      </w:r>
    </w:p>
    <w:p w:rsidR="00936A7E" w:rsidRDefault="00936A7E" w:rsidP="00EA66FF">
      <w:pPr>
        <w:suppressAutoHyphens w:val="0"/>
        <w:ind w:firstLine="425"/>
        <w:jc w:val="both"/>
        <w:rPr>
          <w:sz w:val="20"/>
        </w:rPr>
      </w:pPr>
      <w:r>
        <w:rPr>
          <w:b/>
          <w:i/>
          <w:sz w:val="20"/>
        </w:rPr>
        <w:t>Оттаивание грунта ТЭНами (электроиглами).</w:t>
      </w:r>
      <w:r>
        <w:rPr>
          <w:sz w:val="20"/>
        </w:rPr>
        <w:t xml:space="preserve"> ТЭНы пре</w:t>
      </w:r>
      <w:r>
        <w:rPr>
          <w:sz w:val="20"/>
        </w:rPr>
        <w:t>д</w:t>
      </w:r>
      <w:r>
        <w:rPr>
          <w:sz w:val="20"/>
        </w:rPr>
        <w:t>ставляют собой стальные трубы длиной около 1 м диаметром до 50-60 мм, которые вставляют в предварительно пробуренные в шахматном порядке скважины.</w:t>
      </w:r>
    </w:p>
    <w:p w:rsidR="00936A7E" w:rsidRDefault="00936A7E" w:rsidP="00EA66FF">
      <w:pPr>
        <w:pStyle w:val="a5"/>
        <w:suppressAutoHyphens w:val="0"/>
        <w:ind w:firstLine="425"/>
      </w:pPr>
      <w:r>
        <w:t>Внутри игл монтируют нагревательный элемент, изолированный от корпуса трубы. Пространство между нагревательным элементом и стенками иглы заполняют жидкими или твердыми материалами, кот</w:t>
      </w:r>
      <w:r>
        <w:t>о</w:t>
      </w:r>
      <w:r>
        <w:t>рые являются диэлектриками, но в то же время хорошо передают и сохраняют тепло. Интенсивность оттаивания грунта зависит от темп</w:t>
      </w:r>
      <w:r>
        <w:t>е</w:t>
      </w:r>
      <w:r>
        <w:t>ратуры поверхности электроигл, в связи с чем наиболее экономичной является температура 60-80°С, но расход тепла при этом по сравнению с глубинными электродами выше в 1,6-1,8 раза.</w:t>
      </w:r>
    </w:p>
    <w:p w:rsidR="00936A7E" w:rsidRDefault="00936A7E" w:rsidP="00EA66FF">
      <w:pPr>
        <w:suppressAutoHyphens w:val="0"/>
        <w:ind w:firstLine="425"/>
        <w:jc w:val="both"/>
        <w:rPr>
          <w:sz w:val="20"/>
        </w:rPr>
      </w:pPr>
      <w:r>
        <w:rPr>
          <w:sz w:val="20"/>
        </w:rPr>
        <w:t xml:space="preserve">При </w:t>
      </w:r>
      <w:r>
        <w:rPr>
          <w:b/>
          <w:i/>
          <w:sz w:val="20"/>
        </w:rPr>
        <w:t>оттаивании грунта солевыми растворами</w:t>
      </w:r>
      <w:r>
        <w:rPr>
          <w:sz w:val="20"/>
        </w:rPr>
        <w:t xml:space="preserve"> на поверхности предварительно пробуривают скважины на глубину, подлежащую о</w:t>
      </w:r>
      <w:r>
        <w:rPr>
          <w:sz w:val="20"/>
        </w:rPr>
        <w:t>т</w:t>
      </w:r>
      <w:r>
        <w:rPr>
          <w:sz w:val="20"/>
        </w:rPr>
        <w:lastRenderedPageBreak/>
        <w:t>таиванию. Скважины диаметром 0,3-0,4 м располагают в шахматном порядке с шагом около 1 м. В них наливают подогретый до 80-100°С солевой раствор, которым скважины пополняют в течение 3-5 дней. В песчаных грунтах достаточна скважина глубиной 15-20 см, так как раствор проникает вглубь за счет дисперсности грунта. Оттаявшие таким образом грунты после их разработки вторично не смерзаются.</w:t>
      </w:r>
    </w:p>
    <w:p w:rsidR="00936A7E" w:rsidRDefault="00936A7E" w:rsidP="00EA66FF">
      <w:pPr>
        <w:suppressAutoHyphens w:val="0"/>
        <w:spacing w:before="20"/>
        <w:ind w:firstLine="425"/>
        <w:jc w:val="both"/>
        <w:rPr>
          <w:sz w:val="20"/>
        </w:rPr>
      </w:pPr>
      <w:r>
        <w:rPr>
          <w:b/>
          <w:i/>
          <w:sz w:val="20"/>
        </w:rPr>
        <w:t>Способ послойного оттаивания вечномерзлых грунтов</w:t>
      </w:r>
      <w:r>
        <w:rPr>
          <w:sz w:val="20"/>
        </w:rPr>
        <w:t xml:space="preserve"> наиб</w:t>
      </w:r>
      <w:r>
        <w:rPr>
          <w:sz w:val="20"/>
        </w:rPr>
        <w:t>о</w:t>
      </w:r>
      <w:r>
        <w:rPr>
          <w:sz w:val="20"/>
        </w:rPr>
        <w:t>лее целесообразен в весенний период, когда для этих целей можно и</w:t>
      </w:r>
      <w:r>
        <w:rPr>
          <w:sz w:val="20"/>
        </w:rPr>
        <w:t>с</w:t>
      </w:r>
      <w:r>
        <w:rPr>
          <w:sz w:val="20"/>
        </w:rPr>
        <w:t xml:space="preserve">пользовать теплый воздух окружающей атмосферы, теплые дождевые воды, солнечную радиацию. Верхний оттаивающий слой грунта можно удалять любыми землеройно-транспортными или планировочными машинами, обнажая лежащий под ним мерзлый слой, который в свою очередь оттаивает под действием перечисленных выше факторов. Грунт срезают на границе между мерзлым и талым </w:t>
      </w:r>
      <w:r w:rsidRPr="00CE5B63">
        <w:rPr>
          <w:sz w:val="20"/>
        </w:rPr>
        <w:t>слоями</w:t>
      </w:r>
      <w:r>
        <w:rPr>
          <w:i/>
          <w:sz w:val="20"/>
        </w:rPr>
        <w:t>,</w:t>
      </w:r>
      <w:r>
        <w:rPr>
          <w:sz w:val="20"/>
        </w:rPr>
        <w:t xml:space="preserve"> где </w:t>
      </w:r>
      <w:r w:rsidR="00234880">
        <w:rPr>
          <w:sz w:val="20"/>
        </w:rPr>
        <w:t>он</w:t>
      </w:r>
      <w:r>
        <w:rPr>
          <w:sz w:val="20"/>
        </w:rPr>
        <w:t xml:space="preserve"> имеет ослабленную структуру, что создает благоприятные условия для работы машин. В районах вечной мерзлоты этот способ – один из с</w:t>
      </w:r>
      <w:r>
        <w:rPr>
          <w:sz w:val="20"/>
        </w:rPr>
        <w:t>а</w:t>
      </w:r>
      <w:r>
        <w:rPr>
          <w:sz w:val="20"/>
        </w:rPr>
        <w:t>мых экономичных и распространенных для разработки грунта при планировке выемок, траншей и т. п.</w:t>
      </w:r>
    </w:p>
    <w:p w:rsidR="00936A7E" w:rsidRDefault="00936A7E" w:rsidP="00EA66FF">
      <w:pPr>
        <w:suppressAutoHyphens w:val="0"/>
        <w:ind w:firstLine="425"/>
        <w:jc w:val="both"/>
        <w:rPr>
          <w:sz w:val="20"/>
        </w:rPr>
      </w:pPr>
      <w:r>
        <w:rPr>
          <w:b/>
          <w:i/>
          <w:sz w:val="20"/>
        </w:rPr>
        <w:t>Способ послойного вымораживания водоносных грунтов</w:t>
      </w:r>
      <w:r>
        <w:rPr>
          <w:sz w:val="20"/>
        </w:rPr>
        <w:t xml:space="preserve"> пред</w:t>
      </w:r>
      <w:r>
        <w:rPr>
          <w:sz w:val="20"/>
        </w:rPr>
        <w:softHyphen/>
        <w:t>усматривает разработку до наступления морозов верхнего слоя грунта, лежащего выше горизонта грунтовых вод. Когда под действием х</w:t>
      </w:r>
      <w:r>
        <w:rPr>
          <w:sz w:val="20"/>
        </w:rPr>
        <w:t>о</w:t>
      </w:r>
      <w:r>
        <w:rPr>
          <w:sz w:val="20"/>
        </w:rPr>
        <w:t>лодного атмосферного воздуха расчетная глубина промерзания дост</w:t>
      </w:r>
      <w:r>
        <w:rPr>
          <w:sz w:val="20"/>
        </w:rPr>
        <w:t>и</w:t>
      </w:r>
      <w:r>
        <w:rPr>
          <w:sz w:val="20"/>
        </w:rPr>
        <w:t xml:space="preserve">гает 40-50 см, приступают к разработке грунта в выемке в мерзлом состоянии. Разработку ведут отдельными участками, между которыми оставляют перемычки из мерзлого грунта толщиной около 0,5 м на глубину около 2/3 толщины промерзшего грунта. </w:t>
      </w:r>
    </w:p>
    <w:p w:rsidR="00936A7E" w:rsidRDefault="00936A7E" w:rsidP="00EA66FF">
      <w:pPr>
        <w:suppressAutoHyphens w:val="0"/>
        <w:ind w:firstLine="425"/>
        <w:jc w:val="both"/>
        <w:rPr>
          <w:sz w:val="20"/>
        </w:rPr>
      </w:pPr>
      <w:r>
        <w:rPr>
          <w:sz w:val="20"/>
        </w:rPr>
        <w:t>Перемычки предназначены для изоляции отдельных участков от соседних в случае прорыва грунтовой воды. Фронт разработки пер</w:t>
      </w:r>
      <w:r>
        <w:rPr>
          <w:sz w:val="20"/>
        </w:rPr>
        <w:t>е</w:t>
      </w:r>
      <w:r>
        <w:rPr>
          <w:sz w:val="20"/>
        </w:rPr>
        <w:t>мещается от одной секции к другой, в то время как на уже разработа</w:t>
      </w:r>
      <w:r>
        <w:rPr>
          <w:sz w:val="20"/>
        </w:rPr>
        <w:t>н</w:t>
      </w:r>
      <w:r>
        <w:rPr>
          <w:sz w:val="20"/>
        </w:rPr>
        <w:t>ных секциях глубина промерзания возрастает, после чего разработку их повторяют. Попеременные вымораживание и разработку участков повторяют до достижения проектного уровня, после чего защитные перемычки снимают. Такой способ позволяет разрабатывать при мер</w:t>
      </w:r>
      <w:r>
        <w:rPr>
          <w:sz w:val="20"/>
        </w:rPr>
        <w:t>з</w:t>
      </w:r>
      <w:r>
        <w:rPr>
          <w:sz w:val="20"/>
        </w:rPr>
        <w:t>лом состоянии грунта (а</w:t>
      </w:r>
      <w:r w:rsidR="00EA66FF">
        <w:rPr>
          <w:sz w:val="20"/>
        </w:rPr>
        <w:t>,</w:t>
      </w:r>
      <w:r>
        <w:rPr>
          <w:sz w:val="20"/>
        </w:rPr>
        <w:t xml:space="preserve"> следовательно, без крепления и водоотлива) выемки, значительно превосходящие по своей глубине толщину с</w:t>
      </w:r>
      <w:r>
        <w:rPr>
          <w:sz w:val="20"/>
        </w:rPr>
        <w:t>е</w:t>
      </w:r>
      <w:r>
        <w:rPr>
          <w:sz w:val="20"/>
        </w:rPr>
        <w:t>зонного промерзания грунта.</w:t>
      </w:r>
    </w:p>
    <w:p w:rsidR="00936A7E" w:rsidRDefault="00936A7E" w:rsidP="00EA66FF">
      <w:pPr>
        <w:suppressAutoHyphens w:val="0"/>
        <w:ind w:firstLine="425"/>
        <w:jc w:val="both"/>
        <w:rPr>
          <w:sz w:val="20"/>
        </w:rPr>
      </w:pPr>
      <w:r>
        <w:rPr>
          <w:b/>
          <w:i/>
          <w:sz w:val="20"/>
        </w:rPr>
        <w:t>Взрывной способ рыхления грунта</w:t>
      </w:r>
      <w:r>
        <w:rPr>
          <w:sz w:val="20"/>
        </w:rPr>
        <w:t xml:space="preserve"> наиболее экономичен при больших объемах работ, значительной глубине промерзания, в ос</w:t>
      </w:r>
      <w:r>
        <w:rPr>
          <w:sz w:val="20"/>
        </w:rPr>
        <w:t>о</w:t>
      </w:r>
      <w:r>
        <w:rPr>
          <w:sz w:val="20"/>
        </w:rPr>
        <w:t xml:space="preserve">бенности, если энергию взрыва используют не только для рыхления, </w:t>
      </w:r>
      <w:r w:rsidR="00CE5B63">
        <w:rPr>
          <w:sz w:val="20"/>
        </w:rPr>
        <w:t>но и</w:t>
      </w:r>
      <w:r>
        <w:rPr>
          <w:sz w:val="20"/>
        </w:rPr>
        <w:t xml:space="preserve"> для выброса земляных масс в отвал. Но этот способ можно пр</w:t>
      </w:r>
      <w:r>
        <w:rPr>
          <w:sz w:val="20"/>
        </w:rPr>
        <w:t>и</w:t>
      </w:r>
      <w:r>
        <w:rPr>
          <w:sz w:val="20"/>
        </w:rPr>
        <w:t xml:space="preserve">менять только на участках, расположенных вдали от жилых домов и </w:t>
      </w:r>
      <w:r>
        <w:rPr>
          <w:sz w:val="20"/>
        </w:rPr>
        <w:lastRenderedPageBreak/>
        <w:t>промышленных зданий. При использовании локализаторов взрывной способ рыхления грунтов можно применять и вблизи зданий.</w:t>
      </w:r>
    </w:p>
    <w:p w:rsidR="00936A7E" w:rsidRDefault="00936A7E" w:rsidP="00EA66FF">
      <w:pPr>
        <w:suppressAutoHyphens w:val="0"/>
        <w:ind w:firstLine="425"/>
        <w:jc w:val="both"/>
        <w:rPr>
          <w:sz w:val="20"/>
        </w:rPr>
      </w:pPr>
      <w:r>
        <w:rPr>
          <w:b/>
          <w:i/>
          <w:sz w:val="20"/>
        </w:rPr>
        <w:t>Механическое рыхление мерзлых грунтов</w:t>
      </w:r>
      <w:r>
        <w:rPr>
          <w:sz w:val="20"/>
        </w:rPr>
        <w:t xml:space="preserve"> применяют при о</w:t>
      </w:r>
      <w:r>
        <w:rPr>
          <w:sz w:val="20"/>
        </w:rPr>
        <w:t>т</w:t>
      </w:r>
      <w:r>
        <w:rPr>
          <w:sz w:val="20"/>
        </w:rPr>
        <w:t>рывке небольших по объему котлованов и траншей. В этих случаях мерзлый грунт на глубину 0,5-0,7 м рыхлят клином-молотом, подв</w:t>
      </w:r>
      <w:r>
        <w:rPr>
          <w:sz w:val="20"/>
        </w:rPr>
        <w:t>е</w:t>
      </w:r>
      <w:r>
        <w:rPr>
          <w:sz w:val="20"/>
        </w:rPr>
        <w:t>шенным к стреле экскаватора (драглайна), так называемое рыхление раскалыванием. При использовании молотов свободного падения из-за динамической перегрузки быстро изнашиваются стальной канат, т</w:t>
      </w:r>
      <w:r>
        <w:rPr>
          <w:sz w:val="20"/>
        </w:rPr>
        <w:t>е</w:t>
      </w:r>
      <w:r>
        <w:rPr>
          <w:sz w:val="20"/>
        </w:rPr>
        <w:t>лежка и отдельные узлы машины; кроме того, от удара по грунту к</w:t>
      </w:r>
      <w:r>
        <w:rPr>
          <w:sz w:val="20"/>
        </w:rPr>
        <w:t>о</w:t>
      </w:r>
      <w:r>
        <w:rPr>
          <w:sz w:val="20"/>
        </w:rPr>
        <w:t>лебания его могут вредно действовать на близ</w:t>
      </w:r>
      <w:r w:rsidR="00EA66FF">
        <w:rPr>
          <w:sz w:val="20"/>
        </w:rPr>
        <w:t xml:space="preserve">ко </w:t>
      </w:r>
      <w:r>
        <w:rPr>
          <w:sz w:val="20"/>
        </w:rPr>
        <w:t>расположенные с</w:t>
      </w:r>
      <w:r>
        <w:rPr>
          <w:sz w:val="20"/>
        </w:rPr>
        <w:t>о</w:t>
      </w:r>
      <w:r>
        <w:rPr>
          <w:sz w:val="20"/>
        </w:rPr>
        <w:t>оружения.</w:t>
      </w:r>
    </w:p>
    <w:p w:rsidR="00936A7E" w:rsidRDefault="00936A7E" w:rsidP="00EA66FF">
      <w:pPr>
        <w:suppressAutoHyphens w:val="0"/>
        <w:ind w:firstLine="425"/>
        <w:jc w:val="both"/>
        <w:rPr>
          <w:sz w:val="20"/>
        </w:rPr>
      </w:pPr>
      <w:r>
        <w:rPr>
          <w:b/>
          <w:i/>
          <w:sz w:val="20"/>
        </w:rPr>
        <w:t>Механическими рыхлителями</w:t>
      </w:r>
      <w:r>
        <w:rPr>
          <w:sz w:val="20"/>
        </w:rPr>
        <w:t xml:space="preserve"> рыхлят грунт при глубине про</w:t>
      </w:r>
      <w:r>
        <w:rPr>
          <w:sz w:val="20"/>
        </w:rPr>
        <w:softHyphen/>
        <w:t>мерзания более 0,4 м. В этом случае грунты рыхлят путем скола или нарезки блоков, причем трудоемкость разрушения грунта сколом в несколько раз меньше, чем при рыхлении грунтов резанием. Дизель-молоты могут рыхлить грунт при глубине промерзания до 1,3 м и наравне с клиньями являются навесным оборудованием к экскаватору, трактору-погрузчику и трактору. Ударные мерзлоторыхлители хорошо работают при низких температурах грунта, когда для него характерны не пластичные, а хрупкие деформации, способствующие его раскал</w:t>
      </w:r>
      <w:r>
        <w:rPr>
          <w:sz w:val="20"/>
        </w:rPr>
        <w:t>ы</w:t>
      </w:r>
      <w:r>
        <w:rPr>
          <w:sz w:val="20"/>
        </w:rPr>
        <w:t>ванию под действием удара.</w:t>
      </w:r>
    </w:p>
    <w:p w:rsidR="00936A7E" w:rsidRDefault="00936A7E" w:rsidP="00EA66FF">
      <w:pPr>
        <w:suppressAutoHyphens w:val="0"/>
        <w:ind w:firstLine="425"/>
        <w:jc w:val="both"/>
        <w:rPr>
          <w:sz w:val="20"/>
        </w:rPr>
      </w:pPr>
      <w:r>
        <w:rPr>
          <w:b/>
          <w:i/>
          <w:sz w:val="20"/>
        </w:rPr>
        <w:t>Рыхление грунта тракторными рыхлителями</w:t>
      </w:r>
      <w:r>
        <w:rPr>
          <w:i/>
          <w:sz w:val="20"/>
        </w:rPr>
        <w:t>.</w:t>
      </w:r>
      <w:r>
        <w:rPr>
          <w:sz w:val="20"/>
        </w:rPr>
        <w:t xml:space="preserve"> К этой группе относится оборудование, у которого непрерывное режущее усилие ножа создается за счет тягового усилия трактора-тягача. Машины эт</w:t>
      </w:r>
      <w:r>
        <w:rPr>
          <w:sz w:val="20"/>
        </w:rPr>
        <w:t>о</w:t>
      </w:r>
      <w:r>
        <w:rPr>
          <w:sz w:val="20"/>
        </w:rPr>
        <w:t>го типа послойно проходят мерзлый грунт, обеспечивая за каждую проходку глубину рыхления 0,3-0,4 м: Поэтому разрабатывают мер</w:t>
      </w:r>
      <w:r>
        <w:rPr>
          <w:sz w:val="20"/>
        </w:rPr>
        <w:t>з</w:t>
      </w:r>
      <w:r>
        <w:rPr>
          <w:sz w:val="20"/>
        </w:rPr>
        <w:t>лый слой, предварительно разрыхленный такими машинами, как бул</w:t>
      </w:r>
      <w:r>
        <w:rPr>
          <w:sz w:val="20"/>
        </w:rPr>
        <w:t>ь</w:t>
      </w:r>
      <w:r>
        <w:rPr>
          <w:sz w:val="20"/>
        </w:rPr>
        <w:t>дозеры. В противоположность ударным рыхлителям статические ры</w:t>
      </w:r>
      <w:r>
        <w:rPr>
          <w:sz w:val="20"/>
        </w:rPr>
        <w:t>х</w:t>
      </w:r>
      <w:r>
        <w:rPr>
          <w:sz w:val="20"/>
        </w:rPr>
        <w:t>лители хорошо работают при высоких температурах грунта, когда он имеет значительные пластические деформации, а механическая про</w:t>
      </w:r>
      <w:r>
        <w:rPr>
          <w:sz w:val="20"/>
        </w:rPr>
        <w:t>ч</w:t>
      </w:r>
      <w:r>
        <w:rPr>
          <w:sz w:val="20"/>
        </w:rPr>
        <w:t xml:space="preserve">ность его понижена. Статические рыхлители могут быть прицепными и навесными (на заднем мосту трактора). </w:t>
      </w:r>
    </w:p>
    <w:p w:rsidR="00936A7E" w:rsidRDefault="00936A7E" w:rsidP="00EA66FF">
      <w:pPr>
        <w:suppressAutoHyphens w:val="0"/>
        <w:ind w:firstLine="425"/>
        <w:jc w:val="both"/>
        <w:rPr>
          <w:sz w:val="20"/>
        </w:rPr>
      </w:pPr>
      <w:r>
        <w:rPr>
          <w:b/>
          <w:i/>
          <w:sz w:val="20"/>
        </w:rPr>
        <w:t>Рыхление мерзлого грунта средствами малой механизации.</w:t>
      </w:r>
      <w:r>
        <w:rPr>
          <w:sz w:val="20"/>
        </w:rPr>
        <w:t xml:space="preserve"> При небольших и рассредоточенных объемах работ в некоторых сл</w:t>
      </w:r>
      <w:r>
        <w:rPr>
          <w:sz w:val="20"/>
        </w:rPr>
        <w:t>у</w:t>
      </w:r>
      <w:r>
        <w:rPr>
          <w:sz w:val="20"/>
        </w:rPr>
        <w:t>чаях целесообразно применять для рыхления мерзлого грунта бурил</w:t>
      </w:r>
      <w:r>
        <w:rPr>
          <w:sz w:val="20"/>
        </w:rPr>
        <w:t>ь</w:t>
      </w:r>
      <w:r>
        <w:rPr>
          <w:sz w:val="20"/>
        </w:rPr>
        <w:t xml:space="preserve">ные (отбойные) молотки. </w:t>
      </w:r>
    </w:p>
    <w:p w:rsidR="00936A7E" w:rsidRDefault="00936A7E" w:rsidP="00EA66FF">
      <w:pPr>
        <w:suppressAutoHyphens w:val="0"/>
        <w:ind w:firstLine="425"/>
        <w:jc w:val="both"/>
        <w:rPr>
          <w:sz w:val="20"/>
        </w:rPr>
      </w:pPr>
      <w:r>
        <w:rPr>
          <w:sz w:val="20"/>
        </w:rPr>
        <w:t xml:space="preserve">При разработке мерзлых грунтов с предварительной нарезкой </w:t>
      </w:r>
      <w:r w:rsidR="00CE5B63">
        <w:rPr>
          <w:sz w:val="20"/>
        </w:rPr>
        <w:t xml:space="preserve">его </w:t>
      </w:r>
      <w:r>
        <w:rPr>
          <w:sz w:val="20"/>
        </w:rPr>
        <w:t>блоками в мерзлом слое нарезают щели, разделяющие грунт на о</w:t>
      </w:r>
      <w:r>
        <w:rPr>
          <w:sz w:val="20"/>
        </w:rPr>
        <w:t>т</w:t>
      </w:r>
      <w:r>
        <w:rPr>
          <w:sz w:val="20"/>
        </w:rPr>
        <w:t>дельные блоки, которые затем удаляют экскаватором или строител</w:t>
      </w:r>
      <w:r>
        <w:rPr>
          <w:sz w:val="20"/>
        </w:rPr>
        <w:t>ь</w:t>
      </w:r>
      <w:r>
        <w:rPr>
          <w:sz w:val="20"/>
        </w:rPr>
        <w:t>ными кранами. В районах с вечномерзлыми грунтами, где подстила</w:t>
      </w:r>
      <w:r>
        <w:rPr>
          <w:sz w:val="20"/>
        </w:rPr>
        <w:t>ю</w:t>
      </w:r>
      <w:r>
        <w:rPr>
          <w:sz w:val="20"/>
        </w:rPr>
        <w:t>щий слой отсутствует, метод блочной разработки не применяют. Нар</w:t>
      </w:r>
      <w:r>
        <w:rPr>
          <w:sz w:val="20"/>
        </w:rPr>
        <w:t>е</w:t>
      </w:r>
      <w:r>
        <w:rPr>
          <w:sz w:val="20"/>
        </w:rPr>
        <w:lastRenderedPageBreak/>
        <w:t>зать щели в мерзлом грунте можно также с помощью роторных экск</w:t>
      </w:r>
      <w:r>
        <w:rPr>
          <w:sz w:val="20"/>
        </w:rPr>
        <w:t>а</w:t>
      </w:r>
      <w:r>
        <w:rPr>
          <w:sz w:val="20"/>
        </w:rPr>
        <w:t>ваторов, у которых ковшовый ротор заменен фрезерующими дисками, снабженными зубьями. Для этой же цели применяют дискофрезерные машины, являющиеся навесным оборудованием к трактору.</w:t>
      </w:r>
    </w:p>
    <w:p w:rsidR="00936A7E" w:rsidRDefault="00936A7E" w:rsidP="00EA66FF">
      <w:pPr>
        <w:suppressAutoHyphens w:val="0"/>
        <w:ind w:firstLine="425"/>
        <w:jc w:val="both"/>
        <w:rPr>
          <w:sz w:val="20"/>
        </w:rPr>
      </w:pPr>
      <w:r>
        <w:rPr>
          <w:sz w:val="20"/>
        </w:rPr>
        <w:t>Разработку грунтов в мерзлом состоянии можно вести только с помощью мощного землеройного оборудования, которое позволяло бы разрабатывать грунт без его подготовки.</w:t>
      </w:r>
    </w:p>
    <w:p w:rsidR="00936A7E" w:rsidRDefault="00936A7E" w:rsidP="00936A7E">
      <w:pPr>
        <w:ind w:firstLine="426"/>
        <w:jc w:val="both"/>
        <w:rPr>
          <w:sz w:val="20"/>
        </w:rPr>
      </w:pPr>
    </w:p>
    <w:p w:rsidR="00936A7E" w:rsidRDefault="00936A7E" w:rsidP="00936A7E">
      <w:pPr>
        <w:ind w:firstLine="426"/>
        <w:jc w:val="both"/>
        <w:rPr>
          <w:sz w:val="20"/>
        </w:rPr>
      </w:pPr>
      <w:r>
        <w:rPr>
          <w:b/>
          <w:sz w:val="20"/>
        </w:rPr>
        <w:t>Литература</w:t>
      </w:r>
      <w:r>
        <w:rPr>
          <w:sz w:val="20"/>
        </w:rPr>
        <w:t>: [1,</w:t>
      </w:r>
      <w:r w:rsidR="00CE5B63">
        <w:rPr>
          <w:sz w:val="20"/>
        </w:rPr>
        <w:t xml:space="preserve"> </w:t>
      </w:r>
      <w:r>
        <w:rPr>
          <w:sz w:val="20"/>
          <w:lang w:val="en-US"/>
        </w:rPr>
        <w:t>c</w:t>
      </w:r>
      <w:r>
        <w:rPr>
          <w:sz w:val="20"/>
        </w:rPr>
        <w:t>.</w:t>
      </w:r>
      <w:r w:rsidR="00CE5B63">
        <w:rPr>
          <w:sz w:val="20"/>
        </w:rPr>
        <w:t xml:space="preserve"> </w:t>
      </w:r>
      <w:r>
        <w:rPr>
          <w:sz w:val="20"/>
        </w:rPr>
        <w:t>68-95; 2,</w:t>
      </w:r>
      <w:r w:rsidR="00CE5B63">
        <w:rPr>
          <w:sz w:val="20"/>
        </w:rPr>
        <w:t xml:space="preserve"> </w:t>
      </w:r>
      <w:r>
        <w:rPr>
          <w:sz w:val="20"/>
        </w:rPr>
        <w:t>с.</w:t>
      </w:r>
      <w:r w:rsidR="00CE5B63">
        <w:rPr>
          <w:sz w:val="20"/>
        </w:rPr>
        <w:t xml:space="preserve"> </w:t>
      </w:r>
      <w:r>
        <w:rPr>
          <w:sz w:val="20"/>
        </w:rPr>
        <w:t>81-168; 3,</w:t>
      </w:r>
      <w:r w:rsidR="00CE5B63">
        <w:rPr>
          <w:sz w:val="20"/>
        </w:rPr>
        <w:t xml:space="preserve"> </w:t>
      </w:r>
      <w:r>
        <w:rPr>
          <w:sz w:val="20"/>
        </w:rPr>
        <w:t>с.</w:t>
      </w:r>
      <w:r w:rsidR="00CE5B63">
        <w:rPr>
          <w:sz w:val="20"/>
        </w:rPr>
        <w:t xml:space="preserve"> </w:t>
      </w:r>
      <w:r>
        <w:rPr>
          <w:sz w:val="20"/>
        </w:rPr>
        <w:t>59-98; 4,</w:t>
      </w:r>
      <w:r w:rsidR="00CE5B63">
        <w:rPr>
          <w:sz w:val="20"/>
        </w:rPr>
        <w:t xml:space="preserve"> </w:t>
      </w:r>
      <w:r>
        <w:rPr>
          <w:sz w:val="20"/>
        </w:rPr>
        <w:t>с.</w:t>
      </w:r>
      <w:r w:rsidR="00CE5B63">
        <w:rPr>
          <w:sz w:val="20"/>
        </w:rPr>
        <w:t xml:space="preserve"> </w:t>
      </w:r>
      <w:r>
        <w:rPr>
          <w:sz w:val="20"/>
        </w:rPr>
        <w:t>31-48; 12]</w:t>
      </w:r>
    </w:p>
    <w:p w:rsidR="0010696F" w:rsidRDefault="0010696F" w:rsidP="00936A7E">
      <w:pPr>
        <w:ind w:firstLine="426"/>
        <w:jc w:val="both"/>
        <w:rPr>
          <w:b/>
          <w:sz w:val="20"/>
        </w:rPr>
      </w:pPr>
    </w:p>
    <w:p w:rsidR="00936A7E" w:rsidRDefault="00936A7E" w:rsidP="00936A7E">
      <w:pPr>
        <w:ind w:firstLine="426"/>
        <w:jc w:val="both"/>
        <w:rPr>
          <w:b/>
          <w:sz w:val="20"/>
        </w:rPr>
      </w:pPr>
      <w:r>
        <w:rPr>
          <w:b/>
          <w:sz w:val="20"/>
        </w:rPr>
        <w:t>Контрольные вопросы</w:t>
      </w:r>
    </w:p>
    <w:p w:rsidR="00936A7E" w:rsidRDefault="00936A7E" w:rsidP="00CE5B63">
      <w:pPr>
        <w:ind w:firstLine="426"/>
        <w:jc w:val="both"/>
        <w:rPr>
          <w:sz w:val="20"/>
          <w:szCs w:val="20"/>
        </w:rPr>
      </w:pPr>
      <w:r>
        <w:rPr>
          <w:sz w:val="20"/>
          <w:szCs w:val="20"/>
        </w:rPr>
        <w:t>1. Земляные работы, планировка, разработка выемок, возведение насыпей.</w:t>
      </w:r>
    </w:p>
    <w:p w:rsidR="00936A7E" w:rsidRDefault="00936A7E" w:rsidP="00936A7E">
      <w:pPr>
        <w:ind w:firstLine="426"/>
        <w:rPr>
          <w:sz w:val="20"/>
          <w:szCs w:val="20"/>
        </w:rPr>
      </w:pPr>
      <w:r>
        <w:rPr>
          <w:sz w:val="20"/>
          <w:szCs w:val="20"/>
        </w:rPr>
        <w:t>2. Грунты, их основные строительные свойства и классификация.</w:t>
      </w:r>
    </w:p>
    <w:p w:rsidR="00936A7E" w:rsidRDefault="00936A7E" w:rsidP="00CE5B63">
      <w:pPr>
        <w:ind w:firstLine="426"/>
        <w:jc w:val="both"/>
        <w:rPr>
          <w:sz w:val="20"/>
          <w:szCs w:val="20"/>
        </w:rPr>
      </w:pPr>
      <w:r>
        <w:rPr>
          <w:sz w:val="20"/>
          <w:szCs w:val="20"/>
        </w:rPr>
        <w:t>3. Перечень подготовительных и вспомогательных процессов земляных работ.</w:t>
      </w:r>
    </w:p>
    <w:p w:rsidR="00936A7E" w:rsidRDefault="00936A7E" w:rsidP="00936A7E">
      <w:pPr>
        <w:ind w:firstLine="426"/>
        <w:rPr>
          <w:sz w:val="20"/>
          <w:szCs w:val="20"/>
        </w:rPr>
      </w:pPr>
      <w:r>
        <w:rPr>
          <w:sz w:val="20"/>
          <w:szCs w:val="20"/>
        </w:rPr>
        <w:t>4. Виды механизированных способов разработки грунта.</w:t>
      </w:r>
    </w:p>
    <w:p w:rsidR="00936A7E" w:rsidRDefault="00936A7E" w:rsidP="00CE5B63">
      <w:pPr>
        <w:ind w:firstLine="426"/>
        <w:jc w:val="both"/>
        <w:rPr>
          <w:sz w:val="20"/>
          <w:szCs w:val="20"/>
        </w:rPr>
      </w:pPr>
      <w:r>
        <w:rPr>
          <w:sz w:val="20"/>
          <w:szCs w:val="20"/>
        </w:rPr>
        <w:t xml:space="preserve">5. Разработка грунта одноковшовыми экскаваторами </w:t>
      </w:r>
      <w:r w:rsidR="00CE5B63">
        <w:rPr>
          <w:sz w:val="20"/>
          <w:szCs w:val="20"/>
        </w:rPr>
        <w:t>–</w:t>
      </w:r>
      <w:r>
        <w:rPr>
          <w:sz w:val="20"/>
          <w:szCs w:val="20"/>
        </w:rPr>
        <w:t xml:space="preserve"> прямая лопата, обратная лопата и драглайн.</w:t>
      </w:r>
    </w:p>
    <w:p w:rsidR="00936A7E" w:rsidRDefault="00936A7E" w:rsidP="00936A7E">
      <w:pPr>
        <w:ind w:firstLine="426"/>
        <w:rPr>
          <w:sz w:val="20"/>
          <w:szCs w:val="20"/>
        </w:rPr>
      </w:pPr>
      <w:r>
        <w:rPr>
          <w:sz w:val="20"/>
          <w:szCs w:val="20"/>
        </w:rPr>
        <w:t>6. Разработка грунта скреперами, бульдозерами, грейдерами.</w:t>
      </w:r>
    </w:p>
    <w:p w:rsidR="00936A7E" w:rsidRDefault="00936A7E" w:rsidP="00936A7E">
      <w:pPr>
        <w:ind w:firstLine="426"/>
        <w:rPr>
          <w:sz w:val="20"/>
          <w:szCs w:val="20"/>
        </w:rPr>
      </w:pPr>
      <w:r>
        <w:rPr>
          <w:sz w:val="20"/>
          <w:szCs w:val="20"/>
        </w:rPr>
        <w:t>7. Особенности производства земляных работ в зимних условиях.</w:t>
      </w:r>
    </w:p>
    <w:p w:rsidR="00936A7E" w:rsidRDefault="00936A7E" w:rsidP="00936A7E">
      <w:pPr>
        <w:ind w:firstLine="426"/>
        <w:jc w:val="both"/>
        <w:rPr>
          <w:b/>
          <w:sz w:val="20"/>
        </w:rPr>
      </w:pPr>
    </w:p>
    <w:p w:rsidR="00936A7E" w:rsidRDefault="00936A7E" w:rsidP="00936A7E">
      <w:pPr>
        <w:ind w:firstLine="426"/>
        <w:rPr>
          <w:b/>
          <w:sz w:val="20"/>
          <w:szCs w:val="20"/>
        </w:rPr>
      </w:pPr>
      <w:r>
        <w:rPr>
          <w:b/>
          <w:sz w:val="20"/>
          <w:szCs w:val="20"/>
        </w:rPr>
        <w:t>Тема 5. Буровые и взрывные работы</w:t>
      </w:r>
    </w:p>
    <w:p w:rsidR="00CE5B63" w:rsidRDefault="00CE5B63" w:rsidP="00936A7E">
      <w:pPr>
        <w:pStyle w:val="a5"/>
        <w:ind w:firstLine="426"/>
        <w:jc w:val="left"/>
        <w:rPr>
          <w:b/>
        </w:rPr>
      </w:pPr>
    </w:p>
    <w:p w:rsidR="00936A7E" w:rsidRDefault="00936A7E" w:rsidP="00936A7E">
      <w:pPr>
        <w:pStyle w:val="a5"/>
        <w:ind w:firstLine="426"/>
        <w:jc w:val="left"/>
        <w:rPr>
          <w:b/>
        </w:rPr>
      </w:pPr>
      <w:r>
        <w:rPr>
          <w:b/>
        </w:rPr>
        <w:t>5.1 Виды и способы бурения</w:t>
      </w:r>
    </w:p>
    <w:p w:rsidR="00CE5B63" w:rsidRDefault="00CE5B63" w:rsidP="00936A7E">
      <w:pPr>
        <w:pStyle w:val="a5"/>
        <w:ind w:firstLine="426"/>
        <w:rPr>
          <w:b/>
          <w:i/>
        </w:rPr>
      </w:pPr>
    </w:p>
    <w:p w:rsidR="00936A7E" w:rsidRDefault="00936A7E" w:rsidP="00EA66FF">
      <w:pPr>
        <w:pStyle w:val="a5"/>
        <w:suppressAutoHyphens w:val="0"/>
        <w:ind w:firstLine="425"/>
      </w:pPr>
      <w:r>
        <w:rPr>
          <w:b/>
          <w:i/>
        </w:rPr>
        <w:t>Буровзрывные работы</w:t>
      </w:r>
      <w:r>
        <w:t xml:space="preserve"> в строительстве осуществляют с целью: разработки, рыхления и уплотнения грунтов при помощи взрыва, ра</w:t>
      </w:r>
      <w:r>
        <w:t>з</w:t>
      </w:r>
      <w:r>
        <w:t>рушения конструкций старых зданий и сооружений, валки деревьев, корчевки пней и т.п.</w:t>
      </w:r>
    </w:p>
    <w:p w:rsidR="00936A7E" w:rsidRDefault="00936A7E" w:rsidP="00EA66FF">
      <w:pPr>
        <w:pStyle w:val="a5"/>
        <w:suppressAutoHyphens w:val="0"/>
        <w:ind w:firstLine="425"/>
      </w:pPr>
      <w:r>
        <w:t>Буровые работы в строительстве производят также для исслед</w:t>
      </w:r>
      <w:r>
        <w:t>о</w:t>
      </w:r>
      <w:r>
        <w:t>вания физико-механических свойств грунтов, определения уровня грунтовых вод, устройства скважин водоснабжения, образования шахт подземных разработок.</w:t>
      </w:r>
    </w:p>
    <w:p w:rsidR="00936A7E" w:rsidRDefault="00936A7E" w:rsidP="00EA66FF">
      <w:pPr>
        <w:pStyle w:val="a5"/>
        <w:suppressAutoHyphens w:val="0"/>
        <w:ind w:firstLine="425"/>
      </w:pPr>
      <w:r>
        <w:t>Буровые работы выполняют при помощи механизированного и</w:t>
      </w:r>
      <w:r>
        <w:t>н</w:t>
      </w:r>
      <w:r>
        <w:t xml:space="preserve">струмента, станков и машин. Ручное бурение применяют лишь при незначительных объемах работ с глубиной бурения </w:t>
      </w:r>
      <w:r w:rsidR="00234880">
        <w:t>выработок</w:t>
      </w:r>
      <w:r>
        <w:t xml:space="preserve"> не б</w:t>
      </w:r>
      <w:r>
        <w:t>о</w:t>
      </w:r>
      <w:r>
        <w:t>лее 5</w:t>
      </w:r>
      <w:r w:rsidR="00234880">
        <w:t> </w:t>
      </w:r>
      <w:r>
        <w:t>м. Механическое бурение производят при помощи вращательн</w:t>
      </w:r>
      <w:r>
        <w:t>о</w:t>
      </w:r>
      <w:r>
        <w:t>го или ударного движения буров.</w:t>
      </w:r>
    </w:p>
    <w:p w:rsidR="00936A7E" w:rsidRDefault="00936A7E" w:rsidP="00EA66FF">
      <w:pPr>
        <w:pStyle w:val="a5"/>
        <w:suppressAutoHyphens w:val="0"/>
        <w:ind w:firstLine="425"/>
      </w:pPr>
      <w:r>
        <w:t>В разрабатываемых породах бурильным инструментом бурят ц</w:t>
      </w:r>
      <w:r>
        <w:t>и</w:t>
      </w:r>
      <w:r>
        <w:t xml:space="preserve">линдрические отверстия – </w:t>
      </w:r>
      <w:r>
        <w:rPr>
          <w:b/>
          <w:i/>
        </w:rPr>
        <w:t>выработки</w:t>
      </w:r>
      <w:r>
        <w:t>. Выработку диаметром до 75</w:t>
      </w:r>
      <w:r w:rsidR="00234880">
        <w:t> </w:t>
      </w:r>
      <w:r>
        <w:t xml:space="preserve">мм </w:t>
      </w:r>
      <w:r>
        <w:lastRenderedPageBreak/>
        <w:t>и глубиной до 6</w:t>
      </w:r>
      <w:r w:rsidR="00234880">
        <w:t xml:space="preserve"> </w:t>
      </w:r>
      <w:r>
        <w:t xml:space="preserve">м называют </w:t>
      </w:r>
      <w:r>
        <w:rPr>
          <w:b/>
          <w:i/>
        </w:rPr>
        <w:t>шпуром</w:t>
      </w:r>
      <w:r>
        <w:t xml:space="preserve">, выработку больших размеров – </w:t>
      </w:r>
      <w:r>
        <w:rPr>
          <w:b/>
          <w:i/>
        </w:rPr>
        <w:t>скважиной</w:t>
      </w:r>
      <w:r>
        <w:t>.</w:t>
      </w:r>
    </w:p>
    <w:p w:rsidR="00936A7E" w:rsidRDefault="00936A7E" w:rsidP="00EA66FF">
      <w:pPr>
        <w:pStyle w:val="a5"/>
        <w:suppressAutoHyphens w:val="0"/>
        <w:ind w:firstLine="425"/>
      </w:pPr>
      <w:r>
        <w:t>Процесс бурения состоит из двух операций: разрушение (отдел</w:t>
      </w:r>
      <w:r>
        <w:t>е</w:t>
      </w:r>
      <w:r>
        <w:t xml:space="preserve">ние) породы на дне скважины и удаления разрушенной породы из скважины. Эффективность бурения скважин и шпуров определяется </w:t>
      </w:r>
      <w:r w:rsidRPr="00234880">
        <w:t>скоростью бурения</w:t>
      </w:r>
      <w:r>
        <w:t>, которая зависит от: физико-механических свойств грунта, вида и формы бурового инструмента, диаметра скважины, её глубины и т.д.</w:t>
      </w:r>
    </w:p>
    <w:p w:rsidR="00936A7E" w:rsidRDefault="00936A7E" w:rsidP="00EA66FF">
      <w:pPr>
        <w:pStyle w:val="a5"/>
        <w:suppressAutoHyphens w:val="0"/>
        <w:ind w:firstLine="425"/>
      </w:pPr>
      <w:r>
        <w:t xml:space="preserve">В зависимости от геологических и гидрогеологических условий выработок и их глубины применяют те или иные </w:t>
      </w:r>
      <w:r w:rsidRPr="00234880">
        <w:t>способы бурения</w:t>
      </w:r>
      <w:r>
        <w:t>, которые можно разделить на две основные группы.</w:t>
      </w:r>
    </w:p>
    <w:p w:rsidR="00936A7E" w:rsidRDefault="00936A7E" w:rsidP="00EA66FF">
      <w:pPr>
        <w:pStyle w:val="a5"/>
        <w:suppressAutoHyphens w:val="0"/>
        <w:ind w:firstLine="425"/>
      </w:pPr>
      <w:r w:rsidRPr="00234880">
        <w:t>К первой группе</w:t>
      </w:r>
      <w:r>
        <w:t xml:space="preserve"> относятся ударный (ударно-канатный), ударно-вращательный, вращательный, а также вибрационный способы бур</w:t>
      </w:r>
      <w:r>
        <w:t>е</w:t>
      </w:r>
      <w:r>
        <w:t>ния, при которых породу разрушают механически, воздействуя на нее породоразрушающими инструментами.</w:t>
      </w:r>
    </w:p>
    <w:p w:rsidR="00936A7E" w:rsidRDefault="00936A7E" w:rsidP="00EA66FF">
      <w:pPr>
        <w:pStyle w:val="a5"/>
        <w:suppressAutoHyphens w:val="0"/>
        <w:ind w:firstLine="425"/>
      </w:pPr>
      <w:r w:rsidRPr="00234880">
        <w:t>Ко второй группе</w:t>
      </w:r>
      <w:r>
        <w:t xml:space="preserve"> относятся термический, взрывной, гидравлич</w:t>
      </w:r>
      <w:r>
        <w:t>е</w:t>
      </w:r>
      <w:r>
        <w:t>ский и электрогидравлический способы, при которых для бурения и</w:t>
      </w:r>
      <w:r>
        <w:t>с</w:t>
      </w:r>
      <w:r>
        <w:t>пользуют физико-химические методы разрушения горных пород.</w:t>
      </w:r>
    </w:p>
    <w:p w:rsidR="00936A7E" w:rsidRDefault="00936A7E" w:rsidP="00EA66FF">
      <w:pPr>
        <w:pStyle w:val="a5"/>
        <w:suppressAutoHyphens w:val="0"/>
        <w:ind w:firstLine="425"/>
      </w:pPr>
      <w:r>
        <w:rPr>
          <w:b/>
          <w:i/>
        </w:rPr>
        <w:t>Ударный способ</w:t>
      </w:r>
      <w:r>
        <w:t xml:space="preserve"> – заключается в том, что буровой снаряд массой 1000-3000 кг падает с определенной высоты в забой скважины и ра</w:t>
      </w:r>
      <w:r>
        <w:t>з</w:t>
      </w:r>
      <w:r>
        <w:t>рушает породу благодаря развивающейся при его падении силе удара. После каждого удара буровой снаряд поворачивается на некоторый угол, вследствие чего создаются условия для равномерного разруш</w:t>
      </w:r>
      <w:r>
        <w:t>е</w:t>
      </w:r>
      <w:r>
        <w:t>ния всей площади забоя скважины.</w:t>
      </w:r>
    </w:p>
    <w:p w:rsidR="00936A7E" w:rsidRDefault="00936A7E" w:rsidP="00EA66FF">
      <w:pPr>
        <w:pStyle w:val="a5"/>
        <w:suppressAutoHyphens w:val="0"/>
        <w:ind w:firstLine="425"/>
      </w:pPr>
      <w:r>
        <w:rPr>
          <w:b/>
          <w:i/>
        </w:rPr>
        <w:t>Ударно-вращательное бурение</w:t>
      </w:r>
      <w:r>
        <w:t xml:space="preserve"> – (пневмоударное бурение) имеет более высокую скорость. Ударное действие и вращение долота ос</w:t>
      </w:r>
      <w:r>
        <w:t>у</w:t>
      </w:r>
      <w:r>
        <w:t xml:space="preserve">ществляется двумя независимыми механизмами. Станками ударно-вращательного бурения можно бурить скважины </w:t>
      </w:r>
      <w:r w:rsidR="00B2268A">
        <w:t>диаметром</w:t>
      </w:r>
      <w:r>
        <w:t xml:space="preserve"> до </w:t>
      </w:r>
      <w:r w:rsidR="00B2268A">
        <w:br/>
      </w:r>
      <w:r>
        <w:t>155-200 мм</w:t>
      </w:r>
      <w:r w:rsidR="00B2268A">
        <w:t xml:space="preserve"> и</w:t>
      </w:r>
      <w:r>
        <w:t xml:space="preserve"> глубиной до 36 м.</w:t>
      </w:r>
    </w:p>
    <w:p w:rsidR="00936A7E" w:rsidRDefault="00936A7E" w:rsidP="00EA66FF">
      <w:pPr>
        <w:pStyle w:val="a5"/>
        <w:suppressAutoHyphens w:val="0"/>
        <w:ind w:firstLine="425"/>
      </w:pPr>
      <w:r>
        <w:rPr>
          <w:b/>
          <w:i/>
        </w:rPr>
        <w:t>Вращательное бурение</w:t>
      </w:r>
      <w:r>
        <w:rPr>
          <w:i/>
        </w:rPr>
        <w:t xml:space="preserve"> </w:t>
      </w:r>
      <w:r>
        <w:t>– заключается в том, что буровой снаряд из штанг шнекового типа с резцовой коронкой, прижатый к забою скважины за счет массы станка, получает вращение от двигателя ста</w:t>
      </w:r>
      <w:r>
        <w:t>н</w:t>
      </w:r>
      <w:r>
        <w:t>ка. Резцы коронки при вращении в забое скважины срезают породу, которая в виде мелочи удаляется из скважины спиральными витками штанг. Вращательное бурение скважины осуществляется в основном станками шнекового бурения.</w:t>
      </w:r>
    </w:p>
    <w:p w:rsidR="00936A7E" w:rsidRDefault="00936A7E" w:rsidP="00EA66FF">
      <w:pPr>
        <w:pStyle w:val="a5"/>
        <w:suppressAutoHyphens w:val="0"/>
        <w:ind w:firstLine="425"/>
      </w:pPr>
      <w:r>
        <w:rPr>
          <w:b/>
          <w:i/>
        </w:rPr>
        <w:t>Вибрационное бурение</w:t>
      </w:r>
      <w:r>
        <w:t xml:space="preserve"> – применяют вибраторы вертикального действия, жестко присоединенные к колонне буровых труб, имеющей на конце рабочий наконечник. Под действием вибрирующего снаряда некрепкие грунты и породы выделяют связанную воду.</w:t>
      </w:r>
    </w:p>
    <w:p w:rsidR="00936A7E" w:rsidRDefault="00936A7E" w:rsidP="00EA66FF">
      <w:pPr>
        <w:pStyle w:val="a5"/>
        <w:suppressAutoHyphens w:val="0"/>
        <w:ind w:firstLine="425"/>
      </w:pPr>
      <w:r>
        <w:rPr>
          <w:b/>
          <w:i/>
        </w:rPr>
        <w:lastRenderedPageBreak/>
        <w:t>Термическое бурение</w:t>
      </w:r>
      <w:r>
        <w:t xml:space="preserve"> – применяется при проходке скважин </w:t>
      </w:r>
      <w:r w:rsidR="00B2268A">
        <w:br/>
      </w:r>
      <w:r>
        <w:sym w:font="Symbol" w:char="F0C6"/>
      </w:r>
      <w:r>
        <w:t xml:space="preserve"> 150 мм и более в породах, содержащих кремнезем. Рабочим органом термобура является форсунка, в которую под давлением подается во</w:t>
      </w:r>
      <w:r>
        <w:t>з</w:t>
      </w:r>
      <w:r>
        <w:t>дух и горючее. Сильная струя пламени плавит породу и обеспечивает проходку скважины. Бурение осуществляется ручным термобуром РТБ-2.</w:t>
      </w:r>
    </w:p>
    <w:p w:rsidR="00936A7E" w:rsidRDefault="00936A7E" w:rsidP="00EA66FF">
      <w:pPr>
        <w:pStyle w:val="a5"/>
        <w:suppressAutoHyphens w:val="0"/>
        <w:ind w:firstLine="425"/>
      </w:pPr>
      <w:r>
        <w:rPr>
          <w:b/>
          <w:i/>
        </w:rPr>
        <w:t xml:space="preserve">Гидравлическое бурение </w:t>
      </w:r>
      <w:r>
        <w:t>– применяют для разработки скважин в легких суглинках и плывунах. В этом случае на разрабатываемый грунт опускается обсадная труба, внутрь которой через специальную трубку под давлением подают воду от насосной установки. По мере размыва грунта обсадную трубу поворачивают и погружают в грунт (до 8 м со скоростью до 1</w:t>
      </w:r>
      <w:r w:rsidR="00B2268A">
        <w:t xml:space="preserve"> </w:t>
      </w:r>
      <w:r>
        <w:t>м/мин).</w:t>
      </w:r>
    </w:p>
    <w:p w:rsidR="00936A7E" w:rsidRDefault="00936A7E" w:rsidP="00EA66FF">
      <w:pPr>
        <w:pStyle w:val="a5"/>
        <w:suppressAutoHyphens w:val="0"/>
        <w:ind w:firstLine="425"/>
      </w:pPr>
      <w:r>
        <w:rPr>
          <w:b/>
          <w:i/>
        </w:rPr>
        <w:t>Электрогидравлическое бурение</w:t>
      </w:r>
      <w:r>
        <w:t xml:space="preserve"> – применяют при дроблении плотных глинистых грунтов и скальных пород. Оно основано на и</w:t>
      </w:r>
      <w:r>
        <w:t>с</w:t>
      </w:r>
      <w:r>
        <w:t>пользовании гидравлического удара, который возникает в результате мгновенных огромных давлений, создаваемых в воде или другой жи</w:t>
      </w:r>
      <w:r>
        <w:t>д</w:t>
      </w:r>
      <w:r>
        <w:t>кости электроразрядами высокого напряжения.</w:t>
      </w:r>
    </w:p>
    <w:p w:rsidR="00936A7E" w:rsidRDefault="00936A7E" w:rsidP="00EA66FF">
      <w:pPr>
        <w:pStyle w:val="a5"/>
        <w:suppressAutoHyphens w:val="0"/>
        <w:ind w:firstLine="425"/>
      </w:pPr>
      <w:r>
        <w:rPr>
          <w:b/>
          <w:i/>
        </w:rPr>
        <w:t>Ультразвуковое бурение</w:t>
      </w:r>
      <w:r>
        <w:t xml:space="preserve"> – основано на использовании мощности, создаваемой ультразвуковыми колебаниями, которые в жидкости о</w:t>
      </w:r>
      <w:r>
        <w:t>б</w:t>
      </w:r>
      <w:r>
        <w:t>разуют пустоты ил</w:t>
      </w:r>
      <w:r w:rsidR="00B2268A">
        <w:t>и</w:t>
      </w:r>
      <w:r>
        <w:t xml:space="preserve"> пузырьки. Огромное давление, возникающее при заполнении образовавшихся пустот, легко разрушает твердые породы грунта. В качестве бурового инструмента используют стальные буры. Головка бура делается съемной и соединяется со стержнями бура ра</w:t>
      </w:r>
      <w:r>
        <w:t>з</w:t>
      </w:r>
      <w:r>
        <w:t>личными способами (клином, гитыком, резьбой и т.п.). Наиболее ш</w:t>
      </w:r>
      <w:r>
        <w:t>и</w:t>
      </w:r>
      <w:r>
        <w:t>роко применяют съемные головки с внутренней резьбой.</w:t>
      </w:r>
    </w:p>
    <w:p w:rsidR="00936A7E" w:rsidRDefault="00936A7E" w:rsidP="00936A7E">
      <w:pPr>
        <w:ind w:firstLine="426"/>
        <w:rPr>
          <w:b/>
          <w:sz w:val="20"/>
          <w:szCs w:val="20"/>
        </w:rPr>
      </w:pPr>
    </w:p>
    <w:p w:rsidR="00936A7E" w:rsidRDefault="00936A7E" w:rsidP="00936A7E">
      <w:pPr>
        <w:pStyle w:val="a5"/>
        <w:ind w:firstLine="426"/>
        <w:jc w:val="left"/>
        <w:rPr>
          <w:b/>
        </w:rPr>
      </w:pPr>
      <w:r>
        <w:rPr>
          <w:b/>
        </w:rPr>
        <w:t>5.2 Взрывные работы, взрывчатые вещества</w:t>
      </w:r>
    </w:p>
    <w:p w:rsidR="00B2268A" w:rsidRDefault="00B2268A" w:rsidP="00936A7E">
      <w:pPr>
        <w:pStyle w:val="a5"/>
        <w:ind w:firstLine="426"/>
      </w:pPr>
    </w:p>
    <w:p w:rsidR="00936A7E" w:rsidRDefault="00936A7E" w:rsidP="00936A7E">
      <w:pPr>
        <w:pStyle w:val="a5"/>
        <w:ind w:firstLine="426"/>
      </w:pPr>
      <w:r>
        <w:t xml:space="preserve">Под </w:t>
      </w:r>
      <w:r>
        <w:rPr>
          <w:b/>
          <w:i/>
        </w:rPr>
        <w:t>взрывом</w:t>
      </w:r>
      <w:r>
        <w:t xml:space="preserve"> понимают чрезвычайно быстрое химическое превращение</w:t>
      </w:r>
      <w:r w:rsidR="00B2268A">
        <w:t xml:space="preserve"> (сгорание)</w:t>
      </w:r>
      <w:r>
        <w:t xml:space="preserve"> </w:t>
      </w:r>
      <w:r w:rsidR="00B2268A">
        <w:t xml:space="preserve">взрывчатого </w:t>
      </w:r>
      <w:r>
        <w:t>вещества, сопровождающееся выделением энергии, образованием ударной волны и сжатых газов.</w:t>
      </w:r>
    </w:p>
    <w:p w:rsidR="00936A7E" w:rsidRDefault="00936A7E" w:rsidP="00936A7E">
      <w:pPr>
        <w:pStyle w:val="a5"/>
        <w:ind w:firstLine="426"/>
      </w:pPr>
      <w:r>
        <w:rPr>
          <w:b/>
          <w:i/>
        </w:rPr>
        <w:t>Взрывчатые вещества</w:t>
      </w:r>
      <w:r>
        <w:t xml:space="preserve"> </w:t>
      </w:r>
      <w:r w:rsidRPr="00B2268A">
        <w:rPr>
          <w:i/>
        </w:rPr>
        <w:t>(ВВ)</w:t>
      </w:r>
      <w:r>
        <w:t xml:space="preserve"> – химические или механические смеси, способные под влиянием внешнего воздействия изменять свое состояние с большой скоростью, образуя сильно сжатые газообразные продукты и выделяя энергию. По скорости взрывчатого разложения ВВ подразделяются на инициирующие, бризантные и метательные.</w:t>
      </w:r>
    </w:p>
    <w:p w:rsidR="00936A7E" w:rsidRDefault="00936A7E" w:rsidP="00EA66FF">
      <w:pPr>
        <w:pStyle w:val="a5"/>
        <w:suppressAutoHyphens w:val="0"/>
        <w:ind w:firstLine="425"/>
      </w:pPr>
      <w:r>
        <w:rPr>
          <w:b/>
          <w:i/>
        </w:rPr>
        <w:t xml:space="preserve">Инициирующие ВВ </w:t>
      </w:r>
      <w:r>
        <w:t>– гремучая ртуть и азид свинца – применяют для снаряжения капсюлей-детонаторов, капсюлей-воспламенителей и изготовления детонирующих шнуров. Особенность инициирующих ВВ – их чрезвычайная чувствительность к внешним воздействиям (и</w:t>
      </w:r>
      <w:r>
        <w:t>с</w:t>
      </w:r>
      <w:r>
        <w:t>кра, удар, огонь, трение).</w:t>
      </w:r>
    </w:p>
    <w:p w:rsidR="00936A7E" w:rsidRDefault="00936A7E" w:rsidP="00EA66FF">
      <w:pPr>
        <w:pStyle w:val="a5"/>
        <w:suppressAutoHyphens w:val="0"/>
        <w:ind w:firstLine="425"/>
      </w:pPr>
      <w:r>
        <w:rPr>
          <w:b/>
          <w:i/>
        </w:rPr>
        <w:lastRenderedPageBreak/>
        <w:t>Бризантные ВВ</w:t>
      </w:r>
      <w:r>
        <w:t xml:space="preserve"> – имеют высокую скорость взрывчатого разл</w:t>
      </w:r>
      <w:r>
        <w:t>о</w:t>
      </w:r>
      <w:r>
        <w:t>жения – динамит, аммониты, тротил и др. Небольшая чувствител</w:t>
      </w:r>
      <w:r>
        <w:t>ь</w:t>
      </w:r>
      <w:r>
        <w:t>ность их к удару и достаточная безопасность в обращении обеспечив</w:t>
      </w:r>
      <w:r>
        <w:t>а</w:t>
      </w:r>
      <w:r>
        <w:t>ет более широкое их применение.</w:t>
      </w:r>
    </w:p>
    <w:p w:rsidR="00936A7E" w:rsidRDefault="00936A7E" w:rsidP="00EA66FF">
      <w:pPr>
        <w:pStyle w:val="a5"/>
        <w:suppressAutoHyphens w:val="0"/>
        <w:ind w:firstLine="425"/>
      </w:pPr>
      <w:r>
        <w:rPr>
          <w:b/>
          <w:i/>
        </w:rPr>
        <w:t>Метательные ВВ</w:t>
      </w:r>
      <w:r>
        <w:t xml:space="preserve"> –</w:t>
      </w:r>
      <w:r w:rsidR="00B2268A">
        <w:t xml:space="preserve"> </w:t>
      </w:r>
      <w:r>
        <w:t>дымный порох (механическая смесь сели</w:t>
      </w:r>
      <w:r>
        <w:t>т</w:t>
      </w:r>
      <w:r>
        <w:t>ры, серы и угля) и бездымный порох.</w:t>
      </w:r>
    </w:p>
    <w:p w:rsidR="00936A7E" w:rsidRDefault="00936A7E" w:rsidP="00EA66FF">
      <w:pPr>
        <w:pStyle w:val="a5"/>
        <w:suppressAutoHyphens w:val="0"/>
        <w:ind w:firstLine="425"/>
      </w:pPr>
      <w:r>
        <w:t>При взрывании грунтов и скальных пород используют тротил.</w:t>
      </w:r>
    </w:p>
    <w:p w:rsidR="00936A7E" w:rsidRDefault="00936A7E" w:rsidP="00EA66FF">
      <w:pPr>
        <w:pStyle w:val="a5"/>
        <w:suppressAutoHyphens w:val="0"/>
        <w:ind w:firstLine="425"/>
      </w:pPr>
      <w:r>
        <w:rPr>
          <w:b/>
          <w:i/>
        </w:rPr>
        <w:t xml:space="preserve">Заряд </w:t>
      </w:r>
      <w:r>
        <w:t>– заранее рассчитанное по массе и форме размещения ВВ, уложенное в зарядную полость и снабженное инициатором взрыва. Заряды бывают наружные, расположенные на поверхности разруша</w:t>
      </w:r>
      <w:r>
        <w:t>е</w:t>
      </w:r>
      <w:r>
        <w:t>мого объекта, и внутренние, помещенные внутри разрушаемого объе</w:t>
      </w:r>
      <w:r>
        <w:t>к</w:t>
      </w:r>
      <w:r>
        <w:t>та. Заряды, заложенные в грунт, взрывают огневым или электрическим способом.</w:t>
      </w:r>
    </w:p>
    <w:p w:rsidR="00936A7E" w:rsidRDefault="00936A7E" w:rsidP="00EA66FF">
      <w:pPr>
        <w:pStyle w:val="a5"/>
        <w:suppressAutoHyphens w:val="0"/>
        <w:ind w:firstLine="425"/>
      </w:pPr>
      <w:r>
        <w:rPr>
          <w:b/>
          <w:i/>
        </w:rPr>
        <w:t>Огневой способ</w:t>
      </w:r>
      <w:r>
        <w:t xml:space="preserve"> – является основным для подрыва одиночных з</w:t>
      </w:r>
      <w:r>
        <w:t>а</w:t>
      </w:r>
      <w:r>
        <w:t>рядов ВВ. Взрывание осуществляется с помощью капсюля-детонатора и огнепроводного шнура.</w:t>
      </w:r>
    </w:p>
    <w:p w:rsidR="00936A7E" w:rsidRDefault="00936A7E" w:rsidP="00EA66FF">
      <w:pPr>
        <w:pStyle w:val="a5"/>
        <w:suppressAutoHyphens w:val="0"/>
        <w:ind w:firstLine="425"/>
      </w:pPr>
      <w:r>
        <w:t>Капсюли детонаторы служат для инициирования зарядов ВВ.</w:t>
      </w:r>
    </w:p>
    <w:p w:rsidR="00936A7E" w:rsidRDefault="00936A7E" w:rsidP="00EA66FF">
      <w:pPr>
        <w:pStyle w:val="a5"/>
        <w:suppressAutoHyphens w:val="0"/>
        <w:ind w:firstLine="425"/>
      </w:pPr>
      <w:r>
        <w:t>Детонирующий шнур применяют для одновременного подрыва нескольких зарядов.</w:t>
      </w:r>
    </w:p>
    <w:p w:rsidR="00936A7E" w:rsidRDefault="00936A7E" w:rsidP="00EA66FF">
      <w:pPr>
        <w:pStyle w:val="a5"/>
        <w:suppressAutoHyphens w:val="0"/>
        <w:ind w:firstLine="425"/>
      </w:pPr>
      <w:r>
        <w:rPr>
          <w:b/>
          <w:i/>
        </w:rPr>
        <w:t>Электрический способ</w:t>
      </w:r>
      <w:r>
        <w:t xml:space="preserve"> – применяется, когда надо одновременно взорвать большое число зарядов. Для производства взрыва нужны электродетонаторы, провода, источники тока, проверочные и измер</w:t>
      </w:r>
      <w:r>
        <w:t>и</w:t>
      </w:r>
      <w:r>
        <w:t>тельные приборы.</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5.3 Методы взрывания, производство взрывных работ</w:t>
      </w:r>
    </w:p>
    <w:p w:rsidR="00B2268A" w:rsidRDefault="00B2268A" w:rsidP="00936A7E">
      <w:pPr>
        <w:pStyle w:val="a5"/>
        <w:ind w:firstLine="426"/>
      </w:pPr>
    </w:p>
    <w:p w:rsidR="00936A7E" w:rsidRDefault="00936A7E" w:rsidP="00EA66FF">
      <w:pPr>
        <w:pStyle w:val="a5"/>
        <w:suppressAutoHyphens w:val="0"/>
        <w:ind w:firstLine="425"/>
      </w:pPr>
      <w:r>
        <w:t>Грунты и скальные породы взрывают для устройства выемок, траншей и котлованов, земляных плотин и каналов, галерей и других сооружений. Для этого применяют заряды выброса. При наиболее ра</w:t>
      </w:r>
      <w:r>
        <w:t>с</w:t>
      </w:r>
      <w:r>
        <w:t>пространенной технологии ведения взрывных работ на рыхление, а также на выброс и на сброс, параметры буровзрывных работ должны быть выбраны так, чтобы обеспечить:</w:t>
      </w:r>
    </w:p>
    <w:p w:rsidR="00936A7E" w:rsidRDefault="00936A7E" w:rsidP="00EA66FF">
      <w:pPr>
        <w:pStyle w:val="a5"/>
        <w:suppressAutoHyphens w:val="0"/>
        <w:ind w:firstLine="425"/>
      </w:pPr>
      <w:r>
        <w:t>- необходимую интенсивность и равномерность дробления гру</w:t>
      </w:r>
      <w:r>
        <w:t>н</w:t>
      </w:r>
      <w:r>
        <w:t>тов и пород;</w:t>
      </w:r>
    </w:p>
    <w:p w:rsidR="00936A7E" w:rsidRDefault="00936A7E" w:rsidP="00EA66FF">
      <w:pPr>
        <w:pStyle w:val="a5"/>
        <w:suppressAutoHyphens w:val="0"/>
        <w:ind w:firstLine="425"/>
      </w:pPr>
      <w:r>
        <w:t>- соблюдение отметок и размеров, формы площадок в соотве</w:t>
      </w:r>
      <w:r>
        <w:t>т</w:t>
      </w:r>
      <w:r>
        <w:t>ствии с установленными по проекту;</w:t>
      </w:r>
    </w:p>
    <w:p w:rsidR="00936A7E" w:rsidRDefault="00936A7E" w:rsidP="00EA66FF">
      <w:pPr>
        <w:pStyle w:val="a5"/>
        <w:suppressAutoHyphens w:val="0"/>
        <w:ind w:firstLine="425"/>
      </w:pPr>
      <w:r>
        <w:t>- экономичность и безопасность работ.</w:t>
      </w:r>
    </w:p>
    <w:p w:rsidR="00936A7E" w:rsidRDefault="00936A7E" w:rsidP="00EA66FF">
      <w:pPr>
        <w:pStyle w:val="a5"/>
        <w:suppressAutoHyphens w:val="0"/>
        <w:ind w:firstLine="425"/>
      </w:pPr>
      <w:r>
        <w:rPr>
          <w:b/>
          <w:i/>
        </w:rPr>
        <w:t>Шпуровой метод</w:t>
      </w:r>
      <w:r>
        <w:t xml:space="preserve"> – заряды ВВ помещают в шпуры. После око</w:t>
      </w:r>
      <w:r>
        <w:t>н</w:t>
      </w:r>
      <w:r>
        <w:t>чания зарядки скважина забивается песком или смесью песка и сухой глины. Этот способ применяют для рыхления грунта, взрыва больших камней, выравнивания транспортных трасс.</w:t>
      </w:r>
    </w:p>
    <w:p w:rsidR="00936A7E" w:rsidRDefault="00936A7E" w:rsidP="00EA66FF">
      <w:pPr>
        <w:pStyle w:val="a5"/>
        <w:suppressAutoHyphens w:val="0"/>
        <w:ind w:firstLine="425"/>
      </w:pPr>
      <w:r>
        <w:rPr>
          <w:b/>
          <w:i/>
        </w:rPr>
        <w:lastRenderedPageBreak/>
        <w:t>Котловой способ</w:t>
      </w:r>
      <w:r>
        <w:t xml:space="preserve"> применяют при взрыве крепких пород.</w:t>
      </w:r>
    </w:p>
    <w:p w:rsidR="00936A7E" w:rsidRDefault="00936A7E" w:rsidP="00EA66FF">
      <w:pPr>
        <w:pStyle w:val="a5"/>
        <w:suppressAutoHyphens w:val="0"/>
        <w:ind w:firstLine="425"/>
      </w:pPr>
      <w:r>
        <w:rPr>
          <w:b/>
          <w:i/>
        </w:rPr>
        <w:t>Комбинированный способ</w:t>
      </w:r>
      <w:r>
        <w:t xml:space="preserve"> –</w:t>
      </w:r>
      <w:r w:rsidR="00336B2B">
        <w:t xml:space="preserve"> </w:t>
      </w:r>
      <w:r>
        <w:t>заряд</w:t>
      </w:r>
      <w:r w:rsidR="00336B2B">
        <w:t>ы</w:t>
      </w:r>
      <w:r>
        <w:t xml:space="preserve"> ВВ размещаются в верт</w:t>
      </w:r>
      <w:r>
        <w:t>и</w:t>
      </w:r>
      <w:r>
        <w:t>кальных и горизонтальных разработках, а взрыв производится одн</w:t>
      </w:r>
      <w:r>
        <w:t>о</w:t>
      </w:r>
      <w:r>
        <w:t>временно. Таким способом осуществляется обрушение очень больших объемов пород.</w:t>
      </w:r>
    </w:p>
    <w:p w:rsidR="00936A7E" w:rsidRDefault="00936A7E" w:rsidP="00EA66FF">
      <w:pPr>
        <w:pStyle w:val="a5"/>
        <w:suppressAutoHyphens w:val="0"/>
        <w:ind w:firstLine="425"/>
      </w:pPr>
      <w:r>
        <w:t>При разборке зданий и сооружений взрывные работы могут ос</w:t>
      </w:r>
      <w:r>
        <w:t>у</w:t>
      </w:r>
      <w:r>
        <w:t>ществляться различными методами.</w:t>
      </w:r>
    </w:p>
    <w:p w:rsidR="00936A7E" w:rsidRDefault="00936A7E" w:rsidP="00EA66FF">
      <w:pPr>
        <w:pStyle w:val="a5"/>
        <w:suppressAutoHyphens w:val="0"/>
        <w:ind w:firstLine="425"/>
      </w:pPr>
      <w:r>
        <w:t>Для взрывания стен кирпичных зданий и сооружений применяют групповые шпуровые заряды. Расположение шпуров определяют в зависимости от прочности кладки стен. Если стены выполнены на ц</w:t>
      </w:r>
      <w:r>
        <w:t>е</w:t>
      </w:r>
      <w:r>
        <w:t>ментном растворе, то расстояние между шпурами 0,8–1,2</w:t>
      </w:r>
      <w:r w:rsidR="00336B2B">
        <w:t xml:space="preserve"> м</w:t>
      </w:r>
      <w:r>
        <w:t>, а на и</w:t>
      </w:r>
      <w:r>
        <w:t>з</w:t>
      </w:r>
      <w:r>
        <w:t>вестковом 1</w:t>
      </w:r>
      <w:r w:rsidR="00336B2B">
        <w:t>,0</w:t>
      </w:r>
      <w:r>
        <w:t>–</w:t>
      </w:r>
      <w:r w:rsidR="00336B2B">
        <w:t>1</w:t>
      </w:r>
      <w:r>
        <w:t>,4</w:t>
      </w:r>
      <w:r w:rsidR="00336B2B">
        <w:t xml:space="preserve"> м</w:t>
      </w:r>
      <w:r>
        <w:t>. Разрушение кирпичных, бетонных и железо</w:t>
      </w:r>
      <w:r w:rsidR="00336B2B">
        <w:t>-</w:t>
      </w:r>
      <w:r>
        <w:t>бетонных конструкций толщиной 1,5–2</w:t>
      </w:r>
      <w:r w:rsidR="00336B2B">
        <w:t>,0</w:t>
      </w:r>
      <w:r>
        <w:t xml:space="preserve"> м производят методом взр</w:t>
      </w:r>
      <w:r>
        <w:t>ы</w:t>
      </w:r>
      <w:r>
        <w:t>вания в рукавах, при котором заряды располагают в два ряда в ша</w:t>
      </w:r>
      <w:r>
        <w:t>х</w:t>
      </w:r>
      <w:r>
        <w:t>матном порядке.</w:t>
      </w:r>
    </w:p>
    <w:p w:rsidR="00936A7E" w:rsidRDefault="00936A7E" w:rsidP="00EA66FF">
      <w:pPr>
        <w:pStyle w:val="a5"/>
        <w:suppressAutoHyphens w:val="0"/>
        <w:ind w:firstLine="425"/>
      </w:pPr>
      <w:r>
        <w:t>Металлические и железобетонные конструкции взрывают кум</w:t>
      </w:r>
      <w:r>
        <w:t>у</w:t>
      </w:r>
      <w:r>
        <w:t>лятивными зарядами, которые располагают в местах соединения этих конструкций.</w:t>
      </w:r>
    </w:p>
    <w:p w:rsidR="00936A7E" w:rsidRDefault="00936A7E" w:rsidP="00EA66FF">
      <w:pPr>
        <w:pStyle w:val="a5"/>
        <w:suppressAutoHyphens w:val="0"/>
        <w:ind w:firstLine="425"/>
      </w:pPr>
      <w:r>
        <w:t>Перед началом работ производят расчет и разрабатывают проект, которым предусматривают способы взрывания конструкций, объемы и виды зарядов, их направление и расположение во взрываемой среде. Особое внимание при этом обращают на то, чтобы при обрушении отдельных конструкций не оставалось поврежденных и нависших ко</w:t>
      </w:r>
      <w:r>
        <w:t>н</w:t>
      </w:r>
      <w:r>
        <w:t>струкций и деталей, самообрушение которых может привести к несчастным случаям.</w:t>
      </w:r>
    </w:p>
    <w:p w:rsidR="00936A7E" w:rsidRDefault="00936A7E" w:rsidP="00936A7E">
      <w:pPr>
        <w:pStyle w:val="a5"/>
        <w:ind w:firstLine="426"/>
      </w:pPr>
    </w:p>
    <w:p w:rsidR="00936A7E" w:rsidRDefault="00936A7E" w:rsidP="00936A7E">
      <w:pPr>
        <w:pStyle w:val="a5"/>
        <w:ind w:firstLine="426"/>
      </w:pPr>
      <w:r>
        <w:rPr>
          <w:b/>
        </w:rPr>
        <w:t>Литература:</w:t>
      </w:r>
      <w:r>
        <w:t xml:space="preserve"> [1,</w:t>
      </w:r>
      <w:r w:rsidR="00336B2B">
        <w:t xml:space="preserve"> </w:t>
      </w:r>
      <w:r>
        <w:rPr>
          <w:lang w:val="en-US"/>
        </w:rPr>
        <w:t>c</w:t>
      </w:r>
      <w:r>
        <w:t>.</w:t>
      </w:r>
      <w:r w:rsidR="00336B2B">
        <w:t xml:space="preserve"> </w:t>
      </w:r>
      <w:r>
        <w:t>96-101; 3,</w:t>
      </w:r>
      <w:r w:rsidR="00336B2B">
        <w:t xml:space="preserve"> </w:t>
      </w:r>
      <w:r>
        <w:t>с.</w:t>
      </w:r>
      <w:r w:rsidR="00336B2B">
        <w:t xml:space="preserve"> </w:t>
      </w:r>
      <w:r>
        <w:t>117-124; 4,</w:t>
      </w:r>
      <w:r w:rsidR="00336B2B">
        <w:t xml:space="preserve"> </w:t>
      </w:r>
      <w:r>
        <w:t>с.</w:t>
      </w:r>
      <w:r w:rsidR="00336B2B">
        <w:t xml:space="preserve"> </w:t>
      </w:r>
      <w:r>
        <w:t>49-52; 12]</w:t>
      </w:r>
    </w:p>
    <w:p w:rsidR="0010696F" w:rsidRDefault="0010696F" w:rsidP="00936A7E">
      <w:pPr>
        <w:pStyle w:val="a5"/>
        <w:ind w:firstLine="426"/>
        <w:rPr>
          <w:b/>
        </w:rPr>
      </w:pPr>
    </w:p>
    <w:p w:rsidR="00936A7E" w:rsidRDefault="00936A7E" w:rsidP="00936A7E">
      <w:pPr>
        <w:pStyle w:val="a5"/>
        <w:ind w:firstLine="426"/>
        <w:rPr>
          <w:b/>
        </w:rPr>
      </w:pPr>
      <w:r>
        <w:rPr>
          <w:b/>
        </w:rPr>
        <w:t>Контрольные вопросы</w:t>
      </w:r>
    </w:p>
    <w:p w:rsidR="00936A7E" w:rsidRDefault="00936A7E" w:rsidP="00936A7E">
      <w:pPr>
        <w:pStyle w:val="a5"/>
        <w:ind w:firstLine="426"/>
      </w:pPr>
      <w:r>
        <w:t>1. Виды и способы бурения.</w:t>
      </w:r>
    </w:p>
    <w:p w:rsidR="00936A7E" w:rsidRDefault="00936A7E" w:rsidP="00936A7E">
      <w:pPr>
        <w:pStyle w:val="a5"/>
        <w:ind w:firstLine="426"/>
      </w:pPr>
      <w:r>
        <w:t>2. Взрывные работы, взрывчатые вещества.</w:t>
      </w:r>
    </w:p>
    <w:p w:rsidR="00936A7E" w:rsidRDefault="00936A7E" w:rsidP="00936A7E">
      <w:pPr>
        <w:pStyle w:val="a5"/>
        <w:ind w:firstLine="426"/>
      </w:pPr>
      <w:r>
        <w:t>3. Методы взрывания, производство взрывных работ.</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Тема 6. Свайные работы</w:t>
      </w:r>
    </w:p>
    <w:p w:rsidR="00336B2B" w:rsidRDefault="00336B2B" w:rsidP="00936A7E">
      <w:pPr>
        <w:ind w:firstLine="426"/>
        <w:rPr>
          <w:b/>
          <w:sz w:val="20"/>
          <w:szCs w:val="20"/>
        </w:rPr>
      </w:pPr>
    </w:p>
    <w:p w:rsidR="00936A7E" w:rsidRDefault="00936A7E" w:rsidP="00936A7E">
      <w:pPr>
        <w:ind w:firstLine="426"/>
        <w:rPr>
          <w:b/>
          <w:sz w:val="20"/>
          <w:szCs w:val="20"/>
        </w:rPr>
      </w:pPr>
      <w:r>
        <w:rPr>
          <w:b/>
          <w:sz w:val="20"/>
          <w:szCs w:val="20"/>
        </w:rPr>
        <w:t>6.1 Назначение, виды и состав свайных работ</w:t>
      </w:r>
    </w:p>
    <w:p w:rsidR="00336B2B" w:rsidRDefault="00336B2B" w:rsidP="00936A7E">
      <w:pPr>
        <w:pStyle w:val="a5"/>
        <w:ind w:firstLine="426"/>
      </w:pPr>
    </w:p>
    <w:p w:rsidR="00936A7E" w:rsidRDefault="00936A7E" w:rsidP="00936A7E">
      <w:pPr>
        <w:pStyle w:val="a5"/>
        <w:ind w:firstLine="426"/>
      </w:pPr>
      <w:r>
        <w:t>Сваи предназначаются для передачи нагрузки от здания или сооружения на грунты, повышения несущей способности слабых грунтов, ограждения пространств от доступа воды, предотвращения осыпания или сползания грунтов.</w:t>
      </w:r>
    </w:p>
    <w:p w:rsidR="00936A7E" w:rsidRDefault="00936A7E" w:rsidP="00936A7E">
      <w:pPr>
        <w:ind w:firstLine="426"/>
        <w:jc w:val="both"/>
        <w:rPr>
          <w:sz w:val="20"/>
        </w:rPr>
      </w:pPr>
      <w:r>
        <w:rPr>
          <w:sz w:val="20"/>
        </w:rPr>
        <w:lastRenderedPageBreak/>
        <w:t>Сваи классифицируют по способу передачи нагрузок, материалу изготовления, их форме и методам производства работ.</w:t>
      </w:r>
    </w:p>
    <w:p w:rsidR="00936A7E" w:rsidRDefault="00936A7E" w:rsidP="00936A7E">
      <w:pPr>
        <w:ind w:firstLine="426"/>
        <w:jc w:val="both"/>
        <w:rPr>
          <w:sz w:val="20"/>
        </w:rPr>
      </w:pPr>
      <w:r>
        <w:rPr>
          <w:sz w:val="20"/>
        </w:rPr>
        <w:t>По методам производства работ сваи бывают погружаемые и набивные. Погружаемые сваи заранее изготовляют на поверхности земли и затем ударными или безударными методами (а также их комбинацией) погружают в грунт в вертикальном или наклонном положении. Набивные сваи устраивают непосредственно в самом грунте.</w:t>
      </w:r>
    </w:p>
    <w:p w:rsidR="00936A7E" w:rsidRDefault="00936A7E" w:rsidP="00936A7E">
      <w:pPr>
        <w:ind w:firstLine="426"/>
        <w:rPr>
          <w:sz w:val="20"/>
          <w:szCs w:val="20"/>
        </w:rPr>
      </w:pPr>
    </w:p>
    <w:p w:rsidR="00936A7E" w:rsidRPr="00336B2B" w:rsidRDefault="00936A7E" w:rsidP="00936A7E">
      <w:pPr>
        <w:ind w:firstLine="426"/>
        <w:rPr>
          <w:b/>
          <w:spacing w:val="-2"/>
          <w:sz w:val="20"/>
          <w:szCs w:val="20"/>
        </w:rPr>
      </w:pPr>
      <w:r w:rsidRPr="00336B2B">
        <w:rPr>
          <w:b/>
          <w:spacing w:val="-2"/>
          <w:sz w:val="20"/>
          <w:szCs w:val="20"/>
        </w:rPr>
        <w:t>6.2 Мероприятия по подготовке к производству свайных работ</w:t>
      </w:r>
    </w:p>
    <w:p w:rsidR="00336B2B" w:rsidRDefault="00336B2B" w:rsidP="00936A7E">
      <w:pPr>
        <w:pStyle w:val="a5"/>
        <w:ind w:firstLine="426"/>
      </w:pPr>
    </w:p>
    <w:p w:rsidR="00936A7E" w:rsidRDefault="00936A7E" w:rsidP="00EA66FF">
      <w:pPr>
        <w:pStyle w:val="a5"/>
        <w:suppressAutoHyphens w:val="0"/>
        <w:ind w:firstLine="425"/>
      </w:pPr>
      <w:r>
        <w:t>При строительстве железобетонные и деревянные сваи, стальные обсадные трубы и шпунтовые сваи поступают к месту работ в подг</w:t>
      </w:r>
      <w:r>
        <w:t>о</w:t>
      </w:r>
      <w:r>
        <w:t>товленном к погружению виде. Погрузку и разгрузку выполняют с помощью автомобильных кранов. Места складирования свай и шпу</w:t>
      </w:r>
      <w:r>
        <w:t>н</w:t>
      </w:r>
      <w:r>
        <w:t xml:space="preserve">тов определяются в </w:t>
      </w:r>
      <w:r w:rsidR="00336B2B">
        <w:t>ППР</w:t>
      </w:r>
      <w:r>
        <w:t>.</w:t>
      </w:r>
    </w:p>
    <w:p w:rsidR="00936A7E" w:rsidRDefault="00936A7E" w:rsidP="00EA66FF">
      <w:pPr>
        <w:suppressAutoHyphens w:val="0"/>
        <w:ind w:firstLine="425"/>
        <w:jc w:val="both"/>
        <w:rPr>
          <w:sz w:val="20"/>
        </w:rPr>
      </w:pPr>
      <w:r>
        <w:rPr>
          <w:sz w:val="20"/>
        </w:rPr>
        <w:t>При малом объеме свайных работ и отсутствии доставки бето</w:t>
      </w:r>
      <w:r>
        <w:rPr>
          <w:sz w:val="20"/>
        </w:rPr>
        <w:t>н</w:t>
      </w:r>
      <w:r>
        <w:rPr>
          <w:sz w:val="20"/>
        </w:rPr>
        <w:t>ной смеси для изготовления свай железобетонные сваи изготавливают на полигонах у строящегося объекта.  Шпунтовые сваи из прокатных профилей и укрупнения их в пакеты изготавливают в мастерской, об</w:t>
      </w:r>
      <w:r>
        <w:rPr>
          <w:sz w:val="20"/>
        </w:rPr>
        <w:t>о</w:t>
      </w:r>
      <w:r>
        <w:rPr>
          <w:sz w:val="20"/>
        </w:rPr>
        <w:t>рудованной краном.</w:t>
      </w:r>
    </w:p>
    <w:p w:rsidR="00936A7E" w:rsidRDefault="00936A7E" w:rsidP="00EA66FF">
      <w:pPr>
        <w:suppressAutoHyphens w:val="0"/>
        <w:ind w:firstLine="425"/>
        <w:jc w:val="both"/>
        <w:rPr>
          <w:sz w:val="20"/>
        </w:rPr>
      </w:pPr>
      <w:r>
        <w:rPr>
          <w:sz w:val="20"/>
        </w:rPr>
        <w:t>До начала свайных работ прокладывают необходимые коммун</w:t>
      </w:r>
      <w:r>
        <w:rPr>
          <w:sz w:val="20"/>
        </w:rPr>
        <w:t>и</w:t>
      </w:r>
      <w:r>
        <w:rPr>
          <w:sz w:val="20"/>
        </w:rPr>
        <w:t>кации (паро- и воздухопроводы, линии электропередач и др.), прои</w:t>
      </w:r>
      <w:r>
        <w:rPr>
          <w:sz w:val="20"/>
        </w:rPr>
        <w:t>з</w:t>
      </w:r>
      <w:r>
        <w:rPr>
          <w:sz w:val="20"/>
        </w:rPr>
        <w:t xml:space="preserve">водят ревизию сваебойного оборудования. При применении агрегатов на рельсовом ходу укладывают участки рельсовых путей. </w:t>
      </w:r>
    </w:p>
    <w:p w:rsidR="00936A7E" w:rsidRDefault="00936A7E" w:rsidP="00EA66FF">
      <w:pPr>
        <w:pStyle w:val="a5"/>
        <w:suppressAutoHyphens w:val="0"/>
        <w:ind w:firstLine="425"/>
      </w:pPr>
      <w:r>
        <w:t>До начала погружения свай выполняются планировка площадки и геодезическая разбивка сооружения, при необходимости – перенес</w:t>
      </w:r>
      <w:r>
        <w:t>е</w:t>
      </w:r>
      <w:r>
        <w:t>ние коммуникации. При подготовительных работах производят про</w:t>
      </w:r>
      <w:r>
        <w:t>б</w:t>
      </w:r>
      <w:r>
        <w:t>ное погружение заранее изготовленных свай; изготавливают набивные пробные сваи и испытывают их для уточнения несущей способности. На строительных объектах свайные работы следует вести только по утвержденному ППР после получения в установленном порядке ра</w:t>
      </w:r>
      <w:r>
        <w:t>з</w:t>
      </w:r>
      <w:r>
        <w:t>решения на производство работ.</w:t>
      </w:r>
    </w:p>
    <w:p w:rsidR="000A4B27" w:rsidRDefault="000A4B27" w:rsidP="00336B2B">
      <w:pPr>
        <w:ind w:left="728" w:hanging="302"/>
        <w:rPr>
          <w:b/>
          <w:sz w:val="20"/>
          <w:szCs w:val="20"/>
        </w:rPr>
      </w:pPr>
    </w:p>
    <w:p w:rsidR="00936A7E" w:rsidRDefault="00936A7E" w:rsidP="00336B2B">
      <w:pPr>
        <w:ind w:left="728" w:hanging="302"/>
        <w:rPr>
          <w:b/>
          <w:sz w:val="20"/>
          <w:szCs w:val="20"/>
        </w:rPr>
      </w:pPr>
      <w:r>
        <w:rPr>
          <w:b/>
          <w:sz w:val="20"/>
          <w:szCs w:val="20"/>
        </w:rPr>
        <w:t>6.3 Методы и средства погружения заранее изготовленных свай и шпунтов</w:t>
      </w:r>
    </w:p>
    <w:p w:rsidR="00336B2B" w:rsidRDefault="00336B2B" w:rsidP="001E038C">
      <w:pPr>
        <w:pStyle w:val="a5"/>
        <w:ind w:firstLine="426"/>
      </w:pPr>
    </w:p>
    <w:p w:rsidR="00936A7E" w:rsidRDefault="00936A7E" w:rsidP="00EA66FF">
      <w:pPr>
        <w:pStyle w:val="a5"/>
        <w:suppressAutoHyphens w:val="0"/>
        <w:ind w:firstLine="425"/>
      </w:pPr>
      <w:r>
        <w:t>Применение свайных фундаментов из заранее изготовленных ж</w:t>
      </w:r>
      <w:r>
        <w:t>е</w:t>
      </w:r>
      <w:r>
        <w:t>лезобетонных свай позволяет по сравнению с ленточными и столбч</w:t>
      </w:r>
      <w:r>
        <w:t>а</w:t>
      </w:r>
      <w:r>
        <w:t>тыми фундаментами уменьшить: объемы земляных работ в 2–5</w:t>
      </w:r>
      <w:r w:rsidR="00261CF7">
        <w:t> </w:t>
      </w:r>
      <w:r>
        <w:t xml:space="preserve">раз, </w:t>
      </w:r>
      <w:r>
        <w:lastRenderedPageBreak/>
        <w:t>расход бетона на 30–50</w:t>
      </w:r>
      <w:r w:rsidR="00261CF7">
        <w:t xml:space="preserve"> </w:t>
      </w:r>
      <w:r>
        <w:t>% и трудоемкость работ на 10–40</w:t>
      </w:r>
      <w:r w:rsidR="00261CF7">
        <w:t xml:space="preserve"> </w:t>
      </w:r>
      <w:r>
        <w:t>%. Недост</w:t>
      </w:r>
      <w:r>
        <w:t>а</w:t>
      </w:r>
      <w:r>
        <w:t xml:space="preserve">ток свайных фундаментов: повышенный расход стали. </w:t>
      </w:r>
    </w:p>
    <w:p w:rsidR="00261CF7" w:rsidRDefault="00936A7E" w:rsidP="00EA66FF">
      <w:pPr>
        <w:suppressAutoHyphens w:val="0"/>
        <w:ind w:firstLine="425"/>
        <w:jc w:val="both"/>
        <w:rPr>
          <w:sz w:val="20"/>
        </w:rPr>
      </w:pPr>
      <w:r w:rsidRPr="00261CF7">
        <w:rPr>
          <w:b/>
          <w:i/>
          <w:sz w:val="20"/>
        </w:rPr>
        <w:t>Методы погружения свай и шпунтов</w:t>
      </w:r>
      <w:r>
        <w:rPr>
          <w:sz w:val="20"/>
        </w:rPr>
        <w:t>.</w:t>
      </w:r>
      <w:r w:rsidR="00261CF7">
        <w:rPr>
          <w:sz w:val="20"/>
        </w:rPr>
        <w:t xml:space="preserve"> </w:t>
      </w:r>
    </w:p>
    <w:p w:rsidR="00936A7E" w:rsidRDefault="00936A7E" w:rsidP="00EA66FF">
      <w:pPr>
        <w:suppressAutoHyphens w:val="0"/>
        <w:ind w:firstLine="425"/>
        <w:jc w:val="both"/>
        <w:rPr>
          <w:sz w:val="20"/>
        </w:rPr>
      </w:pPr>
      <w:r w:rsidRPr="00261CF7">
        <w:rPr>
          <w:b/>
          <w:i/>
          <w:sz w:val="20"/>
        </w:rPr>
        <w:t>Ударный метод</w:t>
      </w:r>
      <w:r>
        <w:rPr>
          <w:sz w:val="20"/>
        </w:rPr>
        <w:t xml:space="preserve"> основан на забивке свай молотами – механич</w:t>
      </w:r>
      <w:r>
        <w:rPr>
          <w:sz w:val="20"/>
        </w:rPr>
        <w:t>е</w:t>
      </w:r>
      <w:r>
        <w:rPr>
          <w:sz w:val="20"/>
        </w:rPr>
        <w:t xml:space="preserve">скими, паровоздушными одиночного и двойного действия и дизель-молотами, которые </w:t>
      </w:r>
      <w:r w:rsidR="00C76DAF">
        <w:rPr>
          <w:sz w:val="20"/>
        </w:rPr>
        <w:t xml:space="preserve">используются в комплекте </w:t>
      </w:r>
      <w:r>
        <w:rPr>
          <w:sz w:val="20"/>
        </w:rPr>
        <w:t>с копрами или мобил</w:t>
      </w:r>
      <w:r>
        <w:rPr>
          <w:sz w:val="20"/>
        </w:rPr>
        <w:t>ь</w:t>
      </w:r>
      <w:r>
        <w:rPr>
          <w:sz w:val="20"/>
        </w:rPr>
        <w:t>ными копровыми (сваебойными) установками. Этим методом можно погружать различные железобетонные сваи, а также деревянные сваи и шпунты, стальные шпунты.</w:t>
      </w:r>
    </w:p>
    <w:p w:rsidR="00936A7E" w:rsidRDefault="00936A7E" w:rsidP="00EA66FF">
      <w:pPr>
        <w:suppressAutoHyphens w:val="0"/>
        <w:ind w:firstLine="425"/>
        <w:jc w:val="both"/>
        <w:rPr>
          <w:sz w:val="20"/>
        </w:rPr>
      </w:pPr>
      <w:r>
        <w:rPr>
          <w:sz w:val="20"/>
        </w:rPr>
        <w:t>Трудоемкость и продолжительность перемещения, установки и выверки сваебойной установки зависят от ее конструкции. Униве</w:t>
      </w:r>
      <w:r>
        <w:rPr>
          <w:sz w:val="20"/>
        </w:rPr>
        <w:t>р</w:t>
      </w:r>
      <w:r>
        <w:rPr>
          <w:sz w:val="20"/>
        </w:rPr>
        <w:t>сальные копры имеют большую грузоподъемность и большую со</w:t>
      </w:r>
      <w:r>
        <w:rPr>
          <w:sz w:val="20"/>
        </w:rPr>
        <w:t>б</w:t>
      </w:r>
      <w:r>
        <w:rPr>
          <w:sz w:val="20"/>
        </w:rPr>
        <w:t>ственную массу (до 20 т). Для монтажа и демонтажа этих копров пр</w:t>
      </w:r>
      <w:r>
        <w:rPr>
          <w:sz w:val="20"/>
        </w:rPr>
        <w:t>и</w:t>
      </w:r>
      <w:r>
        <w:rPr>
          <w:sz w:val="20"/>
        </w:rPr>
        <w:t xml:space="preserve">меняют </w:t>
      </w:r>
      <w:r w:rsidR="00C76DAF">
        <w:rPr>
          <w:sz w:val="20"/>
        </w:rPr>
        <w:t xml:space="preserve">автокраны. Применяют копры для погружения </w:t>
      </w:r>
      <w:r>
        <w:rPr>
          <w:sz w:val="20"/>
        </w:rPr>
        <w:t>свай длиной более 12 м при большом объеме свайных работ на объекте.</w:t>
      </w:r>
    </w:p>
    <w:p w:rsidR="00936A7E" w:rsidRDefault="00936A7E" w:rsidP="00EA66FF">
      <w:pPr>
        <w:suppressAutoHyphens w:val="0"/>
        <w:ind w:firstLine="425"/>
        <w:jc w:val="both"/>
        <w:rPr>
          <w:sz w:val="20"/>
        </w:rPr>
      </w:pPr>
      <w:r>
        <w:rPr>
          <w:sz w:val="20"/>
        </w:rPr>
        <w:t>Наиболее распространенные в промышленном и гражданском строительстве сваи длиной 6–10 м забивают с помощью самоходных сваебойных установок.</w:t>
      </w:r>
    </w:p>
    <w:p w:rsidR="00936A7E" w:rsidRDefault="00936A7E" w:rsidP="00EA66FF">
      <w:pPr>
        <w:pStyle w:val="a5"/>
        <w:suppressAutoHyphens w:val="0"/>
        <w:ind w:firstLine="425"/>
      </w:pPr>
      <w:r>
        <w:t>При забивке длинных свай универсальным копром включают в комплект механизмов автомобильный кран, который поддерживает сваю за нижнюю скобу, постепенно приближаясь к копру. Совреме</w:t>
      </w:r>
      <w:r>
        <w:t>н</w:t>
      </w:r>
      <w:r>
        <w:t>ные сваебойные агрегаты имеют устройства, механизирующие процесс подтаскивания и подъема свай, а также установку головы сваи в наг</w:t>
      </w:r>
      <w:r>
        <w:t>о</w:t>
      </w:r>
      <w:r>
        <w:t xml:space="preserve">ловник. Сваи небольшой длины (6–8 м) подтаскивают так, чтобы </w:t>
      </w:r>
      <w:r w:rsidR="00C76DAF">
        <w:t>их</w:t>
      </w:r>
      <w:r>
        <w:t xml:space="preserve"> острие скользило по грунту.</w:t>
      </w:r>
    </w:p>
    <w:p w:rsidR="00936A7E" w:rsidRDefault="00936A7E" w:rsidP="00EA66FF">
      <w:pPr>
        <w:suppressAutoHyphens w:val="0"/>
        <w:ind w:firstLine="425"/>
        <w:jc w:val="both"/>
        <w:rPr>
          <w:sz w:val="20"/>
        </w:rPr>
      </w:pPr>
      <w:r>
        <w:rPr>
          <w:sz w:val="20"/>
        </w:rPr>
        <w:t>Эффективность операции забивки свай зависит от типа свайного молота, соответствия системы молота характеру грунта и воздействия его на голову сваи.</w:t>
      </w:r>
    </w:p>
    <w:p w:rsidR="00936A7E" w:rsidRDefault="00936A7E" w:rsidP="00EA66FF">
      <w:pPr>
        <w:suppressAutoHyphens w:val="0"/>
        <w:ind w:firstLine="425"/>
        <w:jc w:val="both"/>
        <w:rPr>
          <w:sz w:val="20"/>
        </w:rPr>
      </w:pPr>
      <w:r w:rsidRPr="00C76DAF">
        <w:rPr>
          <w:b/>
          <w:i/>
          <w:sz w:val="20"/>
        </w:rPr>
        <w:t>Механические (подвесные) молоты</w:t>
      </w:r>
      <w:r>
        <w:rPr>
          <w:sz w:val="20"/>
        </w:rPr>
        <w:t xml:space="preserve"> из-за низкой производител</w:t>
      </w:r>
      <w:r>
        <w:rPr>
          <w:sz w:val="20"/>
        </w:rPr>
        <w:t>ь</w:t>
      </w:r>
      <w:r>
        <w:rPr>
          <w:sz w:val="20"/>
        </w:rPr>
        <w:t>ности (10–15 ударов в минуту) применяют лишь при небольших объ</w:t>
      </w:r>
      <w:r>
        <w:rPr>
          <w:sz w:val="20"/>
        </w:rPr>
        <w:t>е</w:t>
      </w:r>
      <w:r>
        <w:rPr>
          <w:sz w:val="20"/>
        </w:rPr>
        <w:t xml:space="preserve">мах свайных работ. </w:t>
      </w:r>
    </w:p>
    <w:p w:rsidR="00936A7E" w:rsidRDefault="00936A7E" w:rsidP="00EA66FF">
      <w:pPr>
        <w:suppressAutoHyphens w:val="0"/>
        <w:ind w:firstLine="425"/>
        <w:jc w:val="both"/>
        <w:rPr>
          <w:sz w:val="20"/>
        </w:rPr>
      </w:pPr>
      <w:r w:rsidRPr="00C76DAF">
        <w:rPr>
          <w:b/>
          <w:i/>
          <w:sz w:val="20"/>
        </w:rPr>
        <w:t>Паровоздушные молоты</w:t>
      </w:r>
      <w:r>
        <w:rPr>
          <w:sz w:val="20"/>
        </w:rPr>
        <w:t xml:space="preserve"> бывают простого и двойного действия. Молоты простого действия имеют массу ударной части 1,25-6 т, число ударов в минуту не превышает 30. Молот двойного действия может производить более 200 ударов в минуту, с помощью которых забивают сваи в грунты различной плотности в вертикальном и наклонном п</w:t>
      </w:r>
      <w:r>
        <w:rPr>
          <w:sz w:val="20"/>
        </w:rPr>
        <w:t>о</w:t>
      </w:r>
      <w:r>
        <w:rPr>
          <w:sz w:val="20"/>
        </w:rPr>
        <w:t>ложении. Масса ударной части паровоздушных молотов двойного де</w:t>
      </w:r>
      <w:r>
        <w:rPr>
          <w:sz w:val="20"/>
        </w:rPr>
        <w:t>й</w:t>
      </w:r>
      <w:r>
        <w:rPr>
          <w:sz w:val="20"/>
        </w:rPr>
        <w:t>ствия составляет 15–25</w:t>
      </w:r>
      <w:r w:rsidR="00C76DAF">
        <w:rPr>
          <w:sz w:val="20"/>
        </w:rPr>
        <w:t xml:space="preserve"> </w:t>
      </w:r>
      <w:r>
        <w:rPr>
          <w:sz w:val="20"/>
        </w:rPr>
        <w:t>% общей массы молота, а масса ударной части молотов одиночного действия 65–76</w:t>
      </w:r>
      <w:r w:rsidR="00C76DAF">
        <w:rPr>
          <w:sz w:val="20"/>
        </w:rPr>
        <w:t xml:space="preserve"> </w:t>
      </w:r>
      <w:r>
        <w:rPr>
          <w:sz w:val="20"/>
        </w:rPr>
        <w:t>%.</w:t>
      </w:r>
    </w:p>
    <w:p w:rsidR="00936A7E" w:rsidRDefault="00936A7E" w:rsidP="00EA66FF">
      <w:pPr>
        <w:suppressAutoHyphens w:val="0"/>
        <w:ind w:firstLine="425"/>
        <w:jc w:val="both"/>
        <w:rPr>
          <w:sz w:val="20"/>
        </w:rPr>
      </w:pPr>
      <w:r>
        <w:rPr>
          <w:sz w:val="20"/>
        </w:rPr>
        <w:t>Широко применяемые дизель-молоты по сравнению с паро</w:t>
      </w:r>
      <w:r w:rsidR="00C76DAF">
        <w:rPr>
          <w:sz w:val="20"/>
        </w:rPr>
        <w:t>-</w:t>
      </w:r>
      <w:r>
        <w:rPr>
          <w:sz w:val="20"/>
        </w:rPr>
        <w:t>воздушными молотами отличаются более высокой производительн</w:t>
      </w:r>
      <w:r>
        <w:rPr>
          <w:sz w:val="20"/>
        </w:rPr>
        <w:t>о</w:t>
      </w:r>
      <w:r>
        <w:rPr>
          <w:sz w:val="20"/>
        </w:rPr>
        <w:lastRenderedPageBreak/>
        <w:t>стью, простотой в эксплуатации, автономностью действия и низкой стоимостью.</w:t>
      </w:r>
    </w:p>
    <w:p w:rsidR="00936A7E" w:rsidRDefault="00936A7E" w:rsidP="00EA66FF">
      <w:pPr>
        <w:suppressAutoHyphens w:val="0"/>
        <w:ind w:firstLine="425"/>
        <w:jc w:val="both"/>
        <w:rPr>
          <w:sz w:val="20"/>
        </w:rPr>
      </w:pPr>
      <w:r>
        <w:rPr>
          <w:sz w:val="20"/>
        </w:rPr>
        <w:t xml:space="preserve">На стройках применяют </w:t>
      </w:r>
      <w:r w:rsidRPr="00C76DAF">
        <w:rPr>
          <w:b/>
          <w:i/>
          <w:sz w:val="20"/>
        </w:rPr>
        <w:t>штанговые и трубчатые дизель-молоты</w:t>
      </w:r>
      <w:r>
        <w:rPr>
          <w:sz w:val="20"/>
        </w:rPr>
        <w:t>. Ударная часть штанговых дизель-молотов – подвижный ц</w:t>
      </w:r>
      <w:r>
        <w:rPr>
          <w:sz w:val="20"/>
        </w:rPr>
        <w:t>и</w:t>
      </w:r>
      <w:r>
        <w:rPr>
          <w:sz w:val="20"/>
        </w:rPr>
        <w:t xml:space="preserve">линдр, открытый снизу и перемещающийся в направляющих штангах. </w:t>
      </w:r>
    </w:p>
    <w:p w:rsidR="00936A7E" w:rsidRDefault="00936A7E" w:rsidP="00EA66FF">
      <w:pPr>
        <w:suppressAutoHyphens w:val="0"/>
        <w:ind w:firstLine="425"/>
        <w:jc w:val="both"/>
        <w:rPr>
          <w:sz w:val="20"/>
        </w:rPr>
      </w:pPr>
      <w:r>
        <w:rPr>
          <w:sz w:val="20"/>
        </w:rPr>
        <w:t>В трубчатых дизель-молотах неподвижный цилиндр, имеющий шабот (пяту), является направляющей конструкци</w:t>
      </w:r>
      <w:r w:rsidR="00C76DAF">
        <w:rPr>
          <w:sz w:val="20"/>
        </w:rPr>
        <w:t>ей</w:t>
      </w:r>
      <w:r>
        <w:rPr>
          <w:sz w:val="20"/>
        </w:rPr>
        <w:t>. Ударная часть молота – подвижной поршень с головкой. Число ударов в минуту у штанговых дизель-молотов 50–60, у трубчатых 47–55.</w:t>
      </w:r>
    </w:p>
    <w:p w:rsidR="00936A7E" w:rsidRDefault="00936A7E" w:rsidP="00EA66FF">
      <w:pPr>
        <w:suppressAutoHyphens w:val="0"/>
        <w:ind w:firstLine="425"/>
        <w:jc w:val="both"/>
        <w:rPr>
          <w:sz w:val="20"/>
        </w:rPr>
      </w:pPr>
      <w:r>
        <w:rPr>
          <w:sz w:val="20"/>
        </w:rPr>
        <w:t>Главное преимущество дизель-молота трубчатого типа по сравн</w:t>
      </w:r>
      <w:r>
        <w:rPr>
          <w:sz w:val="20"/>
        </w:rPr>
        <w:t>е</w:t>
      </w:r>
      <w:r>
        <w:rPr>
          <w:sz w:val="20"/>
        </w:rPr>
        <w:t>нию со штанговыми дизель-молотами состоит в том, что при одинак</w:t>
      </w:r>
      <w:r>
        <w:rPr>
          <w:sz w:val="20"/>
        </w:rPr>
        <w:t>о</w:t>
      </w:r>
      <w:r>
        <w:rPr>
          <w:sz w:val="20"/>
        </w:rPr>
        <w:t>вой массе ударной части они обладают значительно большей (до 2–3 раз) энергией удара. В зимнее время штанговые дизель-молоты раб</w:t>
      </w:r>
      <w:r>
        <w:rPr>
          <w:sz w:val="20"/>
        </w:rPr>
        <w:t>о</w:t>
      </w:r>
      <w:r>
        <w:rPr>
          <w:sz w:val="20"/>
        </w:rPr>
        <w:t xml:space="preserve">тают более эффективно, чем трубчатые молоты; их можно запустить при температуре </w:t>
      </w:r>
      <w:r w:rsidR="00C76DAF">
        <w:rPr>
          <w:sz w:val="20"/>
        </w:rPr>
        <w:t xml:space="preserve">минус </w:t>
      </w:r>
      <w:r>
        <w:rPr>
          <w:sz w:val="20"/>
        </w:rPr>
        <w:t xml:space="preserve">30°С, что очень затруднительно для запуска трубчатого дизель-молота. </w:t>
      </w:r>
    </w:p>
    <w:p w:rsidR="00936A7E" w:rsidRDefault="00936A7E" w:rsidP="00EA66FF">
      <w:pPr>
        <w:suppressAutoHyphens w:val="0"/>
        <w:ind w:firstLine="425"/>
        <w:jc w:val="both"/>
        <w:rPr>
          <w:sz w:val="20"/>
        </w:rPr>
      </w:pPr>
      <w:r>
        <w:rPr>
          <w:sz w:val="20"/>
        </w:rPr>
        <w:t>Несмотря на ряд достоинств, применять дизель-молоты при з</w:t>
      </w:r>
      <w:r>
        <w:rPr>
          <w:sz w:val="20"/>
        </w:rPr>
        <w:t>а</w:t>
      </w:r>
      <w:r>
        <w:rPr>
          <w:sz w:val="20"/>
        </w:rPr>
        <w:t>бивке свай в мягкие податливые грунты и грунты с сильно сжимаем</w:t>
      </w:r>
      <w:r>
        <w:rPr>
          <w:sz w:val="20"/>
        </w:rPr>
        <w:t>ы</w:t>
      </w:r>
      <w:r>
        <w:rPr>
          <w:sz w:val="20"/>
        </w:rPr>
        <w:t>ми прослойками, а также для забивки свай под водой нецелесообразно.</w:t>
      </w:r>
    </w:p>
    <w:p w:rsidR="00936A7E" w:rsidRDefault="00936A7E" w:rsidP="00EA66FF">
      <w:pPr>
        <w:suppressAutoHyphens w:val="0"/>
        <w:ind w:firstLine="425"/>
        <w:jc w:val="both"/>
        <w:rPr>
          <w:sz w:val="20"/>
        </w:rPr>
      </w:pPr>
      <w:r>
        <w:rPr>
          <w:sz w:val="20"/>
        </w:rPr>
        <w:t>При выборе типа молота (в зависимости от массы свай и характ</w:t>
      </w:r>
      <w:r>
        <w:rPr>
          <w:sz w:val="20"/>
        </w:rPr>
        <w:t>е</w:t>
      </w:r>
      <w:r>
        <w:rPr>
          <w:sz w:val="20"/>
        </w:rPr>
        <w:t xml:space="preserve">ра грунтов) учитываются «коэффициенты применимости» </w:t>
      </w:r>
      <w:r>
        <w:rPr>
          <w:i/>
          <w:sz w:val="20"/>
        </w:rPr>
        <w:t xml:space="preserve">К, </w:t>
      </w:r>
      <w:r>
        <w:rPr>
          <w:sz w:val="20"/>
        </w:rPr>
        <w:t>которые определяются по формуле:</w:t>
      </w:r>
    </w:p>
    <w:p w:rsidR="00936A7E" w:rsidRDefault="00936A7E" w:rsidP="00FF4C41">
      <w:pPr>
        <w:jc w:val="right"/>
        <w:rPr>
          <w:sz w:val="20"/>
        </w:rPr>
      </w:pPr>
      <w:r>
        <w:rPr>
          <w:sz w:val="20"/>
        </w:rPr>
        <w:t xml:space="preserve">                                           </w:t>
      </w:r>
      <w:r>
        <w:rPr>
          <w:position w:val="-24"/>
          <w:sz w:val="20"/>
        </w:rPr>
        <w:object w:dxaOrig="1180" w:dyaOrig="620">
          <v:shape id="_x0000_i1038" type="#_x0000_t75" style="width:43.7pt;height:23.9pt" o:ole="" fillcolor="window">
            <v:imagedata r:id="rId54" o:title=""/>
          </v:shape>
          <o:OLEObject Type="Embed" ProgID="Equation.3" ShapeID="_x0000_i1038" DrawAspect="Content" ObjectID="_1463858765" r:id="rId55"/>
        </w:object>
      </w:r>
      <w:r>
        <w:rPr>
          <w:sz w:val="20"/>
        </w:rPr>
        <w:t xml:space="preserve">                                                 (6.1)</w:t>
      </w:r>
    </w:p>
    <w:p w:rsidR="00936A7E" w:rsidRDefault="00936A7E" w:rsidP="00FF4C41">
      <w:pPr>
        <w:rPr>
          <w:sz w:val="20"/>
        </w:rPr>
      </w:pPr>
      <w:r>
        <w:rPr>
          <w:sz w:val="20"/>
        </w:rPr>
        <w:t xml:space="preserve">где </w:t>
      </w:r>
      <w:r w:rsidR="00FF4C41">
        <w:rPr>
          <w:sz w:val="20"/>
        </w:rPr>
        <w:t xml:space="preserve">  </w:t>
      </w:r>
      <w:r>
        <w:rPr>
          <w:i/>
          <w:sz w:val="20"/>
          <w:lang w:val="en-US"/>
        </w:rPr>
        <w:t>Q</w:t>
      </w:r>
      <w:r>
        <w:rPr>
          <w:i/>
          <w:sz w:val="20"/>
        </w:rPr>
        <w:t xml:space="preserve"> – </w:t>
      </w:r>
      <w:r>
        <w:rPr>
          <w:sz w:val="20"/>
        </w:rPr>
        <w:t xml:space="preserve"> масса молота, кг;</w:t>
      </w:r>
    </w:p>
    <w:p w:rsidR="00936A7E" w:rsidRDefault="00936A7E" w:rsidP="00936A7E">
      <w:pPr>
        <w:ind w:firstLine="426"/>
        <w:rPr>
          <w:sz w:val="20"/>
        </w:rPr>
      </w:pPr>
      <w:r>
        <w:rPr>
          <w:i/>
          <w:sz w:val="20"/>
          <w:lang w:val="en-US"/>
        </w:rPr>
        <w:t>q</w:t>
      </w:r>
      <w:r>
        <w:rPr>
          <w:i/>
          <w:sz w:val="20"/>
        </w:rPr>
        <w:t xml:space="preserve"> – </w:t>
      </w:r>
      <w:r>
        <w:rPr>
          <w:sz w:val="20"/>
        </w:rPr>
        <w:t xml:space="preserve"> масса сваи с наголовником, кг;</w:t>
      </w:r>
    </w:p>
    <w:p w:rsidR="00936A7E" w:rsidRDefault="00936A7E" w:rsidP="00936A7E">
      <w:pPr>
        <w:ind w:firstLine="426"/>
        <w:rPr>
          <w:sz w:val="20"/>
        </w:rPr>
      </w:pPr>
      <w:r>
        <w:rPr>
          <w:i/>
          <w:sz w:val="20"/>
          <w:lang w:val="en-US"/>
        </w:rPr>
        <w:t>W</w:t>
      </w:r>
      <w:r>
        <w:rPr>
          <w:i/>
          <w:sz w:val="20"/>
        </w:rPr>
        <w:t xml:space="preserve"> – </w:t>
      </w:r>
      <w:r>
        <w:rPr>
          <w:sz w:val="20"/>
        </w:rPr>
        <w:t xml:space="preserve"> энергия удара согласно паспорту.</w:t>
      </w:r>
    </w:p>
    <w:p w:rsidR="00936A7E" w:rsidRDefault="00936A7E" w:rsidP="00FF4C41">
      <w:pPr>
        <w:spacing w:before="20"/>
        <w:ind w:firstLine="426"/>
        <w:jc w:val="both"/>
        <w:rPr>
          <w:i/>
          <w:sz w:val="20"/>
        </w:rPr>
      </w:pPr>
      <w:r>
        <w:rPr>
          <w:sz w:val="20"/>
        </w:rPr>
        <w:t xml:space="preserve">Для забивки железобетонных свай с помощью подвесных молотов </w:t>
      </w:r>
      <w:r>
        <w:rPr>
          <w:i/>
          <w:sz w:val="20"/>
        </w:rPr>
        <w:t>К</w:t>
      </w:r>
      <w:r>
        <w:rPr>
          <w:sz w:val="20"/>
        </w:rPr>
        <w:t xml:space="preserve"> = 3; с помощью молотов одиночного действия и штанговых дизель-молотов </w:t>
      </w:r>
      <w:r>
        <w:rPr>
          <w:i/>
          <w:sz w:val="20"/>
          <w:lang w:val="en-US"/>
        </w:rPr>
        <w:t>K</w:t>
      </w:r>
      <w:r>
        <w:rPr>
          <w:sz w:val="20"/>
        </w:rPr>
        <w:t xml:space="preserve"> = 5; для молотов двойного действия и трубчатых дизель-молотов </w:t>
      </w:r>
      <w:r>
        <w:rPr>
          <w:i/>
          <w:sz w:val="20"/>
        </w:rPr>
        <w:t>К</w:t>
      </w:r>
      <w:r>
        <w:rPr>
          <w:sz w:val="20"/>
        </w:rPr>
        <w:t xml:space="preserve"> = 6</w:t>
      </w:r>
      <w:r>
        <w:rPr>
          <w:i/>
          <w:sz w:val="20"/>
        </w:rPr>
        <w:t>.</w:t>
      </w:r>
    </w:p>
    <w:p w:rsidR="00936A7E" w:rsidRDefault="00936A7E" w:rsidP="00EA66FF">
      <w:pPr>
        <w:suppressAutoHyphens w:val="0"/>
        <w:ind w:firstLine="425"/>
        <w:jc w:val="both"/>
        <w:rPr>
          <w:sz w:val="20"/>
        </w:rPr>
      </w:pPr>
      <w:r>
        <w:rPr>
          <w:sz w:val="20"/>
        </w:rPr>
        <w:t>Наголовники, необходимые для закрепления сваи в направля</w:t>
      </w:r>
      <w:r>
        <w:rPr>
          <w:sz w:val="20"/>
        </w:rPr>
        <w:t>ю</w:t>
      </w:r>
      <w:r>
        <w:rPr>
          <w:sz w:val="20"/>
        </w:rPr>
        <w:t>щих сваебойной установки и предохранения головы сваи от разруш</w:t>
      </w:r>
      <w:r>
        <w:rPr>
          <w:sz w:val="20"/>
        </w:rPr>
        <w:t>е</w:t>
      </w:r>
      <w:r>
        <w:rPr>
          <w:sz w:val="20"/>
        </w:rPr>
        <w:t>ния ударами молота, являются неотъемлемой частью дизель-молота. При забивке свай подвесными и паровоздушными молотами примен</w:t>
      </w:r>
      <w:r>
        <w:rPr>
          <w:sz w:val="20"/>
        </w:rPr>
        <w:t>я</w:t>
      </w:r>
      <w:r>
        <w:rPr>
          <w:sz w:val="20"/>
        </w:rPr>
        <w:t>ют металлические сварные и литые наголовники, имеющие внутри амортизационную прокладку.</w:t>
      </w:r>
    </w:p>
    <w:p w:rsidR="00936A7E" w:rsidRDefault="00936A7E" w:rsidP="00EA66FF">
      <w:pPr>
        <w:pStyle w:val="a5"/>
        <w:suppressAutoHyphens w:val="0"/>
        <w:ind w:firstLine="425"/>
      </w:pPr>
      <w:r>
        <w:t>Забивку сваи начинают путем медленного опускания молота на наголовник после установки сваи на грунт и ее выверки. Чтобы обе</w:t>
      </w:r>
      <w:r>
        <w:t>с</w:t>
      </w:r>
      <w:r>
        <w:t>печить правильное направление сваи, первые удары производят при небольшой высоте подъема молота (не более 0,4–0,5 м). При примен</w:t>
      </w:r>
      <w:r>
        <w:t>е</w:t>
      </w:r>
      <w:r>
        <w:lastRenderedPageBreak/>
        <w:t>нии молотов и дизель-молотов замеряют время работы молота, расх</w:t>
      </w:r>
      <w:r>
        <w:t>о</w:t>
      </w:r>
      <w:r>
        <w:t>дуемое на каждый метр погружения сваи, число ударов в минуту, а в молотах двойного действия - давление пара (воздуха).</w:t>
      </w:r>
    </w:p>
    <w:p w:rsidR="00936A7E" w:rsidRDefault="00936A7E" w:rsidP="00EA66FF">
      <w:pPr>
        <w:suppressAutoHyphens w:val="0"/>
        <w:ind w:firstLine="425"/>
        <w:jc w:val="both"/>
        <w:rPr>
          <w:sz w:val="20"/>
        </w:rPr>
      </w:pPr>
      <w:r>
        <w:rPr>
          <w:sz w:val="20"/>
        </w:rPr>
        <w:t>В конце забивки с помощью подвесных молотов и паровозду</w:t>
      </w:r>
      <w:r>
        <w:rPr>
          <w:sz w:val="20"/>
        </w:rPr>
        <w:t>ш</w:t>
      </w:r>
      <w:r>
        <w:rPr>
          <w:sz w:val="20"/>
        </w:rPr>
        <w:t>ных молотов одиночного действия забивку производят «залогами» по 10 ударов в каждом.</w:t>
      </w:r>
    </w:p>
    <w:p w:rsidR="00936A7E" w:rsidRDefault="00936A7E" w:rsidP="00EA66FF">
      <w:pPr>
        <w:pStyle w:val="a5"/>
        <w:suppressAutoHyphens w:val="0"/>
        <w:ind w:firstLine="425"/>
      </w:pPr>
      <w:r>
        <w:t>Сваи, не давшие контрольного отказа после перерыва продолж</w:t>
      </w:r>
      <w:r>
        <w:t>и</w:t>
      </w:r>
      <w:r>
        <w:t>тельностью в 3–4 дня, подвергаются контрольной добивке. Если гл</w:t>
      </w:r>
      <w:r>
        <w:t>у</w:t>
      </w:r>
      <w:r>
        <w:t>бина погружения сваи не достигла 85</w:t>
      </w:r>
      <w:r w:rsidR="00FF4C41">
        <w:t xml:space="preserve"> </w:t>
      </w:r>
      <w:r>
        <w:t>% проектной, а на протяжении трех последовательных залогов получен расчетный отказ, необходимо выяснить причины этого явления.</w:t>
      </w:r>
    </w:p>
    <w:p w:rsidR="00936A7E" w:rsidRDefault="00936A7E" w:rsidP="00EA66FF">
      <w:pPr>
        <w:pStyle w:val="a3"/>
        <w:suppressAutoHyphens w:val="0"/>
        <w:ind w:firstLine="425"/>
        <w:jc w:val="both"/>
        <w:rPr>
          <w:sz w:val="20"/>
        </w:rPr>
      </w:pPr>
      <w:r>
        <w:rPr>
          <w:sz w:val="20"/>
        </w:rPr>
        <w:t>Динамические испытания свай производят в целях определения их несущей способности. Более точным, но в то же время более дор</w:t>
      </w:r>
      <w:r>
        <w:rPr>
          <w:sz w:val="20"/>
        </w:rPr>
        <w:t>о</w:t>
      </w:r>
      <w:r>
        <w:rPr>
          <w:sz w:val="20"/>
        </w:rPr>
        <w:t>гим и трудоемким является способ статических нагрузок. При динам</w:t>
      </w:r>
      <w:r>
        <w:rPr>
          <w:sz w:val="20"/>
        </w:rPr>
        <w:t>и</w:t>
      </w:r>
      <w:r>
        <w:rPr>
          <w:sz w:val="20"/>
        </w:rPr>
        <w:t>ческом способе определяют величину несущей способности сваи в зависимости от энергии удара свайного погружателя при ее забивке. Отказы при этом способе определяются с помощью отказомеров.</w:t>
      </w:r>
    </w:p>
    <w:p w:rsidR="00936A7E" w:rsidRPr="00FF4C41" w:rsidRDefault="00936A7E" w:rsidP="00EA66FF">
      <w:pPr>
        <w:pStyle w:val="a3"/>
        <w:suppressAutoHyphens w:val="0"/>
        <w:ind w:firstLine="425"/>
        <w:jc w:val="both"/>
        <w:rPr>
          <w:spacing w:val="-2"/>
          <w:sz w:val="20"/>
        </w:rPr>
      </w:pPr>
      <w:r w:rsidRPr="00FF4C41">
        <w:rPr>
          <w:spacing w:val="-2"/>
          <w:sz w:val="20"/>
        </w:rPr>
        <w:t>Основная операция (забивка) продолжается 10 мин, а 15 мин  (60</w:t>
      </w:r>
      <w:r w:rsidR="00FF4C41" w:rsidRPr="00FF4C41">
        <w:rPr>
          <w:spacing w:val="-2"/>
          <w:sz w:val="20"/>
        </w:rPr>
        <w:t> </w:t>
      </w:r>
      <w:r w:rsidRPr="00FF4C41">
        <w:rPr>
          <w:spacing w:val="-2"/>
          <w:sz w:val="20"/>
        </w:rPr>
        <w:t xml:space="preserve">% общей продолжительности цикла) </w:t>
      </w:r>
      <w:r w:rsidR="00FF4C41" w:rsidRPr="00FF4C41">
        <w:rPr>
          <w:spacing w:val="-2"/>
          <w:sz w:val="20"/>
        </w:rPr>
        <w:t>–</w:t>
      </w:r>
      <w:r w:rsidRPr="00FF4C41">
        <w:rPr>
          <w:spacing w:val="-2"/>
          <w:sz w:val="20"/>
        </w:rPr>
        <w:t xml:space="preserve"> вспомогательные операции. При несамоходных копрах и производстве свайных работ в зимних условиях вспомогательные операции занимают 70–80</w:t>
      </w:r>
      <w:r w:rsidR="00FF4C41" w:rsidRPr="00FF4C41">
        <w:rPr>
          <w:spacing w:val="-2"/>
          <w:sz w:val="20"/>
        </w:rPr>
        <w:t xml:space="preserve"> </w:t>
      </w:r>
      <w:r w:rsidRPr="00FF4C41">
        <w:rPr>
          <w:spacing w:val="-2"/>
          <w:sz w:val="20"/>
        </w:rPr>
        <w:t>% всего времени.</w:t>
      </w:r>
    </w:p>
    <w:p w:rsidR="00936A7E" w:rsidRDefault="00936A7E" w:rsidP="00EA66FF">
      <w:pPr>
        <w:suppressAutoHyphens w:val="0"/>
        <w:ind w:firstLine="425"/>
        <w:jc w:val="both"/>
        <w:rPr>
          <w:sz w:val="20"/>
        </w:rPr>
      </w:pPr>
      <w:r>
        <w:rPr>
          <w:sz w:val="20"/>
        </w:rPr>
        <w:t>В системах, автоматизирующих процесс забивки свай, осущест</w:t>
      </w:r>
      <w:r>
        <w:rPr>
          <w:sz w:val="20"/>
        </w:rPr>
        <w:t>в</w:t>
      </w:r>
      <w:r>
        <w:rPr>
          <w:sz w:val="20"/>
        </w:rPr>
        <w:t>ляется автоматизация как основных операций (запуск дизель-молота, выключение его при достижении острием сваи проектной отметки), так и вспомогательных операций.</w:t>
      </w:r>
    </w:p>
    <w:p w:rsidR="00936A7E" w:rsidRDefault="00936A7E" w:rsidP="00EA66FF">
      <w:pPr>
        <w:suppressAutoHyphens w:val="0"/>
        <w:ind w:firstLine="425"/>
        <w:jc w:val="both"/>
        <w:rPr>
          <w:sz w:val="20"/>
        </w:rPr>
      </w:pPr>
      <w:r>
        <w:rPr>
          <w:b/>
          <w:i/>
          <w:sz w:val="20"/>
        </w:rPr>
        <w:t>Вибрационный и виброударный методы погружения свай.</w:t>
      </w:r>
      <w:r>
        <w:rPr>
          <w:sz w:val="20"/>
        </w:rPr>
        <w:t xml:space="preserve"> При вибрационном методе сваю погружают с помощью вибрационных м</w:t>
      </w:r>
      <w:r>
        <w:rPr>
          <w:sz w:val="20"/>
        </w:rPr>
        <w:t>а</w:t>
      </w:r>
      <w:r>
        <w:rPr>
          <w:sz w:val="20"/>
        </w:rPr>
        <w:t>шин, оказывающих на нее динамические воздействия, преодолева</w:t>
      </w:r>
      <w:r>
        <w:rPr>
          <w:sz w:val="20"/>
        </w:rPr>
        <w:t>ю</w:t>
      </w:r>
      <w:r>
        <w:rPr>
          <w:sz w:val="20"/>
        </w:rPr>
        <w:t>щие сопротивление трения на боковой поверхности сваи, лобовое с</w:t>
      </w:r>
      <w:r>
        <w:rPr>
          <w:sz w:val="20"/>
        </w:rPr>
        <w:t>о</w:t>
      </w:r>
      <w:r>
        <w:rPr>
          <w:sz w:val="20"/>
        </w:rPr>
        <w:t>противление грунта, возникающее под острием сваи.</w:t>
      </w:r>
    </w:p>
    <w:p w:rsidR="00936A7E" w:rsidRPr="00485FA7" w:rsidRDefault="00936A7E" w:rsidP="00EA66FF">
      <w:pPr>
        <w:suppressAutoHyphens w:val="0"/>
        <w:ind w:firstLine="425"/>
        <w:jc w:val="both"/>
        <w:rPr>
          <w:sz w:val="20"/>
          <w:szCs w:val="20"/>
        </w:rPr>
      </w:pPr>
      <w:r>
        <w:rPr>
          <w:sz w:val="20"/>
        </w:rPr>
        <w:t>Вибропогружатель подвешивают к мачте сваепогружающего а</w:t>
      </w:r>
      <w:r>
        <w:rPr>
          <w:sz w:val="20"/>
        </w:rPr>
        <w:t>г</w:t>
      </w:r>
      <w:r>
        <w:rPr>
          <w:sz w:val="20"/>
        </w:rPr>
        <w:t>регата и соединяют наголовником со сваей. Действие вибропогруж</w:t>
      </w:r>
      <w:r>
        <w:rPr>
          <w:sz w:val="20"/>
        </w:rPr>
        <w:t>а</w:t>
      </w:r>
      <w:r>
        <w:rPr>
          <w:sz w:val="20"/>
        </w:rPr>
        <w:t xml:space="preserve">теля основано на </w:t>
      </w:r>
      <w:r w:rsidR="00FF4C41">
        <w:rPr>
          <w:sz w:val="20"/>
        </w:rPr>
        <w:t>придании свае вертикальных импульсов, обеспеч</w:t>
      </w:r>
      <w:r w:rsidR="00FF4C41">
        <w:rPr>
          <w:sz w:val="20"/>
        </w:rPr>
        <w:t>и</w:t>
      </w:r>
      <w:r w:rsidR="00FF4C41">
        <w:rPr>
          <w:sz w:val="20"/>
        </w:rPr>
        <w:t>вающих её погружение в грунт.</w:t>
      </w:r>
      <w:r w:rsidR="00485FA7">
        <w:rPr>
          <w:sz w:val="20"/>
        </w:rPr>
        <w:t xml:space="preserve"> </w:t>
      </w:r>
      <w:r w:rsidRPr="00485FA7">
        <w:rPr>
          <w:sz w:val="20"/>
          <w:szCs w:val="20"/>
        </w:rPr>
        <w:t>Амплитуда колебаний и масса вибр</w:t>
      </w:r>
      <w:r w:rsidRPr="00485FA7">
        <w:rPr>
          <w:sz w:val="20"/>
          <w:szCs w:val="20"/>
        </w:rPr>
        <w:t>о</w:t>
      </w:r>
      <w:r w:rsidRPr="00485FA7">
        <w:rPr>
          <w:sz w:val="20"/>
          <w:szCs w:val="20"/>
        </w:rPr>
        <w:t>системы (вибропогружатель, наголовник и свая) должны обеспечить разрушение структуры грунта с необратимыми деформациями.</w:t>
      </w:r>
    </w:p>
    <w:p w:rsidR="00936A7E" w:rsidRPr="00485FA7" w:rsidRDefault="00936A7E" w:rsidP="00EA66FF">
      <w:pPr>
        <w:pStyle w:val="a5"/>
        <w:suppressAutoHyphens w:val="0"/>
        <w:ind w:firstLine="425"/>
        <w:rPr>
          <w:spacing w:val="-2"/>
        </w:rPr>
      </w:pPr>
      <w:r w:rsidRPr="00485FA7">
        <w:rPr>
          <w:spacing w:val="-2"/>
        </w:rPr>
        <w:t>Для погружения легких (массой до 3 т) свай и металлического шпунта в грунты применяются высокочастотные (1500 и более колеб</w:t>
      </w:r>
      <w:r w:rsidRPr="00485FA7">
        <w:rPr>
          <w:spacing w:val="-2"/>
        </w:rPr>
        <w:t>а</w:t>
      </w:r>
      <w:r w:rsidRPr="00485FA7">
        <w:rPr>
          <w:spacing w:val="-2"/>
        </w:rPr>
        <w:t>ний в 1 мин) вибропогружатели с подрессоренной пригрузкой, состо</w:t>
      </w:r>
      <w:r w:rsidRPr="00485FA7">
        <w:rPr>
          <w:spacing w:val="-2"/>
        </w:rPr>
        <w:t>я</w:t>
      </w:r>
      <w:r w:rsidRPr="00485FA7">
        <w:rPr>
          <w:spacing w:val="-2"/>
        </w:rPr>
        <w:t>щие из вибратора и присоединенного к нему с помощью системы пр</w:t>
      </w:r>
      <w:r w:rsidRPr="00485FA7">
        <w:rPr>
          <w:spacing w:val="-2"/>
        </w:rPr>
        <w:t>у</w:t>
      </w:r>
      <w:r w:rsidRPr="00485FA7">
        <w:rPr>
          <w:spacing w:val="-2"/>
        </w:rPr>
        <w:t>жин дополнительного груза и приводного  электродвигателя.</w:t>
      </w:r>
    </w:p>
    <w:p w:rsidR="00936A7E" w:rsidRDefault="00936A7E" w:rsidP="00EA66FF">
      <w:pPr>
        <w:suppressAutoHyphens w:val="0"/>
        <w:ind w:firstLine="425"/>
        <w:jc w:val="both"/>
        <w:rPr>
          <w:sz w:val="20"/>
        </w:rPr>
      </w:pPr>
      <w:r>
        <w:rPr>
          <w:sz w:val="20"/>
        </w:rPr>
        <w:lastRenderedPageBreak/>
        <w:t>Применение вибрационного метода при погружении свай в м</w:t>
      </w:r>
      <w:r>
        <w:rPr>
          <w:sz w:val="20"/>
        </w:rPr>
        <w:t>а</w:t>
      </w:r>
      <w:r>
        <w:rPr>
          <w:sz w:val="20"/>
        </w:rPr>
        <w:t>ловлажные плотные грунты возможно лишь при устройстве лидиру</w:t>
      </w:r>
      <w:r>
        <w:rPr>
          <w:sz w:val="20"/>
        </w:rPr>
        <w:t>ю</w:t>
      </w:r>
      <w:r>
        <w:rPr>
          <w:sz w:val="20"/>
        </w:rPr>
        <w:t>щих скважин.</w:t>
      </w:r>
    </w:p>
    <w:p w:rsidR="00936A7E" w:rsidRDefault="00936A7E" w:rsidP="00EA66FF">
      <w:pPr>
        <w:suppressAutoHyphens w:val="0"/>
        <w:ind w:firstLine="425"/>
        <w:jc w:val="both"/>
        <w:rPr>
          <w:sz w:val="20"/>
        </w:rPr>
      </w:pPr>
      <w:r>
        <w:rPr>
          <w:sz w:val="20"/>
        </w:rPr>
        <w:t xml:space="preserve">Более универсальным является </w:t>
      </w:r>
      <w:r w:rsidRPr="00485FA7">
        <w:rPr>
          <w:b/>
          <w:i/>
          <w:sz w:val="20"/>
        </w:rPr>
        <w:t>виброударный метод погруж</w:t>
      </w:r>
      <w:r w:rsidRPr="00485FA7">
        <w:rPr>
          <w:b/>
          <w:i/>
          <w:sz w:val="20"/>
        </w:rPr>
        <w:t>е</w:t>
      </w:r>
      <w:r w:rsidRPr="00485FA7">
        <w:rPr>
          <w:b/>
          <w:i/>
          <w:sz w:val="20"/>
        </w:rPr>
        <w:t>ния свай</w:t>
      </w:r>
      <w:r>
        <w:rPr>
          <w:sz w:val="20"/>
        </w:rPr>
        <w:t xml:space="preserve"> при помощи вибромолотов, разделяющи</w:t>
      </w:r>
      <w:r w:rsidR="00485FA7">
        <w:rPr>
          <w:sz w:val="20"/>
        </w:rPr>
        <w:t>х</w:t>
      </w:r>
      <w:r>
        <w:rPr>
          <w:sz w:val="20"/>
        </w:rPr>
        <w:t>ся по виду привода на электрические, пневматические, гидравлические и вибромолоты с двигателем внутреннего сгорания.</w:t>
      </w:r>
    </w:p>
    <w:p w:rsidR="00936A7E" w:rsidRDefault="00936A7E" w:rsidP="00EA66FF">
      <w:pPr>
        <w:suppressAutoHyphens w:val="0"/>
        <w:ind w:firstLine="425"/>
        <w:jc w:val="both"/>
        <w:rPr>
          <w:sz w:val="20"/>
        </w:rPr>
      </w:pPr>
      <w:r>
        <w:rPr>
          <w:sz w:val="20"/>
        </w:rPr>
        <w:t>Наиболее распространенными являются пружинные вибромол</w:t>
      </w:r>
      <w:r>
        <w:rPr>
          <w:sz w:val="20"/>
        </w:rPr>
        <w:t>о</w:t>
      </w:r>
      <w:r>
        <w:rPr>
          <w:sz w:val="20"/>
        </w:rPr>
        <w:t>ты, увеличивающие энергию удара с увеличением сопротивления грунта погружению свай. Масса ударной части (вибровозбудителя) вибромолота для погружению железобетонных свай должна быть 650-1350 кг (не менее 50</w:t>
      </w:r>
      <w:r w:rsidR="00485FA7">
        <w:rPr>
          <w:sz w:val="20"/>
        </w:rPr>
        <w:t xml:space="preserve"> </w:t>
      </w:r>
      <w:r>
        <w:rPr>
          <w:sz w:val="20"/>
        </w:rPr>
        <w:t>% массы сваи).</w:t>
      </w:r>
    </w:p>
    <w:p w:rsidR="00936A7E" w:rsidRDefault="00936A7E" w:rsidP="00EA66FF">
      <w:pPr>
        <w:suppressAutoHyphens w:val="0"/>
        <w:ind w:firstLine="425"/>
        <w:jc w:val="both"/>
        <w:rPr>
          <w:sz w:val="20"/>
        </w:rPr>
      </w:pPr>
      <w:r>
        <w:rPr>
          <w:b/>
          <w:i/>
          <w:sz w:val="20"/>
        </w:rPr>
        <w:t>Статическое и вибрационное вдавливание свай</w:t>
      </w:r>
      <w:r>
        <w:rPr>
          <w:sz w:val="20"/>
        </w:rPr>
        <w:t xml:space="preserve"> осуществляют с помощью специальных установок, воздействующих на сваю либо ма</w:t>
      </w:r>
      <w:r>
        <w:rPr>
          <w:sz w:val="20"/>
        </w:rPr>
        <w:t>с</w:t>
      </w:r>
      <w:r>
        <w:rPr>
          <w:sz w:val="20"/>
        </w:rPr>
        <w:t>сой, либо массой и вибрацией одновременно.</w:t>
      </w:r>
    </w:p>
    <w:p w:rsidR="00936A7E" w:rsidRDefault="00936A7E" w:rsidP="00EA66FF">
      <w:pPr>
        <w:suppressAutoHyphens w:val="0"/>
        <w:ind w:firstLine="425"/>
        <w:jc w:val="both"/>
        <w:rPr>
          <w:sz w:val="20"/>
        </w:rPr>
      </w:pPr>
      <w:r>
        <w:rPr>
          <w:sz w:val="20"/>
        </w:rPr>
        <w:t>Для погружения свай методом статического вдавливания испол</w:t>
      </w:r>
      <w:r>
        <w:rPr>
          <w:sz w:val="20"/>
        </w:rPr>
        <w:t>ь</w:t>
      </w:r>
      <w:r>
        <w:rPr>
          <w:sz w:val="20"/>
        </w:rPr>
        <w:t>зуют агрегаты, состоящие из двух тракторов, оборудованные напра</w:t>
      </w:r>
      <w:r>
        <w:rPr>
          <w:sz w:val="20"/>
        </w:rPr>
        <w:t>в</w:t>
      </w:r>
      <w:r>
        <w:rPr>
          <w:sz w:val="20"/>
        </w:rPr>
        <w:t>ляющей рамой, опорной плитой, наголовником для передачи давления, соединенным с вдавливающим полиспастом.</w:t>
      </w:r>
    </w:p>
    <w:p w:rsidR="00936A7E" w:rsidRDefault="00936A7E" w:rsidP="00EA66FF">
      <w:pPr>
        <w:suppressAutoHyphens w:val="0"/>
        <w:ind w:firstLine="425"/>
        <w:jc w:val="both"/>
        <w:rPr>
          <w:sz w:val="20"/>
        </w:rPr>
      </w:pPr>
      <w:r>
        <w:rPr>
          <w:sz w:val="20"/>
        </w:rPr>
        <w:t>Технология вдавливания свай следующая: трактор с мачтой уста</w:t>
      </w:r>
      <w:r>
        <w:rPr>
          <w:sz w:val="20"/>
        </w:rPr>
        <w:softHyphen/>
        <w:t>навливают над местом погружения свай и с помощью малой лебедки опускают на землю опорную плиту, на которую устанавливают при</w:t>
      </w:r>
      <w:r w:rsidR="00EA66FF">
        <w:rPr>
          <w:sz w:val="20"/>
        </w:rPr>
        <w:t>г</w:t>
      </w:r>
      <w:r>
        <w:rPr>
          <w:sz w:val="20"/>
        </w:rPr>
        <w:t>рузочный трактор. Усилия от большой лебедки передаются на наг</w:t>
      </w:r>
      <w:r>
        <w:rPr>
          <w:sz w:val="20"/>
        </w:rPr>
        <w:t>о</w:t>
      </w:r>
      <w:r>
        <w:rPr>
          <w:sz w:val="20"/>
        </w:rPr>
        <w:t>ловник, и он начинает перемещаться по направляющим, обеспечивая тем самым вдавливание сваи.</w:t>
      </w:r>
    </w:p>
    <w:p w:rsidR="00936A7E" w:rsidRDefault="00936A7E" w:rsidP="00EA66FF">
      <w:pPr>
        <w:suppressAutoHyphens w:val="0"/>
        <w:ind w:firstLine="425"/>
        <w:jc w:val="both"/>
        <w:rPr>
          <w:sz w:val="20"/>
        </w:rPr>
      </w:pPr>
      <w:r>
        <w:rPr>
          <w:sz w:val="20"/>
        </w:rPr>
        <w:t>Установка развивает усилие вдавливания до 350 кН и может п</w:t>
      </w:r>
      <w:r>
        <w:rPr>
          <w:sz w:val="20"/>
        </w:rPr>
        <w:t>о</w:t>
      </w:r>
      <w:r>
        <w:rPr>
          <w:sz w:val="20"/>
        </w:rPr>
        <w:t>грузить за смену 13–15 свай длиной до 6 м. Точность установки сваи обеспечивается «лидирующими» направляющими скважинами, устр</w:t>
      </w:r>
      <w:r>
        <w:rPr>
          <w:sz w:val="20"/>
        </w:rPr>
        <w:t>а</w:t>
      </w:r>
      <w:r>
        <w:rPr>
          <w:sz w:val="20"/>
        </w:rPr>
        <w:t>ива</w:t>
      </w:r>
      <w:r w:rsidR="00485FA7">
        <w:rPr>
          <w:sz w:val="20"/>
        </w:rPr>
        <w:t>емыми</w:t>
      </w:r>
      <w:r>
        <w:rPr>
          <w:sz w:val="20"/>
        </w:rPr>
        <w:t xml:space="preserve"> при помощи буровых станков на глубину, меньшую, чем проектная отметка погружаемых свай на 0,5–1 м. Достоинства данного метода – простота монтажа агрегата на строительной площадке, нед</w:t>
      </w:r>
      <w:r>
        <w:rPr>
          <w:sz w:val="20"/>
        </w:rPr>
        <w:t>о</w:t>
      </w:r>
      <w:r>
        <w:rPr>
          <w:sz w:val="20"/>
        </w:rPr>
        <w:t>статок – низкая производительность из-за малой маневренности.</w:t>
      </w:r>
    </w:p>
    <w:p w:rsidR="00936A7E" w:rsidRDefault="00936A7E" w:rsidP="00EA66FF">
      <w:pPr>
        <w:suppressAutoHyphens w:val="0"/>
        <w:ind w:firstLine="425"/>
        <w:jc w:val="both"/>
        <w:rPr>
          <w:sz w:val="20"/>
        </w:rPr>
      </w:pPr>
      <w:r>
        <w:rPr>
          <w:sz w:val="20"/>
        </w:rPr>
        <w:t>Более эффективным является метод динамического (вибрацио</w:t>
      </w:r>
      <w:r>
        <w:rPr>
          <w:sz w:val="20"/>
        </w:rPr>
        <w:t>н</w:t>
      </w:r>
      <w:r>
        <w:rPr>
          <w:sz w:val="20"/>
        </w:rPr>
        <w:t xml:space="preserve">ного) вдавливания свай с помощью вибровдавливающих агрегатов, когда свая погружается от комбинированных воздействий вибрации и статической пригрузки. Вибровдавливающий агрегат состоит из двух рам - на задней раме установлены электрогенератор, работающий от тракторного двигателя, и двухбарабанная лебедка, на передней раме - направляющая стрела с вибропогружателем и блоки, через которые проходит к вибропогружателю вдавливающий канат от лебедки. </w:t>
      </w:r>
    </w:p>
    <w:p w:rsidR="00936A7E" w:rsidRDefault="00936A7E" w:rsidP="00EA66FF">
      <w:pPr>
        <w:suppressAutoHyphens w:val="0"/>
        <w:ind w:firstLine="425"/>
        <w:jc w:val="both"/>
        <w:rPr>
          <w:sz w:val="20"/>
        </w:rPr>
      </w:pPr>
      <w:r>
        <w:rPr>
          <w:sz w:val="20"/>
        </w:rPr>
        <w:lastRenderedPageBreak/>
        <w:t>Метод вдавливания не требует устройства путей для рабочих п</w:t>
      </w:r>
      <w:r>
        <w:rPr>
          <w:sz w:val="20"/>
        </w:rPr>
        <w:t>е</w:t>
      </w:r>
      <w:r>
        <w:rPr>
          <w:sz w:val="20"/>
        </w:rPr>
        <w:t>редвижек, исключает возможность разрушения свай и эффективен при погружении коротких свай длиной до 6 м.</w:t>
      </w:r>
    </w:p>
    <w:p w:rsidR="00936A7E" w:rsidRDefault="00936A7E" w:rsidP="00EA66FF">
      <w:pPr>
        <w:suppressAutoHyphens w:val="0"/>
        <w:ind w:firstLine="425"/>
        <w:jc w:val="both"/>
        <w:rPr>
          <w:sz w:val="20"/>
        </w:rPr>
      </w:pPr>
      <w:r>
        <w:rPr>
          <w:b/>
          <w:i/>
          <w:sz w:val="20"/>
        </w:rPr>
        <w:t>При погружении свай</w:t>
      </w:r>
      <w:r>
        <w:rPr>
          <w:sz w:val="20"/>
        </w:rPr>
        <w:t xml:space="preserve"> </w:t>
      </w:r>
      <w:r w:rsidRPr="00485FA7">
        <w:rPr>
          <w:b/>
          <w:i/>
          <w:sz w:val="20"/>
        </w:rPr>
        <w:t xml:space="preserve">с помощью подмыва </w:t>
      </w:r>
      <w:r>
        <w:rPr>
          <w:sz w:val="20"/>
        </w:rPr>
        <w:t>грунт разрыхляют и частично вымывают струями воды, вытекающими под давлением из нескольких трубок. При этом сопротивление грунта у острия сваи снижается, а поднимающаяся вдоль ствола вода размывает грунт, уменьшая трение по боковым поверхностям сваи. Расположение по</w:t>
      </w:r>
      <w:r>
        <w:rPr>
          <w:sz w:val="20"/>
        </w:rPr>
        <w:t>д</w:t>
      </w:r>
      <w:r>
        <w:rPr>
          <w:sz w:val="20"/>
        </w:rPr>
        <w:t>мывных труб может быть боковым и центральным. При боковом ра</w:t>
      </w:r>
      <w:r>
        <w:rPr>
          <w:sz w:val="20"/>
        </w:rPr>
        <w:t>с</w:t>
      </w:r>
      <w:r>
        <w:rPr>
          <w:sz w:val="20"/>
        </w:rPr>
        <w:t>положении подмывные трубы крепятся так, чтобы наконечники нах</w:t>
      </w:r>
      <w:r>
        <w:rPr>
          <w:sz w:val="20"/>
        </w:rPr>
        <w:t>о</w:t>
      </w:r>
      <w:r>
        <w:rPr>
          <w:sz w:val="20"/>
        </w:rPr>
        <w:t>дились у свай на 30–40 см выше острия, у оболочек на 150–200 см в</w:t>
      </w:r>
      <w:r>
        <w:rPr>
          <w:sz w:val="20"/>
        </w:rPr>
        <w:t>ы</w:t>
      </w:r>
      <w:r>
        <w:rPr>
          <w:sz w:val="20"/>
        </w:rPr>
        <w:t>ше ножа. При погружение свай с подмывом выполняют следующие дополнительные операции: крепление к сваям подмывных труб с наконечниками; присоединение верхних концов подмывных труб при помощи гибких шлангов к разводящему трубопроводу; включение и выключение мотора насоса; извлечение подмывных труб, использу</w:t>
      </w:r>
      <w:r>
        <w:rPr>
          <w:sz w:val="20"/>
        </w:rPr>
        <w:t>ю</w:t>
      </w:r>
      <w:r>
        <w:rPr>
          <w:sz w:val="20"/>
        </w:rPr>
        <w:t>щихся многократно.</w:t>
      </w:r>
    </w:p>
    <w:p w:rsidR="00936A7E" w:rsidRDefault="00936A7E" w:rsidP="00EA66FF">
      <w:pPr>
        <w:suppressAutoHyphens w:val="0"/>
        <w:ind w:firstLine="425"/>
        <w:jc w:val="both"/>
        <w:rPr>
          <w:sz w:val="20"/>
        </w:rPr>
      </w:pPr>
      <w:r>
        <w:rPr>
          <w:sz w:val="20"/>
        </w:rPr>
        <w:t>Дополнительные операции увеличивают трудоемкость и сто</w:t>
      </w:r>
      <w:r>
        <w:rPr>
          <w:sz w:val="20"/>
        </w:rPr>
        <w:t>и</w:t>
      </w:r>
      <w:r>
        <w:rPr>
          <w:sz w:val="20"/>
        </w:rPr>
        <w:t xml:space="preserve">мость работы, в связи с чем подмыв применяется довольно редко.  </w:t>
      </w:r>
    </w:p>
    <w:p w:rsidR="00936A7E" w:rsidRDefault="00936A7E" w:rsidP="00EA66FF">
      <w:pPr>
        <w:suppressAutoHyphens w:val="0"/>
        <w:ind w:firstLine="425"/>
        <w:jc w:val="both"/>
        <w:rPr>
          <w:sz w:val="20"/>
        </w:rPr>
      </w:pPr>
      <w:r>
        <w:rPr>
          <w:b/>
          <w:i/>
          <w:sz w:val="20"/>
        </w:rPr>
        <w:t xml:space="preserve">Погружение свай с помощью </w:t>
      </w:r>
      <w:r w:rsidR="00E01184">
        <w:rPr>
          <w:b/>
          <w:i/>
          <w:sz w:val="20"/>
        </w:rPr>
        <w:t xml:space="preserve">эффекта </w:t>
      </w:r>
      <w:r>
        <w:rPr>
          <w:b/>
          <w:i/>
          <w:sz w:val="20"/>
        </w:rPr>
        <w:t>электроосмоса</w:t>
      </w:r>
      <w:r>
        <w:rPr>
          <w:sz w:val="20"/>
        </w:rPr>
        <w:t xml:space="preserve"> прим</w:t>
      </w:r>
      <w:r>
        <w:rPr>
          <w:sz w:val="20"/>
        </w:rPr>
        <w:t>е</w:t>
      </w:r>
      <w:r>
        <w:rPr>
          <w:sz w:val="20"/>
        </w:rPr>
        <w:t xml:space="preserve">няется при погружении свай в глинистые грунты. В этом случае после кратковременного действия постоянного тока вокруг забиваемой сваи, подключенной в сеть в качестве катода, влажность грунта возрастает, и в нем возникают водонасыщенные зоны. </w:t>
      </w:r>
    </w:p>
    <w:p w:rsidR="00936A7E" w:rsidRDefault="00936A7E" w:rsidP="00EA66FF">
      <w:pPr>
        <w:suppressAutoHyphens w:val="0"/>
        <w:ind w:firstLine="425"/>
        <w:jc w:val="both"/>
        <w:rPr>
          <w:sz w:val="20"/>
        </w:rPr>
      </w:pPr>
      <w:r>
        <w:rPr>
          <w:sz w:val="20"/>
        </w:rPr>
        <w:t xml:space="preserve">Дополнительные операции при погружении железобетонных свай связаны с оснащением свай полосами стали – электродами, площадь которых </w:t>
      </w:r>
      <w:r w:rsidR="00E01184">
        <w:rPr>
          <w:sz w:val="20"/>
        </w:rPr>
        <w:t xml:space="preserve">должна составлять </w:t>
      </w:r>
      <w:r>
        <w:rPr>
          <w:sz w:val="20"/>
        </w:rPr>
        <w:t>20–50</w:t>
      </w:r>
      <w:r w:rsidR="00E01184">
        <w:rPr>
          <w:sz w:val="20"/>
        </w:rPr>
        <w:t xml:space="preserve"> </w:t>
      </w:r>
      <w:r>
        <w:rPr>
          <w:sz w:val="20"/>
        </w:rPr>
        <w:t xml:space="preserve">% </w:t>
      </w:r>
      <w:r w:rsidR="00E01184">
        <w:rPr>
          <w:sz w:val="20"/>
        </w:rPr>
        <w:t xml:space="preserve">от площади </w:t>
      </w:r>
      <w:r>
        <w:rPr>
          <w:sz w:val="20"/>
        </w:rPr>
        <w:t>боковой поверхности свай. Эта операция отпадает при погружении металлических свай, в частности при применении метода завинчивания.</w:t>
      </w:r>
    </w:p>
    <w:p w:rsidR="00936A7E" w:rsidRDefault="00936A7E" w:rsidP="00EA66FF">
      <w:pPr>
        <w:suppressAutoHyphens w:val="0"/>
        <w:ind w:firstLine="425"/>
        <w:jc w:val="both"/>
        <w:rPr>
          <w:sz w:val="20"/>
        </w:rPr>
      </w:pPr>
      <w:r>
        <w:rPr>
          <w:b/>
          <w:i/>
          <w:sz w:val="20"/>
        </w:rPr>
        <w:t>Погружение свай методом завинчивания</w:t>
      </w:r>
      <w:r>
        <w:rPr>
          <w:sz w:val="20"/>
        </w:rPr>
        <w:t xml:space="preserve"> применяется главным образом при устройстве фундаментов под мачты линий электропер</w:t>
      </w:r>
      <w:r>
        <w:rPr>
          <w:sz w:val="20"/>
        </w:rPr>
        <w:t>е</w:t>
      </w:r>
      <w:r>
        <w:rPr>
          <w:sz w:val="20"/>
        </w:rPr>
        <w:t>дач, радиосвязи и других сооружений, где в достаточной мере могут быть использованы как несущая способность винтовых свай, так и их сопротивление выдергиванию</w:t>
      </w:r>
      <w:r>
        <w:rPr>
          <w:i/>
          <w:sz w:val="20"/>
        </w:rPr>
        <w:t>.</w:t>
      </w:r>
      <w:r>
        <w:rPr>
          <w:sz w:val="20"/>
        </w:rPr>
        <w:t xml:space="preserve"> З</w:t>
      </w:r>
      <w:r w:rsidR="0017563C">
        <w:rPr>
          <w:sz w:val="20"/>
        </w:rPr>
        <w:t>а</w:t>
      </w:r>
      <w:r>
        <w:rPr>
          <w:sz w:val="20"/>
        </w:rPr>
        <w:t>винчивают стальные и железобето</w:t>
      </w:r>
      <w:r>
        <w:rPr>
          <w:sz w:val="20"/>
        </w:rPr>
        <w:t>н</w:t>
      </w:r>
      <w:r>
        <w:rPr>
          <w:sz w:val="20"/>
        </w:rPr>
        <w:t>ные сваи со стальными наконечниками с помощью агрегатов, име</w:t>
      </w:r>
      <w:r>
        <w:rPr>
          <w:sz w:val="20"/>
        </w:rPr>
        <w:t>ю</w:t>
      </w:r>
      <w:r>
        <w:rPr>
          <w:sz w:val="20"/>
        </w:rPr>
        <w:t>щих рабочий орган</w:t>
      </w:r>
      <w:r w:rsidR="00E01184">
        <w:rPr>
          <w:sz w:val="20"/>
        </w:rPr>
        <w:t xml:space="preserve"> – кабестан</w:t>
      </w:r>
      <w:r>
        <w:rPr>
          <w:sz w:val="20"/>
        </w:rPr>
        <w:t>, четыре гидравлических аутригера, пр</w:t>
      </w:r>
      <w:r>
        <w:rPr>
          <w:sz w:val="20"/>
        </w:rPr>
        <w:t>и</w:t>
      </w:r>
      <w:r>
        <w:rPr>
          <w:sz w:val="20"/>
        </w:rPr>
        <w:t>вод вращения и наклон рабочего органа, гидросистему, пульт управл</w:t>
      </w:r>
      <w:r>
        <w:rPr>
          <w:sz w:val="20"/>
        </w:rPr>
        <w:t>е</w:t>
      </w:r>
      <w:r>
        <w:rPr>
          <w:sz w:val="20"/>
        </w:rPr>
        <w:t>ния и вспомогательное оборудование.</w:t>
      </w:r>
    </w:p>
    <w:p w:rsidR="00936A7E" w:rsidRDefault="00936A7E" w:rsidP="00EA66FF">
      <w:pPr>
        <w:suppressAutoHyphens w:val="0"/>
        <w:ind w:firstLine="425"/>
        <w:jc w:val="both"/>
        <w:rPr>
          <w:sz w:val="20"/>
        </w:rPr>
      </w:pPr>
      <w:r>
        <w:rPr>
          <w:sz w:val="20"/>
        </w:rPr>
        <w:t>Рабочие операции при погружении свай аналогичны операциям при погружении свай методом забивки или вибропогружени</w:t>
      </w:r>
      <w:r w:rsidR="001E038C">
        <w:rPr>
          <w:sz w:val="20"/>
        </w:rPr>
        <w:t>я</w:t>
      </w:r>
      <w:r>
        <w:rPr>
          <w:sz w:val="20"/>
        </w:rPr>
        <w:t>.</w:t>
      </w:r>
    </w:p>
    <w:p w:rsidR="00936A7E" w:rsidRDefault="00936A7E" w:rsidP="00EA66FF">
      <w:pPr>
        <w:suppressAutoHyphens w:val="0"/>
        <w:ind w:firstLine="425"/>
        <w:jc w:val="both"/>
        <w:rPr>
          <w:sz w:val="20"/>
        </w:rPr>
      </w:pPr>
      <w:r>
        <w:rPr>
          <w:b/>
          <w:i/>
          <w:sz w:val="20"/>
        </w:rPr>
        <w:lastRenderedPageBreak/>
        <w:t>При погружении свай в зимних условиях</w:t>
      </w:r>
      <w:r>
        <w:rPr>
          <w:sz w:val="20"/>
        </w:rPr>
        <w:t xml:space="preserve"> приходится выполнять дополнительные операции или отдельные процессы, увеличивающие трудоемкость и продолжительность свайных работ. Без дополнител</w:t>
      </w:r>
      <w:r>
        <w:rPr>
          <w:sz w:val="20"/>
        </w:rPr>
        <w:t>ь</w:t>
      </w:r>
      <w:r>
        <w:rPr>
          <w:sz w:val="20"/>
        </w:rPr>
        <w:t xml:space="preserve">ных операций </w:t>
      </w:r>
      <w:r w:rsidR="00E01184">
        <w:rPr>
          <w:sz w:val="20"/>
        </w:rPr>
        <w:t xml:space="preserve">можно </w:t>
      </w:r>
      <w:r>
        <w:rPr>
          <w:sz w:val="20"/>
        </w:rPr>
        <w:t>обо</w:t>
      </w:r>
      <w:r w:rsidR="00E01184">
        <w:rPr>
          <w:sz w:val="20"/>
        </w:rPr>
        <w:t>йтись</w:t>
      </w:r>
      <w:r>
        <w:rPr>
          <w:sz w:val="20"/>
        </w:rPr>
        <w:t xml:space="preserve"> при погружении свай мощными мол</w:t>
      </w:r>
      <w:r>
        <w:rPr>
          <w:sz w:val="20"/>
        </w:rPr>
        <w:t>о</w:t>
      </w:r>
      <w:r>
        <w:rPr>
          <w:sz w:val="20"/>
        </w:rPr>
        <w:t xml:space="preserve">тами и вибромолотами, если глубина промерзания не превышает 0,7 м. В остальных случаях следует создавать условия, </w:t>
      </w:r>
      <w:r w:rsidR="00E01184">
        <w:rPr>
          <w:sz w:val="20"/>
        </w:rPr>
        <w:t>обеспечивающие прохождение сваями мерзлого слоя грунта.</w:t>
      </w:r>
    </w:p>
    <w:p w:rsidR="00936A7E" w:rsidRDefault="00936A7E" w:rsidP="00EA66FF">
      <w:pPr>
        <w:suppressAutoHyphens w:val="0"/>
        <w:ind w:firstLine="425"/>
        <w:jc w:val="both"/>
        <w:rPr>
          <w:sz w:val="20"/>
        </w:rPr>
      </w:pPr>
      <w:r>
        <w:rPr>
          <w:sz w:val="20"/>
        </w:rPr>
        <w:t>Перед исполнением контрольного динамического испытания сваи (после ее «отдыха»)  устраняют воздействие смерзания свай с грунтом.</w:t>
      </w:r>
    </w:p>
    <w:p w:rsidR="00936A7E" w:rsidRDefault="00936A7E" w:rsidP="00EA66FF">
      <w:pPr>
        <w:suppressAutoHyphens w:val="0"/>
        <w:ind w:firstLine="425"/>
        <w:jc w:val="both"/>
        <w:rPr>
          <w:sz w:val="20"/>
        </w:rPr>
      </w:pPr>
      <w:r>
        <w:rPr>
          <w:sz w:val="20"/>
        </w:rPr>
        <w:t>При выборе способа подготовки слоя мерзлого грунта в местах забивки свай необходимо учитывать трудоемкость и стоимость пр</w:t>
      </w:r>
      <w:r>
        <w:rPr>
          <w:sz w:val="20"/>
        </w:rPr>
        <w:t>о</w:t>
      </w:r>
      <w:r>
        <w:rPr>
          <w:sz w:val="20"/>
        </w:rPr>
        <w:t>цесса, а также что при устройстве лидирующих скважин несущая сп</w:t>
      </w:r>
      <w:r>
        <w:rPr>
          <w:sz w:val="20"/>
        </w:rPr>
        <w:t>о</w:t>
      </w:r>
      <w:r>
        <w:rPr>
          <w:sz w:val="20"/>
        </w:rPr>
        <w:t>собность висячих свай может снижаться на 15–20</w:t>
      </w:r>
      <w:r w:rsidR="00E51B5C">
        <w:rPr>
          <w:sz w:val="20"/>
        </w:rPr>
        <w:t> </w:t>
      </w:r>
      <w:r>
        <w:rPr>
          <w:sz w:val="20"/>
        </w:rPr>
        <w:t>%,</w:t>
      </w:r>
      <w:r w:rsidR="00E51B5C">
        <w:rPr>
          <w:sz w:val="20"/>
        </w:rPr>
        <w:t xml:space="preserve"> а</w:t>
      </w:r>
      <w:r>
        <w:rPr>
          <w:sz w:val="20"/>
        </w:rPr>
        <w:t xml:space="preserve"> при оттаивании несущая способность сваи повышается на 10–15</w:t>
      </w:r>
      <w:r w:rsidR="00E01184">
        <w:rPr>
          <w:sz w:val="20"/>
        </w:rPr>
        <w:t xml:space="preserve"> </w:t>
      </w:r>
      <w:r>
        <w:rPr>
          <w:sz w:val="20"/>
        </w:rPr>
        <w:t>%.</w:t>
      </w:r>
    </w:p>
    <w:p w:rsidR="00936A7E" w:rsidRDefault="00936A7E" w:rsidP="00EA66FF">
      <w:pPr>
        <w:suppressAutoHyphens w:val="0"/>
        <w:ind w:firstLine="425"/>
        <w:jc w:val="both"/>
        <w:rPr>
          <w:sz w:val="20"/>
        </w:rPr>
      </w:pPr>
      <w:r>
        <w:rPr>
          <w:b/>
          <w:i/>
          <w:sz w:val="20"/>
        </w:rPr>
        <w:t>Последовательность погружения свай</w:t>
      </w:r>
      <w:r>
        <w:rPr>
          <w:sz w:val="20"/>
        </w:rPr>
        <w:t xml:space="preserve"> зависит от расположения свай в свайном поле и параметров сваепогружающего оборудования. Следует учитывать последовательность выполнения процесса, т.е. устройства свайного ростверка </w:t>
      </w:r>
      <w:r w:rsidR="00E51B5C">
        <w:rPr>
          <w:sz w:val="20"/>
        </w:rPr>
        <w:t>–</w:t>
      </w:r>
      <w:r>
        <w:rPr>
          <w:sz w:val="20"/>
        </w:rPr>
        <w:t xml:space="preserve"> конструкции из плит или балок, ве</w:t>
      </w:r>
      <w:r>
        <w:rPr>
          <w:sz w:val="20"/>
        </w:rPr>
        <w:t>н</w:t>
      </w:r>
      <w:r>
        <w:rPr>
          <w:sz w:val="20"/>
        </w:rPr>
        <w:t>чающей головы группы свай и передающей на сваи нагрузки от здания или сооружения. Порядок погружения свай определяется ППР.</w:t>
      </w:r>
    </w:p>
    <w:p w:rsidR="00936A7E" w:rsidRDefault="00936A7E" w:rsidP="00EA66FF">
      <w:pPr>
        <w:suppressAutoHyphens w:val="0"/>
        <w:ind w:firstLine="425"/>
        <w:jc w:val="both"/>
        <w:rPr>
          <w:sz w:val="20"/>
        </w:rPr>
      </w:pPr>
      <w:r>
        <w:rPr>
          <w:sz w:val="20"/>
        </w:rPr>
        <w:t>Наибольшее распространение имеет рядовая система погружения свай, применяющаяся как при прямолинейном расположении свай о</w:t>
      </w:r>
      <w:r>
        <w:rPr>
          <w:sz w:val="20"/>
        </w:rPr>
        <w:t>т</w:t>
      </w:r>
      <w:r>
        <w:rPr>
          <w:sz w:val="20"/>
        </w:rPr>
        <w:t>дельными рядами, так и при забивке кустов свай.</w:t>
      </w:r>
    </w:p>
    <w:p w:rsidR="00936A7E" w:rsidRDefault="00936A7E" w:rsidP="00EA66FF">
      <w:pPr>
        <w:pStyle w:val="a5"/>
        <w:suppressAutoHyphens w:val="0"/>
        <w:ind w:firstLine="425"/>
      </w:pPr>
      <w:r>
        <w:t>Спиральная система погружения свай предусматривает погруж</w:t>
      </w:r>
      <w:r>
        <w:t>е</w:t>
      </w:r>
      <w:r>
        <w:t xml:space="preserve">ние их концентрическими рядами от краев к центру свайного поля; она позволяет в ряде случаев получить минимальную протяженность пути сваепогружающего агрегата. </w:t>
      </w:r>
    </w:p>
    <w:p w:rsidR="000A4B27" w:rsidRDefault="000A4B27" w:rsidP="00EA66FF">
      <w:pPr>
        <w:suppressAutoHyphens w:val="0"/>
        <w:ind w:firstLine="425"/>
        <w:jc w:val="both"/>
        <w:rPr>
          <w:b/>
          <w:sz w:val="20"/>
          <w:szCs w:val="20"/>
        </w:rPr>
      </w:pPr>
    </w:p>
    <w:p w:rsidR="00936A7E" w:rsidRDefault="00936A7E" w:rsidP="00EA66FF">
      <w:pPr>
        <w:suppressAutoHyphens w:val="0"/>
        <w:ind w:firstLine="425"/>
        <w:jc w:val="both"/>
        <w:rPr>
          <w:b/>
          <w:sz w:val="20"/>
          <w:szCs w:val="20"/>
        </w:rPr>
      </w:pPr>
      <w:r>
        <w:rPr>
          <w:b/>
          <w:sz w:val="20"/>
          <w:szCs w:val="20"/>
        </w:rPr>
        <w:t>6.4 Виды и способы устройства набивных свай</w:t>
      </w:r>
    </w:p>
    <w:p w:rsidR="00E51B5C" w:rsidRDefault="00E51B5C" w:rsidP="00EA66FF">
      <w:pPr>
        <w:suppressAutoHyphens w:val="0"/>
        <w:autoSpaceDE w:val="0"/>
        <w:autoSpaceDN w:val="0"/>
        <w:adjustRightInd w:val="0"/>
        <w:ind w:firstLine="425"/>
        <w:jc w:val="both"/>
        <w:rPr>
          <w:sz w:val="20"/>
        </w:rPr>
      </w:pPr>
    </w:p>
    <w:p w:rsidR="00936A7E" w:rsidRDefault="00936A7E" w:rsidP="00EA66FF">
      <w:pPr>
        <w:suppressAutoHyphens w:val="0"/>
        <w:autoSpaceDE w:val="0"/>
        <w:autoSpaceDN w:val="0"/>
        <w:adjustRightInd w:val="0"/>
        <w:ind w:firstLine="425"/>
        <w:jc w:val="both"/>
        <w:rPr>
          <w:sz w:val="20"/>
        </w:rPr>
      </w:pPr>
      <w:r>
        <w:rPr>
          <w:sz w:val="20"/>
        </w:rPr>
        <w:t xml:space="preserve">Набивные сваи устраивают на месте проектного положения путем укладки (набивания) бетонной смеси или песка (грунта) в полости (скважины), образуемые в грунте. Сваи часто делают с уширенной нижней частью – </w:t>
      </w:r>
      <w:r>
        <w:rPr>
          <w:b/>
          <w:i/>
          <w:sz w:val="20"/>
        </w:rPr>
        <w:t>пятой</w:t>
      </w:r>
      <w:r>
        <w:rPr>
          <w:bCs/>
          <w:iCs/>
          <w:sz w:val="20"/>
        </w:rPr>
        <w:t xml:space="preserve">, </w:t>
      </w:r>
      <w:r>
        <w:rPr>
          <w:sz w:val="20"/>
        </w:rPr>
        <w:t>которую получают путем разбуривания гру</w:t>
      </w:r>
      <w:r>
        <w:rPr>
          <w:sz w:val="20"/>
        </w:rPr>
        <w:t>н</w:t>
      </w:r>
      <w:r>
        <w:rPr>
          <w:sz w:val="20"/>
        </w:rPr>
        <w:t>та специальными бурами, распирания грунта усиленным трамбован</w:t>
      </w:r>
      <w:r>
        <w:rPr>
          <w:sz w:val="20"/>
        </w:rPr>
        <w:t>и</w:t>
      </w:r>
      <w:r>
        <w:rPr>
          <w:sz w:val="20"/>
        </w:rPr>
        <w:t>ем бетонной смеси в нижней части скважины или взрывания заряда взрывчатого вещества.</w:t>
      </w:r>
    </w:p>
    <w:p w:rsidR="00936A7E" w:rsidRDefault="00936A7E" w:rsidP="00EA66FF">
      <w:pPr>
        <w:suppressAutoHyphens w:val="0"/>
        <w:autoSpaceDE w:val="0"/>
        <w:autoSpaceDN w:val="0"/>
        <w:adjustRightInd w:val="0"/>
        <w:ind w:firstLine="425"/>
        <w:jc w:val="both"/>
        <w:rPr>
          <w:sz w:val="20"/>
        </w:rPr>
      </w:pPr>
      <w:r>
        <w:rPr>
          <w:sz w:val="20"/>
        </w:rPr>
        <w:t>В зависимости от способов создания в грунте полости и методов укладки и уплотнения материала набивки сваи подразделяют на бур</w:t>
      </w:r>
      <w:r>
        <w:rPr>
          <w:sz w:val="20"/>
        </w:rPr>
        <w:t>о</w:t>
      </w:r>
      <w:r>
        <w:rPr>
          <w:sz w:val="20"/>
        </w:rPr>
        <w:t>набивные, пневмонабивные, вибротрамбованные, частотрамбованные, песчаные и грунтобетонные.</w:t>
      </w:r>
    </w:p>
    <w:p w:rsidR="00936A7E" w:rsidRDefault="00936A7E" w:rsidP="00EA66FF">
      <w:pPr>
        <w:suppressAutoHyphens w:val="0"/>
        <w:autoSpaceDE w:val="0"/>
        <w:autoSpaceDN w:val="0"/>
        <w:adjustRightInd w:val="0"/>
        <w:ind w:firstLine="425"/>
        <w:jc w:val="both"/>
        <w:rPr>
          <w:sz w:val="20"/>
        </w:rPr>
      </w:pPr>
      <w:r>
        <w:rPr>
          <w:b/>
          <w:i/>
          <w:sz w:val="20"/>
        </w:rPr>
        <w:lastRenderedPageBreak/>
        <w:t>Буронабивные сваи.</w:t>
      </w:r>
      <w:r>
        <w:rPr>
          <w:sz w:val="20"/>
        </w:rPr>
        <w:t xml:space="preserve"> Характерной особенностью технологии устройства буронабивных свай является предварительное бурение скважин до заданной отметки и последующее формирование ствола сваи.</w:t>
      </w:r>
      <w:r w:rsidR="008D6374">
        <w:rPr>
          <w:sz w:val="20"/>
        </w:rPr>
        <w:t xml:space="preserve"> </w:t>
      </w:r>
      <w:r>
        <w:rPr>
          <w:sz w:val="20"/>
        </w:rPr>
        <w:t>В зависимости от грунтовых условий буронабивные сваи устра</w:t>
      </w:r>
      <w:r>
        <w:rPr>
          <w:sz w:val="20"/>
        </w:rPr>
        <w:t>и</w:t>
      </w:r>
      <w:r>
        <w:rPr>
          <w:sz w:val="20"/>
        </w:rPr>
        <w:t>вают одним из следующих трех способов: без крепления стенок скв</w:t>
      </w:r>
      <w:r>
        <w:rPr>
          <w:sz w:val="20"/>
        </w:rPr>
        <w:t>а</w:t>
      </w:r>
      <w:r>
        <w:rPr>
          <w:sz w:val="20"/>
        </w:rPr>
        <w:t>жин (сухой способ)</w:t>
      </w:r>
      <w:r w:rsidR="008D6374">
        <w:rPr>
          <w:sz w:val="20"/>
        </w:rPr>
        <w:t>;</w:t>
      </w:r>
      <w:r>
        <w:rPr>
          <w:sz w:val="20"/>
        </w:rPr>
        <w:t xml:space="preserve"> с применением глинистого раствора для предо</w:t>
      </w:r>
      <w:r>
        <w:rPr>
          <w:sz w:val="20"/>
        </w:rPr>
        <w:t>т</w:t>
      </w:r>
      <w:r>
        <w:rPr>
          <w:sz w:val="20"/>
        </w:rPr>
        <w:t>вращения обрушения стенок скважины</w:t>
      </w:r>
      <w:r w:rsidR="008D6374">
        <w:rPr>
          <w:sz w:val="20"/>
        </w:rPr>
        <w:t>;</w:t>
      </w:r>
      <w:r>
        <w:rPr>
          <w:sz w:val="20"/>
        </w:rPr>
        <w:t xml:space="preserve"> с креплением скважин обса</w:t>
      </w:r>
      <w:r>
        <w:rPr>
          <w:sz w:val="20"/>
        </w:rPr>
        <w:t>д</w:t>
      </w:r>
      <w:r>
        <w:rPr>
          <w:sz w:val="20"/>
        </w:rPr>
        <w:t>ными трубами.</w:t>
      </w:r>
    </w:p>
    <w:p w:rsidR="008D6374" w:rsidRDefault="00936A7E" w:rsidP="00EA66FF">
      <w:pPr>
        <w:pStyle w:val="a3"/>
        <w:suppressAutoHyphens w:val="0"/>
        <w:ind w:firstLine="425"/>
        <w:jc w:val="both"/>
        <w:rPr>
          <w:sz w:val="20"/>
        </w:rPr>
      </w:pPr>
      <w:r>
        <w:rPr>
          <w:b/>
          <w:i/>
          <w:sz w:val="20"/>
        </w:rPr>
        <w:t>Сухой способ</w:t>
      </w:r>
      <w:r>
        <w:rPr>
          <w:sz w:val="20"/>
        </w:rPr>
        <w:t xml:space="preserve"> (рис. 4.1) применим в устойчивых грунтах (глин</w:t>
      </w:r>
      <w:r>
        <w:rPr>
          <w:sz w:val="20"/>
        </w:rPr>
        <w:t>и</w:t>
      </w:r>
      <w:r>
        <w:rPr>
          <w:sz w:val="20"/>
        </w:rPr>
        <w:t xml:space="preserve">стые </w:t>
      </w:r>
      <w:r w:rsidR="008D6374">
        <w:rPr>
          <w:sz w:val="20"/>
        </w:rPr>
        <w:t xml:space="preserve">грунты </w:t>
      </w:r>
      <w:r>
        <w:rPr>
          <w:sz w:val="20"/>
        </w:rPr>
        <w:t xml:space="preserve">твердой, полутвердой и тугопластичной консистенции). </w:t>
      </w:r>
    </w:p>
    <w:p w:rsidR="008D6374" w:rsidRDefault="008D6374" w:rsidP="008D6374">
      <w:pPr>
        <w:ind w:firstLine="426"/>
        <w:jc w:val="both"/>
        <w:rPr>
          <w:sz w:val="20"/>
          <w:szCs w:val="20"/>
        </w:rPr>
      </w:pPr>
      <w:r>
        <w:object w:dxaOrig="4797" w:dyaOrig="1489">
          <v:shape id="_x0000_i1039" type="#_x0000_t75" style="width:277.75pt;height:119.75pt" o:ole="" o:allowoverlap="f" fillcolor="window">
            <v:imagedata r:id="rId56" o:title="" croptop="3958f" cropbottom="-8149f" cropright="4082f"/>
          </v:shape>
          <o:OLEObject Type="Embed" ProgID="Word.Picture.8" ShapeID="_x0000_i1039" DrawAspect="Content" ObjectID="_1463858766" r:id="rId57"/>
        </w:object>
      </w:r>
    </w:p>
    <w:p w:rsidR="008D6374" w:rsidRDefault="008D6374" w:rsidP="008D6374">
      <w:pPr>
        <w:pStyle w:val="a9"/>
        <w:ind w:firstLine="426"/>
        <w:jc w:val="center"/>
        <w:rPr>
          <w:sz w:val="16"/>
          <w:szCs w:val="16"/>
        </w:rPr>
      </w:pPr>
      <w:r>
        <w:rPr>
          <w:sz w:val="18"/>
          <w:szCs w:val="18"/>
        </w:rPr>
        <w:t xml:space="preserve">Рис. 4.1. Технологическая схема устройства буронабивных свай сухим способом: </w:t>
      </w:r>
      <w:r>
        <w:rPr>
          <w:i/>
          <w:sz w:val="16"/>
          <w:szCs w:val="16"/>
        </w:rPr>
        <w:t>а</w:t>
      </w:r>
      <w:r>
        <w:rPr>
          <w:sz w:val="16"/>
          <w:szCs w:val="16"/>
        </w:rPr>
        <w:t xml:space="preserve"> – бурение скважины; </w:t>
      </w:r>
      <w:r>
        <w:rPr>
          <w:i/>
          <w:sz w:val="16"/>
          <w:szCs w:val="16"/>
        </w:rPr>
        <w:t>б</w:t>
      </w:r>
      <w:r>
        <w:rPr>
          <w:sz w:val="16"/>
          <w:szCs w:val="16"/>
        </w:rPr>
        <w:t xml:space="preserve"> – устройство уширенной полости; </w:t>
      </w:r>
      <w:r>
        <w:rPr>
          <w:i/>
          <w:sz w:val="16"/>
          <w:szCs w:val="16"/>
        </w:rPr>
        <w:t>в</w:t>
      </w:r>
      <w:r>
        <w:rPr>
          <w:sz w:val="16"/>
          <w:szCs w:val="16"/>
        </w:rPr>
        <w:t xml:space="preserve"> – установка арматурного каркаса; </w:t>
      </w:r>
      <w:r>
        <w:rPr>
          <w:i/>
          <w:sz w:val="16"/>
          <w:szCs w:val="16"/>
        </w:rPr>
        <w:t>г</w:t>
      </w:r>
      <w:r>
        <w:rPr>
          <w:sz w:val="16"/>
          <w:szCs w:val="16"/>
        </w:rPr>
        <w:t xml:space="preserve"> – установка бетонолитной трубы с вибробункером; </w:t>
      </w:r>
      <w:r>
        <w:rPr>
          <w:sz w:val="16"/>
          <w:szCs w:val="16"/>
        </w:rPr>
        <w:br/>
      </w:r>
      <w:r>
        <w:rPr>
          <w:i/>
          <w:sz w:val="16"/>
          <w:szCs w:val="16"/>
        </w:rPr>
        <w:t>д</w:t>
      </w:r>
      <w:r>
        <w:rPr>
          <w:sz w:val="16"/>
          <w:szCs w:val="16"/>
        </w:rPr>
        <w:t xml:space="preserve"> – заполнение вибробункера бетонной смесью; </w:t>
      </w:r>
      <w:r>
        <w:rPr>
          <w:i/>
          <w:sz w:val="16"/>
          <w:szCs w:val="16"/>
        </w:rPr>
        <w:t xml:space="preserve">е </w:t>
      </w:r>
      <w:r>
        <w:rPr>
          <w:sz w:val="16"/>
          <w:szCs w:val="16"/>
        </w:rPr>
        <w:t xml:space="preserve">– бетонирование скважины </w:t>
      </w:r>
      <w:r>
        <w:rPr>
          <w:sz w:val="16"/>
          <w:szCs w:val="16"/>
        </w:rPr>
        <w:br/>
        <w:t xml:space="preserve">методом ВПТ; </w:t>
      </w:r>
      <w:r>
        <w:rPr>
          <w:i/>
          <w:sz w:val="16"/>
          <w:szCs w:val="16"/>
        </w:rPr>
        <w:t>ж</w:t>
      </w:r>
      <w:r>
        <w:rPr>
          <w:sz w:val="16"/>
          <w:szCs w:val="16"/>
        </w:rPr>
        <w:t xml:space="preserve"> – утепление оголовка сваи в зимних условиях; </w:t>
      </w:r>
      <w:r>
        <w:rPr>
          <w:i/>
          <w:sz w:val="16"/>
          <w:szCs w:val="16"/>
        </w:rPr>
        <w:t>1</w:t>
      </w:r>
      <w:r>
        <w:rPr>
          <w:sz w:val="16"/>
          <w:szCs w:val="16"/>
        </w:rPr>
        <w:t xml:space="preserve"> – шнековая </w:t>
      </w:r>
      <w:r>
        <w:rPr>
          <w:sz w:val="16"/>
          <w:szCs w:val="16"/>
        </w:rPr>
        <w:br/>
        <w:t xml:space="preserve">бурильная установка; </w:t>
      </w:r>
      <w:r>
        <w:rPr>
          <w:i/>
          <w:sz w:val="16"/>
          <w:szCs w:val="16"/>
        </w:rPr>
        <w:t>2</w:t>
      </w:r>
      <w:r>
        <w:rPr>
          <w:sz w:val="16"/>
          <w:szCs w:val="16"/>
        </w:rPr>
        <w:t xml:space="preserve"> – расширитель; </w:t>
      </w:r>
      <w:r>
        <w:rPr>
          <w:i/>
          <w:sz w:val="16"/>
          <w:szCs w:val="16"/>
        </w:rPr>
        <w:t>3</w:t>
      </w:r>
      <w:r>
        <w:rPr>
          <w:sz w:val="16"/>
          <w:szCs w:val="16"/>
        </w:rPr>
        <w:t xml:space="preserve"> – кран грузоподъемностью 10-12 т; </w:t>
      </w:r>
      <w:r>
        <w:rPr>
          <w:sz w:val="16"/>
          <w:szCs w:val="16"/>
        </w:rPr>
        <w:br/>
      </w:r>
      <w:r>
        <w:rPr>
          <w:i/>
          <w:sz w:val="16"/>
          <w:szCs w:val="16"/>
        </w:rPr>
        <w:t>4</w:t>
      </w:r>
      <w:r>
        <w:rPr>
          <w:sz w:val="16"/>
          <w:szCs w:val="16"/>
        </w:rPr>
        <w:t xml:space="preserve"> – бетонолитная труба; </w:t>
      </w:r>
      <w:r>
        <w:rPr>
          <w:i/>
          <w:sz w:val="16"/>
          <w:szCs w:val="16"/>
        </w:rPr>
        <w:t>5</w:t>
      </w:r>
      <w:r>
        <w:rPr>
          <w:sz w:val="16"/>
          <w:szCs w:val="16"/>
        </w:rPr>
        <w:t xml:space="preserve"> – загрузочный бункер</w:t>
      </w:r>
    </w:p>
    <w:p w:rsidR="008D6374" w:rsidRDefault="008D6374" w:rsidP="00936A7E">
      <w:pPr>
        <w:pStyle w:val="a3"/>
        <w:ind w:firstLine="426"/>
        <w:jc w:val="both"/>
        <w:rPr>
          <w:sz w:val="20"/>
        </w:rPr>
      </w:pPr>
    </w:p>
    <w:p w:rsidR="00936A7E" w:rsidRDefault="00936A7E" w:rsidP="00EA66FF">
      <w:pPr>
        <w:pStyle w:val="a3"/>
        <w:suppressAutoHyphens w:val="0"/>
        <w:ind w:firstLine="425"/>
        <w:jc w:val="both"/>
        <w:rPr>
          <w:sz w:val="20"/>
        </w:rPr>
      </w:pPr>
      <w:r>
        <w:rPr>
          <w:sz w:val="20"/>
        </w:rPr>
        <w:t>По достижении проектной отметки при необходимости нижнюю часть скважины расширяют с помощью специальных расширителей. Принцип работы расширителя следующий: давление, передаваемое через штангу, раскрывает шарнирную систему ножей расширителя; при вращении штанги ножи срезают грунт, попадающий в бадью, ра</w:t>
      </w:r>
      <w:r>
        <w:rPr>
          <w:sz w:val="20"/>
        </w:rPr>
        <w:t>с</w:t>
      </w:r>
      <w:r>
        <w:rPr>
          <w:sz w:val="20"/>
        </w:rPr>
        <w:t xml:space="preserve">положенную под расширителем. </w:t>
      </w:r>
    </w:p>
    <w:p w:rsidR="00936A7E" w:rsidRDefault="00936A7E" w:rsidP="00EA66FF">
      <w:pPr>
        <w:suppressAutoHyphens w:val="0"/>
        <w:autoSpaceDE w:val="0"/>
        <w:autoSpaceDN w:val="0"/>
        <w:adjustRightInd w:val="0"/>
        <w:ind w:firstLine="425"/>
        <w:jc w:val="both"/>
        <w:rPr>
          <w:sz w:val="20"/>
          <w:szCs w:val="20"/>
        </w:rPr>
      </w:pPr>
      <w:r>
        <w:rPr>
          <w:sz w:val="20"/>
        </w:rPr>
        <w:t>Глинистый раствор, для удержания стенок скважин от обруш</w:t>
      </w:r>
      <w:r>
        <w:rPr>
          <w:sz w:val="20"/>
        </w:rPr>
        <w:t>е</w:t>
      </w:r>
      <w:r>
        <w:rPr>
          <w:sz w:val="20"/>
        </w:rPr>
        <w:t>ния,</w:t>
      </w:r>
      <w:r w:rsidR="008D6374">
        <w:rPr>
          <w:sz w:val="20"/>
        </w:rPr>
        <w:t xml:space="preserve"> </w:t>
      </w:r>
      <w:r>
        <w:rPr>
          <w:sz w:val="20"/>
          <w:szCs w:val="20"/>
        </w:rPr>
        <w:t>применяют при устройстве буронабивных свай в неустойчивых обводненных грунтах, при этом скважины бурят</w:t>
      </w:r>
      <w:r>
        <w:rPr>
          <w:b/>
          <w:sz w:val="20"/>
          <w:szCs w:val="20"/>
        </w:rPr>
        <w:t xml:space="preserve"> </w:t>
      </w:r>
      <w:r>
        <w:rPr>
          <w:b/>
          <w:i/>
          <w:sz w:val="20"/>
          <w:szCs w:val="20"/>
        </w:rPr>
        <w:t>вращательным сп</w:t>
      </w:r>
      <w:r>
        <w:rPr>
          <w:b/>
          <w:i/>
          <w:sz w:val="20"/>
          <w:szCs w:val="20"/>
        </w:rPr>
        <w:t>о</w:t>
      </w:r>
      <w:r>
        <w:rPr>
          <w:b/>
          <w:i/>
          <w:sz w:val="20"/>
          <w:szCs w:val="20"/>
        </w:rPr>
        <w:t>собом</w:t>
      </w:r>
      <w:r>
        <w:rPr>
          <w:sz w:val="20"/>
          <w:szCs w:val="20"/>
        </w:rPr>
        <w:t xml:space="preserve">. </w:t>
      </w:r>
    </w:p>
    <w:p w:rsidR="008D6374" w:rsidRDefault="00936A7E" w:rsidP="008D6374">
      <w:pPr>
        <w:ind w:firstLine="426"/>
        <w:jc w:val="both"/>
        <w:rPr>
          <w:sz w:val="20"/>
          <w:szCs w:val="20"/>
        </w:rPr>
      </w:pPr>
      <w:r>
        <w:rPr>
          <w:sz w:val="20"/>
          <w:szCs w:val="20"/>
        </w:rPr>
        <w:t xml:space="preserve">Устройство буронабивных свай с креплением стенок скважин обсадными трубами (рис. 4.2) возможно в любых геологических и гидрогеологических условиях. </w:t>
      </w:r>
    </w:p>
    <w:p w:rsidR="008D6374" w:rsidRDefault="008D6374" w:rsidP="009367D8">
      <w:pPr>
        <w:autoSpaceDE w:val="0"/>
        <w:autoSpaceDN w:val="0"/>
        <w:adjustRightInd w:val="0"/>
        <w:spacing w:before="120"/>
        <w:jc w:val="center"/>
        <w:rPr>
          <w:sz w:val="20"/>
        </w:rPr>
      </w:pPr>
      <w:r>
        <w:rPr>
          <w:noProof/>
          <w:lang w:eastAsia="ru-RU"/>
        </w:rPr>
        <w:lastRenderedPageBreak/>
        <w:drawing>
          <wp:inline distT="0" distB="0" distL="0" distR="0" wp14:anchorId="5712F7F7" wp14:editId="0DBF9E0B">
            <wp:extent cx="3497255" cy="1512443"/>
            <wp:effectExtent l="0" t="0" r="8255" b="0"/>
            <wp:docPr id="27" name="Рисунок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497452" cy="1512528"/>
                    </a:xfrm>
                    <a:prstGeom prst="rect">
                      <a:avLst/>
                    </a:prstGeom>
                    <a:noFill/>
                    <a:ln>
                      <a:noFill/>
                    </a:ln>
                  </pic:spPr>
                </pic:pic>
              </a:graphicData>
            </a:graphic>
          </wp:inline>
        </w:drawing>
      </w:r>
    </w:p>
    <w:p w:rsidR="008D6374" w:rsidRDefault="008D6374" w:rsidP="008D6374">
      <w:pPr>
        <w:ind w:firstLine="426"/>
        <w:jc w:val="center"/>
        <w:rPr>
          <w:sz w:val="16"/>
          <w:szCs w:val="16"/>
        </w:rPr>
      </w:pPr>
      <w:r>
        <w:rPr>
          <w:sz w:val="18"/>
          <w:szCs w:val="18"/>
        </w:rPr>
        <w:t>Рис. 4.2. Технологическая схема устройства буронабивных свай с применением обсадных труб:</w:t>
      </w:r>
      <w:r w:rsidR="009367D8">
        <w:rPr>
          <w:sz w:val="18"/>
          <w:szCs w:val="18"/>
        </w:rPr>
        <w:t xml:space="preserve"> </w:t>
      </w:r>
      <w:r w:rsidRPr="009367D8">
        <w:rPr>
          <w:i/>
          <w:sz w:val="16"/>
          <w:szCs w:val="16"/>
        </w:rPr>
        <w:t>а</w:t>
      </w:r>
      <w:r>
        <w:rPr>
          <w:sz w:val="16"/>
          <w:szCs w:val="16"/>
        </w:rPr>
        <w:t xml:space="preserve"> – монтаж ротора и забуривание скважины с одновременным погружением обсадной трубы; </w:t>
      </w:r>
      <w:r w:rsidRPr="009367D8">
        <w:rPr>
          <w:i/>
          <w:sz w:val="16"/>
          <w:szCs w:val="16"/>
        </w:rPr>
        <w:t>б</w:t>
      </w:r>
      <w:r>
        <w:rPr>
          <w:sz w:val="16"/>
          <w:szCs w:val="16"/>
        </w:rPr>
        <w:t xml:space="preserve"> – проходка скважины; </w:t>
      </w:r>
      <w:r w:rsidRPr="009367D8">
        <w:rPr>
          <w:i/>
          <w:sz w:val="14"/>
          <w:szCs w:val="16"/>
        </w:rPr>
        <w:t>в</w:t>
      </w:r>
      <w:r>
        <w:rPr>
          <w:sz w:val="16"/>
          <w:szCs w:val="16"/>
        </w:rPr>
        <w:t xml:space="preserve"> – зачистка забоя скважины; </w:t>
      </w:r>
      <w:r w:rsidRPr="009367D8">
        <w:rPr>
          <w:i/>
          <w:sz w:val="16"/>
          <w:szCs w:val="16"/>
        </w:rPr>
        <w:t xml:space="preserve">г </w:t>
      </w:r>
      <w:r>
        <w:rPr>
          <w:sz w:val="16"/>
          <w:szCs w:val="16"/>
        </w:rPr>
        <w:t xml:space="preserve">– установка арматурного каркаса; </w:t>
      </w:r>
      <w:r w:rsidRPr="009367D8">
        <w:rPr>
          <w:i/>
          <w:sz w:val="16"/>
          <w:szCs w:val="16"/>
        </w:rPr>
        <w:t xml:space="preserve">д </w:t>
      </w:r>
      <w:r>
        <w:rPr>
          <w:sz w:val="16"/>
          <w:szCs w:val="16"/>
        </w:rPr>
        <w:t xml:space="preserve">– заполнение скважины </w:t>
      </w:r>
      <w:r w:rsidR="009367D8">
        <w:rPr>
          <w:sz w:val="16"/>
          <w:szCs w:val="16"/>
        </w:rPr>
        <w:br/>
      </w:r>
      <w:r>
        <w:rPr>
          <w:sz w:val="16"/>
          <w:szCs w:val="16"/>
        </w:rPr>
        <w:t>бетонной смесью, извлечение обсадной трубы;</w:t>
      </w:r>
      <w:r w:rsidR="009367D8">
        <w:rPr>
          <w:sz w:val="16"/>
          <w:szCs w:val="16"/>
        </w:rPr>
        <w:t xml:space="preserve"> </w:t>
      </w:r>
      <w:r w:rsidRPr="009367D8">
        <w:rPr>
          <w:i/>
          <w:sz w:val="16"/>
          <w:szCs w:val="16"/>
        </w:rPr>
        <w:t>е</w:t>
      </w:r>
      <w:r>
        <w:rPr>
          <w:sz w:val="16"/>
          <w:szCs w:val="16"/>
        </w:rPr>
        <w:t xml:space="preserve"> – формование головы сваи в инвентарном кондукторе</w:t>
      </w:r>
    </w:p>
    <w:p w:rsidR="008D6374" w:rsidRDefault="008D6374" w:rsidP="008D6374">
      <w:pPr>
        <w:ind w:firstLine="426"/>
        <w:jc w:val="both"/>
        <w:rPr>
          <w:sz w:val="20"/>
          <w:szCs w:val="20"/>
        </w:rPr>
      </w:pPr>
    </w:p>
    <w:p w:rsidR="00936A7E" w:rsidRDefault="00936A7E" w:rsidP="0010696F">
      <w:pPr>
        <w:suppressAutoHyphens w:val="0"/>
        <w:ind w:firstLine="425"/>
        <w:jc w:val="both"/>
        <w:rPr>
          <w:sz w:val="20"/>
          <w:szCs w:val="20"/>
        </w:rPr>
      </w:pPr>
      <w:r>
        <w:rPr>
          <w:sz w:val="20"/>
          <w:szCs w:val="20"/>
        </w:rPr>
        <w:t>Секции обсадных труб соединяют стыками специальной ко</w:t>
      </w:r>
      <w:r>
        <w:rPr>
          <w:sz w:val="20"/>
          <w:szCs w:val="20"/>
        </w:rPr>
        <w:t>н</w:t>
      </w:r>
      <w:r>
        <w:rPr>
          <w:sz w:val="20"/>
          <w:szCs w:val="20"/>
        </w:rPr>
        <w:t>струкции или с помощью сварки и погружают в процессе бурения скважины гидродомкратами, а также посредством забивки в грунт или вибропогружением. После зачис</w:t>
      </w:r>
      <w:r w:rsidR="009367D8">
        <w:rPr>
          <w:sz w:val="20"/>
          <w:szCs w:val="20"/>
        </w:rPr>
        <w:t xml:space="preserve">тки забоя и установки </w:t>
      </w:r>
      <w:r>
        <w:rPr>
          <w:sz w:val="20"/>
          <w:szCs w:val="20"/>
        </w:rPr>
        <w:t xml:space="preserve">арматурного каркаса скважину бетонируют </w:t>
      </w:r>
      <w:r w:rsidRPr="009367D8">
        <w:rPr>
          <w:b/>
          <w:i/>
          <w:sz w:val="20"/>
          <w:szCs w:val="20"/>
        </w:rPr>
        <w:t>методом вертикально перемещаемой трубы (ВПТ)</w:t>
      </w:r>
      <w:r>
        <w:rPr>
          <w:sz w:val="20"/>
          <w:szCs w:val="20"/>
        </w:rPr>
        <w:t>. Для устройства уширений в основаниях свай примен</w:t>
      </w:r>
      <w:r>
        <w:rPr>
          <w:sz w:val="20"/>
          <w:szCs w:val="20"/>
        </w:rPr>
        <w:t>я</w:t>
      </w:r>
      <w:r>
        <w:rPr>
          <w:sz w:val="20"/>
          <w:szCs w:val="20"/>
        </w:rPr>
        <w:t>ют</w:t>
      </w:r>
      <w:r>
        <w:rPr>
          <w:b/>
          <w:sz w:val="20"/>
          <w:szCs w:val="20"/>
        </w:rPr>
        <w:t xml:space="preserve"> </w:t>
      </w:r>
      <w:r>
        <w:rPr>
          <w:b/>
          <w:i/>
          <w:sz w:val="20"/>
          <w:szCs w:val="20"/>
        </w:rPr>
        <w:t>взрывной способ</w:t>
      </w:r>
      <w:r>
        <w:rPr>
          <w:sz w:val="20"/>
          <w:szCs w:val="20"/>
        </w:rPr>
        <w:t>.</w:t>
      </w:r>
      <w:r>
        <w:rPr>
          <w:b/>
          <w:sz w:val="20"/>
          <w:szCs w:val="20"/>
        </w:rPr>
        <w:t xml:space="preserve"> </w:t>
      </w:r>
      <w:r>
        <w:rPr>
          <w:sz w:val="20"/>
          <w:szCs w:val="20"/>
        </w:rPr>
        <w:t>Для этого в пробуренной скважине устанавлив</w:t>
      </w:r>
      <w:r>
        <w:rPr>
          <w:sz w:val="20"/>
          <w:szCs w:val="20"/>
        </w:rPr>
        <w:t>а</w:t>
      </w:r>
      <w:r>
        <w:rPr>
          <w:sz w:val="20"/>
          <w:szCs w:val="20"/>
        </w:rPr>
        <w:t>ют обсадную трубу так, чтобы ее нижний конец был за пределами де</w:t>
      </w:r>
      <w:r>
        <w:rPr>
          <w:sz w:val="20"/>
          <w:szCs w:val="20"/>
        </w:rPr>
        <w:t>й</w:t>
      </w:r>
      <w:r>
        <w:rPr>
          <w:sz w:val="20"/>
          <w:szCs w:val="20"/>
        </w:rPr>
        <w:t xml:space="preserve">ствия камуфлетного взрыва. </w:t>
      </w:r>
      <w:r w:rsidR="009367D8">
        <w:rPr>
          <w:sz w:val="20"/>
          <w:szCs w:val="20"/>
        </w:rPr>
        <w:t>Н</w:t>
      </w:r>
      <w:r>
        <w:rPr>
          <w:sz w:val="20"/>
          <w:szCs w:val="20"/>
        </w:rPr>
        <w:t>а дно скважины опускают заряд взры</w:t>
      </w:r>
      <w:r>
        <w:rPr>
          <w:sz w:val="20"/>
          <w:szCs w:val="20"/>
        </w:rPr>
        <w:t>в</w:t>
      </w:r>
      <w:r>
        <w:rPr>
          <w:sz w:val="20"/>
          <w:szCs w:val="20"/>
        </w:rPr>
        <w:t>чатки расчетной массы и выводят проводники от детонатора к по</w:t>
      </w:r>
      <w:r>
        <w:rPr>
          <w:sz w:val="20"/>
          <w:szCs w:val="20"/>
        </w:rPr>
        <w:t>д</w:t>
      </w:r>
      <w:r>
        <w:rPr>
          <w:sz w:val="20"/>
          <w:szCs w:val="20"/>
        </w:rPr>
        <w:t>рывной машине. Трубу заполняют бетонной смесью и взрывают. Энергия взрыва уплотняет грунт и создает сферическую полость, з</w:t>
      </w:r>
      <w:r>
        <w:rPr>
          <w:sz w:val="20"/>
          <w:szCs w:val="20"/>
        </w:rPr>
        <w:t>а</w:t>
      </w:r>
      <w:r>
        <w:rPr>
          <w:sz w:val="20"/>
          <w:szCs w:val="20"/>
        </w:rPr>
        <w:t>полняющуюся бетонной смесью из обсадной трубы. Окончательно заполняют скважину описанным выше способом.</w:t>
      </w:r>
    </w:p>
    <w:p w:rsidR="00936A7E" w:rsidRDefault="00936A7E" w:rsidP="00936A7E">
      <w:pPr>
        <w:ind w:firstLine="426"/>
        <w:jc w:val="both"/>
        <w:rPr>
          <w:sz w:val="20"/>
        </w:rPr>
      </w:pPr>
      <w:r>
        <w:rPr>
          <w:sz w:val="20"/>
        </w:rPr>
        <w:t>В нашей стране буронабивные сваи изготовляют диаметром 880-1200 мм, длиной до 35 м. Для устройства буронабивных свай используют литую бетонную смесь с осадкой конуса 16-20 см.</w:t>
      </w:r>
    </w:p>
    <w:p w:rsidR="00936A7E" w:rsidRDefault="00936A7E" w:rsidP="0010696F">
      <w:pPr>
        <w:suppressAutoHyphens w:val="0"/>
        <w:autoSpaceDE w:val="0"/>
        <w:autoSpaceDN w:val="0"/>
        <w:adjustRightInd w:val="0"/>
        <w:ind w:firstLine="425"/>
        <w:jc w:val="both"/>
        <w:rPr>
          <w:sz w:val="20"/>
        </w:rPr>
      </w:pPr>
      <w:r>
        <w:rPr>
          <w:b/>
          <w:i/>
          <w:sz w:val="20"/>
        </w:rPr>
        <w:t>Частотрамбованные сваи</w:t>
      </w:r>
      <w:r>
        <w:rPr>
          <w:sz w:val="20"/>
        </w:rPr>
        <w:t>. Сваи устраивают путем забивки о</w:t>
      </w:r>
      <w:r>
        <w:rPr>
          <w:sz w:val="20"/>
        </w:rPr>
        <w:t>б</w:t>
      </w:r>
      <w:r>
        <w:rPr>
          <w:sz w:val="20"/>
        </w:rPr>
        <w:t>садных труб, опирающихся на металлический наконечник. Частотра</w:t>
      </w:r>
      <w:r>
        <w:rPr>
          <w:sz w:val="20"/>
        </w:rPr>
        <w:t>м</w:t>
      </w:r>
      <w:r>
        <w:rPr>
          <w:sz w:val="20"/>
        </w:rPr>
        <w:t>бованные сваи устраивают специально оборудованным копром. На копер лебедкой поднимают паровоздушный молот двойного действия и обсадную трубу. На нижний конец обсадной трубы насаживают м</w:t>
      </w:r>
      <w:r>
        <w:rPr>
          <w:sz w:val="20"/>
        </w:rPr>
        <w:t>е</w:t>
      </w:r>
      <w:r>
        <w:rPr>
          <w:sz w:val="20"/>
        </w:rPr>
        <w:t>таллический башмак со смоляным канатом. Под действием удар</w:t>
      </w:r>
      <w:r w:rsidR="009367D8">
        <w:rPr>
          <w:sz w:val="20"/>
        </w:rPr>
        <w:t>ов</w:t>
      </w:r>
      <w:r>
        <w:rPr>
          <w:sz w:val="20"/>
        </w:rPr>
        <w:t xml:space="preserve"> м</w:t>
      </w:r>
      <w:r>
        <w:rPr>
          <w:sz w:val="20"/>
        </w:rPr>
        <w:t>о</w:t>
      </w:r>
      <w:r>
        <w:rPr>
          <w:sz w:val="20"/>
        </w:rPr>
        <w:t xml:space="preserve">лота ее погружают до проектной отметки. Затем молот поднимают, а в полость трубы опускают арматурный каркас (если сваи армируются). </w:t>
      </w:r>
      <w:r>
        <w:rPr>
          <w:sz w:val="20"/>
        </w:rPr>
        <w:lastRenderedPageBreak/>
        <w:t>Из вибробадьи через воронку подают в полость обсадной трубы б</w:t>
      </w:r>
      <w:r>
        <w:rPr>
          <w:sz w:val="20"/>
        </w:rPr>
        <w:t>е</w:t>
      </w:r>
      <w:r>
        <w:rPr>
          <w:sz w:val="20"/>
        </w:rPr>
        <w:t>тонную смесь с осадкой конуса 8-10 см. Параллельно с укладкой смеси извлекают обсадную трубу из грунта, причем металлический башмак остается в основании сваи. В это время молот двойного действия, вновь соединенный с обсадной трубой, уплотняет бетонную смесь. При этом сила его погружающего удара в два раза меньше выдергив</w:t>
      </w:r>
      <w:r>
        <w:rPr>
          <w:sz w:val="20"/>
        </w:rPr>
        <w:t>а</w:t>
      </w:r>
      <w:r>
        <w:rPr>
          <w:sz w:val="20"/>
        </w:rPr>
        <w:t xml:space="preserve">ющих усилий, передаваемых на обсадную трубу. При ударах молота, направленных вверх, труба должна извлекаться на 4-5 см из грунта, а при ударах, направленных вниз, – погружаться на 2-3 см. </w:t>
      </w:r>
    </w:p>
    <w:p w:rsidR="00936A7E" w:rsidRDefault="00936A7E" w:rsidP="00936A7E">
      <w:pPr>
        <w:autoSpaceDE w:val="0"/>
        <w:autoSpaceDN w:val="0"/>
        <w:adjustRightInd w:val="0"/>
        <w:ind w:firstLine="426"/>
        <w:jc w:val="both"/>
        <w:rPr>
          <w:sz w:val="20"/>
        </w:rPr>
      </w:pPr>
      <w:r>
        <w:rPr>
          <w:b/>
          <w:i/>
          <w:sz w:val="20"/>
        </w:rPr>
        <w:t>Пневмотрамбованные сваи</w:t>
      </w:r>
      <w:r>
        <w:rPr>
          <w:sz w:val="20"/>
        </w:rPr>
        <w:t xml:space="preserve">. Сваи применяют при устройстве фундаментов с большим притоком воды. В этом случае бетонную смесь укладывают в полость обсадной трубы при постоянном повышенном давлении воздуха (0,25-0,3 МПа), который подается от компрессора через ресивер. </w:t>
      </w:r>
    </w:p>
    <w:p w:rsidR="001222D2" w:rsidRDefault="00936A7E" w:rsidP="00FB71E4">
      <w:pPr>
        <w:pStyle w:val="af4"/>
        <w:ind w:firstLine="426"/>
        <w:jc w:val="both"/>
        <w:rPr>
          <w:rFonts w:ascii="Times New Roman" w:hAnsi="Times New Roman"/>
        </w:rPr>
      </w:pPr>
      <w:r w:rsidRPr="00575E5E">
        <w:rPr>
          <w:rFonts w:ascii="Times New Roman" w:hAnsi="Times New Roman"/>
          <w:b/>
          <w:i/>
        </w:rPr>
        <w:t>Вибротрамбованные сваи</w:t>
      </w:r>
      <w:r w:rsidRPr="00575E5E">
        <w:rPr>
          <w:rFonts w:ascii="Times New Roman" w:hAnsi="Times New Roman"/>
        </w:rPr>
        <w:t xml:space="preserve">. Сваи используют в сухих связных грунтах, в которых можно укладывать бетонную смесь в открытую скважину глубиной 4-6 м. </w:t>
      </w:r>
      <w:r w:rsidR="00575E5E" w:rsidRPr="00575E5E">
        <w:rPr>
          <w:rFonts w:ascii="Times New Roman" w:hAnsi="Times New Roman"/>
        </w:rPr>
        <w:t>Схема устройства т</w:t>
      </w:r>
      <w:r w:rsidRPr="00575E5E">
        <w:rPr>
          <w:rFonts w:ascii="Times New Roman" w:hAnsi="Times New Roman"/>
        </w:rPr>
        <w:t>ак</w:t>
      </w:r>
      <w:r w:rsidR="00575E5E" w:rsidRPr="00575E5E">
        <w:rPr>
          <w:rFonts w:ascii="Times New Roman" w:hAnsi="Times New Roman"/>
        </w:rPr>
        <w:t>ой</w:t>
      </w:r>
      <w:r w:rsidRPr="00575E5E">
        <w:rPr>
          <w:rFonts w:ascii="Times New Roman" w:hAnsi="Times New Roman"/>
        </w:rPr>
        <w:t xml:space="preserve"> сваи </w:t>
      </w:r>
      <w:r w:rsidR="00575E5E" w:rsidRPr="00575E5E">
        <w:rPr>
          <w:rFonts w:ascii="Times New Roman" w:hAnsi="Times New Roman"/>
        </w:rPr>
        <w:t xml:space="preserve">показана на </w:t>
      </w:r>
      <w:r w:rsidRPr="00575E5E">
        <w:rPr>
          <w:rFonts w:ascii="Times New Roman" w:hAnsi="Times New Roman"/>
        </w:rPr>
        <w:t xml:space="preserve">рис. 4.3. </w:t>
      </w:r>
    </w:p>
    <w:p w:rsidR="001222D2" w:rsidRDefault="001222D2" w:rsidP="001222D2">
      <w:pPr>
        <w:autoSpaceDE w:val="0"/>
        <w:autoSpaceDN w:val="0"/>
        <w:adjustRightInd w:val="0"/>
        <w:jc w:val="center"/>
        <w:rPr>
          <w:sz w:val="20"/>
        </w:rPr>
      </w:pPr>
      <w:r>
        <w:rPr>
          <w:noProof/>
          <w:lang w:eastAsia="ru-RU"/>
        </w:rPr>
        <w:drawing>
          <wp:inline distT="0" distB="0" distL="0" distR="0" wp14:anchorId="0B1EC146" wp14:editId="35E95387">
            <wp:extent cx="3302241" cy="2223290"/>
            <wp:effectExtent l="0" t="0" r="0" b="571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302560" cy="2223505"/>
                    </a:xfrm>
                    <a:prstGeom prst="rect">
                      <a:avLst/>
                    </a:prstGeom>
                    <a:noFill/>
                    <a:ln>
                      <a:noFill/>
                    </a:ln>
                  </pic:spPr>
                </pic:pic>
              </a:graphicData>
            </a:graphic>
          </wp:inline>
        </w:drawing>
      </w:r>
    </w:p>
    <w:p w:rsidR="001222D2" w:rsidRDefault="001222D2" w:rsidP="001222D2">
      <w:pPr>
        <w:ind w:firstLine="426"/>
        <w:jc w:val="center"/>
        <w:rPr>
          <w:sz w:val="18"/>
          <w:szCs w:val="18"/>
        </w:rPr>
      </w:pPr>
      <w:r>
        <w:rPr>
          <w:sz w:val="18"/>
          <w:szCs w:val="18"/>
        </w:rPr>
        <w:t>Рис. 4.3. Технологическая схема устройства вибротрамбованных свай:</w:t>
      </w:r>
    </w:p>
    <w:p w:rsidR="001222D2" w:rsidRDefault="001222D2" w:rsidP="001222D2">
      <w:pPr>
        <w:ind w:firstLine="426"/>
        <w:jc w:val="center"/>
        <w:rPr>
          <w:sz w:val="16"/>
          <w:szCs w:val="16"/>
        </w:rPr>
      </w:pPr>
      <w:r>
        <w:rPr>
          <w:sz w:val="16"/>
          <w:szCs w:val="16"/>
        </w:rPr>
        <w:t xml:space="preserve">а – образование скважины; б – укладка первой порции бетонной смеси; </w:t>
      </w:r>
      <w:r>
        <w:rPr>
          <w:sz w:val="16"/>
          <w:szCs w:val="16"/>
        </w:rPr>
        <w:br/>
        <w:t xml:space="preserve">в – уплотнение бетонной смеси трамбующей штангой, жестко соединенной с вибропогружателем; г – укладка и уплотнение последующих слоев бетонной смеси; </w:t>
      </w:r>
      <w:r>
        <w:rPr>
          <w:sz w:val="16"/>
          <w:szCs w:val="16"/>
        </w:rPr>
        <w:br/>
        <w:t>д – извлечение обсадной трубы и установка арматурного каркаса в голове сваи</w:t>
      </w:r>
    </w:p>
    <w:p w:rsidR="00A2429B" w:rsidRDefault="00A2429B" w:rsidP="001222D2">
      <w:pPr>
        <w:pStyle w:val="af4"/>
        <w:ind w:firstLine="425"/>
        <w:jc w:val="both"/>
        <w:rPr>
          <w:rFonts w:ascii="Times New Roman" w:hAnsi="Times New Roman"/>
        </w:rPr>
      </w:pPr>
    </w:p>
    <w:p w:rsidR="00575E5E" w:rsidRDefault="009367D8" w:rsidP="001222D2">
      <w:pPr>
        <w:pStyle w:val="af4"/>
        <w:ind w:firstLine="425"/>
        <w:jc w:val="both"/>
        <w:rPr>
          <w:rFonts w:ascii="Times New Roman" w:hAnsi="Times New Roman"/>
        </w:rPr>
      </w:pPr>
      <w:r w:rsidRPr="00575E5E">
        <w:rPr>
          <w:rFonts w:ascii="Times New Roman" w:hAnsi="Times New Roman"/>
        </w:rPr>
        <w:t xml:space="preserve">В грунт с помощью вибропогружателя, подвешенного к </w:t>
      </w:r>
      <w:r w:rsidR="00575E5E">
        <w:rPr>
          <w:rFonts w:ascii="Times New Roman" w:hAnsi="Times New Roman"/>
        </w:rPr>
        <w:t>крану-</w:t>
      </w:r>
      <w:r w:rsidRPr="00575E5E">
        <w:rPr>
          <w:rFonts w:ascii="Times New Roman" w:hAnsi="Times New Roman"/>
        </w:rPr>
        <w:t>экскаватору, погружают стальную обсадную трубу, имеющую на ко</w:t>
      </w:r>
      <w:r w:rsidRPr="00575E5E">
        <w:rPr>
          <w:rFonts w:ascii="Times New Roman" w:hAnsi="Times New Roman"/>
        </w:rPr>
        <w:t>н</w:t>
      </w:r>
      <w:r w:rsidRPr="00575E5E">
        <w:rPr>
          <w:rFonts w:ascii="Times New Roman" w:hAnsi="Times New Roman"/>
        </w:rPr>
        <w:t>це съемный железобетонный башмак.</w:t>
      </w:r>
      <w:r w:rsidR="00575E5E" w:rsidRPr="00575E5E">
        <w:rPr>
          <w:rFonts w:ascii="Times New Roman" w:hAnsi="Times New Roman"/>
        </w:rPr>
        <w:t xml:space="preserve"> </w:t>
      </w:r>
      <w:r w:rsidR="00575E5E">
        <w:rPr>
          <w:rFonts w:ascii="Times New Roman" w:hAnsi="Times New Roman"/>
        </w:rPr>
        <w:t>П</w:t>
      </w:r>
      <w:r w:rsidR="00575E5E" w:rsidRPr="00575E5E">
        <w:rPr>
          <w:rFonts w:ascii="Times New Roman" w:hAnsi="Times New Roman"/>
        </w:rPr>
        <w:t xml:space="preserve">осле погружения до проектной </w:t>
      </w:r>
      <w:r w:rsidR="00575E5E" w:rsidRPr="00575E5E">
        <w:rPr>
          <w:rFonts w:ascii="Times New Roman" w:hAnsi="Times New Roman"/>
        </w:rPr>
        <w:lastRenderedPageBreak/>
        <w:t>отметки, вибропогружатель снимают и трубу заполняют на 0,8-1,0 м бетонной смесью</w:t>
      </w:r>
      <w:r w:rsidR="00575E5E">
        <w:rPr>
          <w:rFonts w:ascii="Times New Roman" w:hAnsi="Times New Roman"/>
        </w:rPr>
        <w:t>. Затем подвешивают к стреле крана-экскаватора трамбующую штангу с вибропогружателем и смесь трамбуют ударами штанги сверху вниз, образуя в грунте уширенную пяту (башмак при этом снимается). Далее обсадную трубу полностью заполняют бето</w:t>
      </w:r>
      <w:r w:rsidR="00575E5E">
        <w:rPr>
          <w:rFonts w:ascii="Times New Roman" w:hAnsi="Times New Roman"/>
        </w:rPr>
        <w:t>н</w:t>
      </w:r>
      <w:r w:rsidR="00575E5E">
        <w:rPr>
          <w:rFonts w:ascii="Times New Roman" w:hAnsi="Times New Roman"/>
        </w:rPr>
        <w:t>ной смесью, устанавливают вибропогружатель и с его помощью и</w:t>
      </w:r>
      <w:r w:rsidR="00575E5E">
        <w:rPr>
          <w:rFonts w:ascii="Times New Roman" w:hAnsi="Times New Roman"/>
        </w:rPr>
        <w:t>з</w:t>
      </w:r>
      <w:r w:rsidR="00575E5E">
        <w:rPr>
          <w:rFonts w:ascii="Times New Roman" w:hAnsi="Times New Roman"/>
        </w:rPr>
        <w:t xml:space="preserve">влекают обсадную трубу краном-экскаватором. </w:t>
      </w:r>
      <w:r w:rsidR="00C94EB8">
        <w:rPr>
          <w:rFonts w:ascii="Times New Roman" w:hAnsi="Times New Roman"/>
        </w:rPr>
        <w:t xml:space="preserve">В процессе </w:t>
      </w:r>
      <w:r w:rsidR="00575E5E">
        <w:rPr>
          <w:rFonts w:ascii="Times New Roman" w:hAnsi="Times New Roman"/>
        </w:rPr>
        <w:t>извлечени</w:t>
      </w:r>
      <w:r w:rsidR="00C94EB8">
        <w:rPr>
          <w:rFonts w:ascii="Times New Roman" w:hAnsi="Times New Roman"/>
        </w:rPr>
        <w:t>я</w:t>
      </w:r>
      <w:r w:rsidR="00575E5E">
        <w:rPr>
          <w:rFonts w:ascii="Times New Roman" w:hAnsi="Times New Roman"/>
        </w:rPr>
        <w:t xml:space="preserve"> обсадной трубы </w:t>
      </w:r>
      <w:r w:rsidR="00C94EB8">
        <w:rPr>
          <w:rFonts w:ascii="Times New Roman" w:hAnsi="Times New Roman"/>
        </w:rPr>
        <w:t>бетонная смесь под действием вибрационных возде</w:t>
      </w:r>
      <w:r w:rsidR="00C94EB8">
        <w:rPr>
          <w:rFonts w:ascii="Times New Roman" w:hAnsi="Times New Roman"/>
        </w:rPr>
        <w:t>й</w:t>
      </w:r>
      <w:r w:rsidR="00C94EB8">
        <w:rPr>
          <w:rFonts w:ascii="Times New Roman" w:hAnsi="Times New Roman"/>
        </w:rPr>
        <w:t xml:space="preserve">ствий хорошо </w:t>
      </w:r>
      <w:r w:rsidR="00575E5E">
        <w:rPr>
          <w:rFonts w:ascii="Times New Roman" w:hAnsi="Times New Roman"/>
        </w:rPr>
        <w:t>уплотня</w:t>
      </w:r>
      <w:r w:rsidR="00C94EB8">
        <w:rPr>
          <w:rFonts w:ascii="Times New Roman" w:hAnsi="Times New Roman"/>
        </w:rPr>
        <w:t>ется</w:t>
      </w:r>
      <w:r w:rsidR="00575E5E">
        <w:rPr>
          <w:rFonts w:ascii="Times New Roman" w:hAnsi="Times New Roman"/>
        </w:rPr>
        <w:t xml:space="preserve">. </w:t>
      </w:r>
      <w:r w:rsidR="00C94EB8">
        <w:rPr>
          <w:rFonts w:ascii="Times New Roman" w:hAnsi="Times New Roman"/>
        </w:rPr>
        <w:t xml:space="preserve">На завершающем этапе работ </w:t>
      </w:r>
      <w:r w:rsidR="00575E5E">
        <w:rPr>
          <w:rFonts w:ascii="Times New Roman" w:hAnsi="Times New Roman"/>
        </w:rPr>
        <w:t>устанавл</w:t>
      </w:r>
      <w:r w:rsidR="00575E5E">
        <w:rPr>
          <w:rFonts w:ascii="Times New Roman" w:hAnsi="Times New Roman"/>
        </w:rPr>
        <w:t>и</w:t>
      </w:r>
      <w:r w:rsidR="00575E5E">
        <w:rPr>
          <w:rFonts w:ascii="Times New Roman" w:hAnsi="Times New Roman"/>
        </w:rPr>
        <w:t>вают арматуру только в</w:t>
      </w:r>
      <w:r w:rsidR="00C94EB8">
        <w:rPr>
          <w:rFonts w:ascii="Times New Roman" w:hAnsi="Times New Roman"/>
        </w:rPr>
        <w:t xml:space="preserve"> голове </w:t>
      </w:r>
      <w:r w:rsidR="00575E5E">
        <w:rPr>
          <w:rFonts w:ascii="Times New Roman" w:hAnsi="Times New Roman"/>
        </w:rPr>
        <w:t xml:space="preserve">сваи для </w:t>
      </w:r>
      <w:r w:rsidR="00C94EB8">
        <w:rPr>
          <w:rFonts w:ascii="Times New Roman" w:hAnsi="Times New Roman"/>
        </w:rPr>
        <w:t xml:space="preserve">её </w:t>
      </w:r>
      <w:r w:rsidR="00575E5E">
        <w:rPr>
          <w:rFonts w:ascii="Times New Roman" w:hAnsi="Times New Roman"/>
        </w:rPr>
        <w:t>связи с железобетонным ростверком.</w:t>
      </w:r>
    </w:p>
    <w:p w:rsidR="00C94EB8" w:rsidRPr="00457329" w:rsidRDefault="00936A7E" w:rsidP="001222D2">
      <w:pPr>
        <w:pStyle w:val="af4"/>
        <w:ind w:firstLine="425"/>
        <w:jc w:val="both"/>
        <w:rPr>
          <w:rFonts w:ascii="Times New Roman" w:hAnsi="Times New Roman"/>
        </w:rPr>
      </w:pPr>
      <w:r w:rsidRPr="00C94EB8">
        <w:rPr>
          <w:rFonts w:ascii="Times New Roman" w:hAnsi="Times New Roman"/>
          <w:b/>
          <w:i/>
        </w:rPr>
        <w:t>Песчаные и грунтобетонные сваи</w:t>
      </w:r>
      <w:r w:rsidRPr="00C94EB8">
        <w:rPr>
          <w:rFonts w:ascii="Times New Roman" w:hAnsi="Times New Roman"/>
        </w:rPr>
        <w:t>. Данные сва</w:t>
      </w:r>
      <w:r w:rsidR="00C94EB8" w:rsidRPr="00C94EB8">
        <w:rPr>
          <w:rFonts w:ascii="Times New Roman" w:hAnsi="Times New Roman"/>
        </w:rPr>
        <w:t>и</w:t>
      </w:r>
      <w:r w:rsidRPr="00C94EB8">
        <w:rPr>
          <w:rFonts w:ascii="Times New Roman" w:hAnsi="Times New Roman"/>
        </w:rPr>
        <w:t xml:space="preserve"> применяют для уплотнения слабых грунтов</w:t>
      </w:r>
      <w:r w:rsidR="00C94EB8" w:rsidRPr="00C94EB8">
        <w:rPr>
          <w:rFonts w:ascii="Times New Roman" w:hAnsi="Times New Roman"/>
        </w:rPr>
        <w:t xml:space="preserve"> </w:t>
      </w:r>
      <w:r w:rsidR="00C94EB8">
        <w:rPr>
          <w:rFonts w:ascii="Times New Roman" w:hAnsi="Times New Roman"/>
        </w:rPr>
        <w:t xml:space="preserve">и </w:t>
      </w:r>
      <w:r w:rsidR="00C94EB8" w:rsidRPr="00C94EB8">
        <w:rPr>
          <w:rFonts w:ascii="Times New Roman" w:hAnsi="Times New Roman"/>
        </w:rPr>
        <w:t xml:space="preserve">для </w:t>
      </w:r>
      <w:r w:rsidR="00C94EB8">
        <w:rPr>
          <w:rFonts w:ascii="Times New Roman" w:hAnsi="Times New Roman"/>
        </w:rPr>
        <w:t xml:space="preserve">строительства </w:t>
      </w:r>
      <w:r w:rsidR="00C94EB8" w:rsidRPr="00C94EB8">
        <w:rPr>
          <w:rFonts w:ascii="Times New Roman" w:hAnsi="Times New Roman"/>
        </w:rPr>
        <w:t>объектов с незнач</w:t>
      </w:r>
      <w:r w:rsidR="00C94EB8" w:rsidRPr="00C94EB8">
        <w:rPr>
          <w:rFonts w:ascii="Times New Roman" w:hAnsi="Times New Roman"/>
        </w:rPr>
        <w:t>и</w:t>
      </w:r>
      <w:r w:rsidR="00C94EB8" w:rsidRPr="00C94EB8">
        <w:rPr>
          <w:rFonts w:ascii="Times New Roman" w:hAnsi="Times New Roman"/>
        </w:rPr>
        <w:t>тельными нагрузками</w:t>
      </w:r>
      <w:r w:rsidRPr="00C94EB8">
        <w:rPr>
          <w:rFonts w:ascii="Times New Roman" w:hAnsi="Times New Roman"/>
        </w:rPr>
        <w:t xml:space="preserve">. </w:t>
      </w:r>
      <w:r w:rsidR="00FB71E4">
        <w:rPr>
          <w:rFonts w:ascii="Times New Roman" w:hAnsi="Times New Roman"/>
        </w:rPr>
        <w:t xml:space="preserve">Для устройства </w:t>
      </w:r>
      <w:r w:rsidR="00FB71E4" w:rsidRPr="00FB71E4">
        <w:rPr>
          <w:rFonts w:ascii="Times New Roman" w:hAnsi="Times New Roman"/>
          <w:b/>
          <w:i/>
        </w:rPr>
        <w:t>песчаных свай</w:t>
      </w:r>
      <w:r w:rsidR="00FB71E4">
        <w:rPr>
          <w:rFonts w:ascii="Times New Roman" w:hAnsi="Times New Roman"/>
        </w:rPr>
        <w:t xml:space="preserve"> </w:t>
      </w:r>
      <w:r w:rsidRPr="00C94EB8">
        <w:rPr>
          <w:rFonts w:ascii="Times New Roman" w:hAnsi="Times New Roman"/>
        </w:rPr>
        <w:t>используют специальные приспособления в виде стальной обсадной трубы с кон</w:t>
      </w:r>
      <w:r w:rsidRPr="00C94EB8">
        <w:rPr>
          <w:rFonts w:ascii="Times New Roman" w:hAnsi="Times New Roman"/>
        </w:rPr>
        <w:t>и</w:t>
      </w:r>
      <w:r w:rsidRPr="00C94EB8">
        <w:rPr>
          <w:rFonts w:ascii="Times New Roman" w:hAnsi="Times New Roman"/>
        </w:rPr>
        <w:t>ческим четырехлопастным раскрывающимся наконечником. Трубу заполняют песком (грунтом) и с помощью вибропогружателя погр</w:t>
      </w:r>
      <w:r w:rsidRPr="00C94EB8">
        <w:rPr>
          <w:rFonts w:ascii="Times New Roman" w:hAnsi="Times New Roman"/>
        </w:rPr>
        <w:t>у</w:t>
      </w:r>
      <w:r w:rsidRPr="00C94EB8">
        <w:rPr>
          <w:rFonts w:ascii="Times New Roman" w:hAnsi="Times New Roman"/>
        </w:rPr>
        <w:t xml:space="preserve">жают на проектную глубину. </w:t>
      </w:r>
      <w:r w:rsidR="00C94EB8" w:rsidRPr="00457329">
        <w:rPr>
          <w:rFonts w:ascii="Times New Roman" w:hAnsi="Times New Roman"/>
        </w:rPr>
        <w:t xml:space="preserve">Затем трубу </w:t>
      </w:r>
      <w:r w:rsidR="00FB71E4">
        <w:rPr>
          <w:rFonts w:ascii="Times New Roman" w:hAnsi="Times New Roman"/>
        </w:rPr>
        <w:t xml:space="preserve">начинают </w:t>
      </w:r>
      <w:r w:rsidR="00C94EB8" w:rsidRPr="00457329">
        <w:rPr>
          <w:rFonts w:ascii="Times New Roman" w:hAnsi="Times New Roman"/>
        </w:rPr>
        <w:t>поднимат</w:t>
      </w:r>
      <w:r w:rsidR="00FB71E4">
        <w:rPr>
          <w:rFonts w:ascii="Times New Roman" w:hAnsi="Times New Roman"/>
        </w:rPr>
        <w:t>ь.</w:t>
      </w:r>
      <w:r w:rsidR="00C94EB8" w:rsidRPr="00457329">
        <w:rPr>
          <w:rFonts w:ascii="Times New Roman" w:hAnsi="Times New Roman"/>
        </w:rPr>
        <w:t xml:space="preserve"> </w:t>
      </w:r>
      <w:r w:rsidR="00FB71E4">
        <w:rPr>
          <w:rFonts w:ascii="Times New Roman" w:hAnsi="Times New Roman"/>
        </w:rPr>
        <w:t>Л</w:t>
      </w:r>
      <w:r w:rsidR="00C94EB8" w:rsidRPr="00457329">
        <w:rPr>
          <w:rFonts w:ascii="Times New Roman" w:hAnsi="Times New Roman"/>
        </w:rPr>
        <w:t>оп</w:t>
      </w:r>
      <w:r w:rsidR="00C94EB8" w:rsidRPr="00457329">
        <w:rPr>
          <w:rFonts w:ascii="Times New Roman" w:hAnsi="Times New Roman"/>
        </w:rPr>
        <w:t>а</w:t>
      </w:r>
      <w:r w:rsidR="00C94EB8" w:rsidRPr="00457329">
        <w:rPr>
          <w:rFonts w:ascii="Times New Roman" w:hAnsi="Times New Roman"/>
        </w:rPr>
        <w:t xml:space="preserve">сти </w:t>
      </w:r>
      <w:r w:rsidR="00FB71E4">
        <w:rPr>
          <w:rFonts w:ascii="Times New Roman" w:hAnsi="Times New Roman"/>
        </w:rPr>
        <w:t xml:space="preserve">наконечника при этом </w:t>
      </w:r>
      <w:r w:rsidR="00C94EB8" w:rsidRPr="00457329">
        <w:rPr>
          <w:rFonts w:ascii="Times New Roman" w:hAnsi="Times New Roman"/>
        </w:rPr>
        <w:t xml:space="preserve">открываются, и песок заполняет скважину. </w:t>
      </w:r>
      <w:r w:rsidR="00FB71E4">
        <w:rPr>
          <w:rFonts w:ascii="Times New Roman" w:hAnsi="Times New Roman"/>
        </w:rPr>
        <w:t>В процессе подъема обсадной трубы с работающим вибропогружат</w:t>
      </w:r>
      <w:r w:rsidR="00FB71E4">
        <w:rPr>
          <w:rFonts w:ascii="Times New Roman" w:hAnsi="Times New Roman"/>
        </w:rPr>
        <w:t>е</w:t>
      </w:r>
      <w:r w:rsidR="00FB71E4">
        <w:rPr>
          <w:rFonts w:ascii="Times New Roman" w:hAnsi="Times New Roman"/>
        </w:rPr>
        <w:t>лем п</w:t>
      </w:r>
      <w:r w:rsidR="00C94EB8" w:rsidRPr="00457329">
        <w:rPr>
          <w:rFonts w:ascii="Times New Roman" w:hAnsi="Times New Roman"/>
        </w:rPr>
        <w:t>есок уплотняется</w:t>
      </w:r>
      <w:r w:rsidR="00FB71E4">
        <w:rPr>
          <w:rFonts w:ascii="Times New Roman" w:hAnsi="Times New Roman"/>
        </w:rPr>
        <w:t>.</w:t>
      </w:r>
      <w:r w:rsidR="00C94EB8" w:rsidRPr="00457329">
        <w:rPr>
          <w:rFonts w:ascii="Times New Roman" w:hAnsi="Times New Roman"/>
        </w:rPr>
        <w:t xml:space="preserve"> </w:t>
      </w:r>
    </w:p>
    <w:p w:rsidR="00FB71E4" w:rsidRDefault="00FB71E4" w:rsidP="001222D2">
      <w:pPr>
        <w:suppressAutoHyphens w:val="0"/>
        <w:autoSpaceDE w:val="0"/>
        <w:autoSpaceDN w:val="0"/>
        <w:adjustRightInd w:val="0"/>
        <w:ind w:firstLine="425"/>
        <w:jc w:val="both"/>
        <w:rPr>
          <w:sz w:val="20"/>
          <w:szCs w:val="20"/>
        </w:rPr>
      </w:pPr>
      <w:r w:rsidRPr="00FB71E4">
        <w:rPr>
          <w:b/>
          <w:i/>
          <w:sz w:val="20"/>
          <w:szCs w:val="20"/>
        </w:rPr>
        <w:t>Грунтобетонные сваи</w:t>
      </w:r>
      <w:r w:rsidRPr="00FB71E4">
        <w:rPr>
          <w:sz w:val="20"/>
          <w:szCs w:val="20"/>
        </w:rPr>
        <w:t xml:space="preserve"> </w:t>
      </w:r>
      <w:r>
        <w:rPr>
          <w:sz w:val="20"/>
          <w:szCs w:val="20"/>
        </w:rPr>
        <w:t>и</w:t>
      </w:r>
      <w:r w:rsidRPr="00FB71E4">
        <w:rPr>
          <w:sz w:val="20"/>
          <w:szCs w:val="20"/>
        </w:rPr>
        <w:t>зготавливают с помощью пустотелой буровой штанги, имеющей на конце смесительный бур с перемешив</w:t>
      </w:r>
      <w:r w:rsidRPr="00FB71E4">
        <w:rPr>
          <w:sz w:val="20"/>
          <w:szCs w:val="20"/>
        </w:rPr>
        <w:t>а</w:t>
      </w:r>
      <w:r w:rsidRPr="00FB71E4">
        <w:rPr>
          <w:sz w:val="20"/>
          <w:szCs w:val="20"/>
        </w:rPr>
        <w:t>ющими лопастями. Цементный раствор через штанг</w:t>
      </w:r>
      <w:r>
        <w:rPr>
          <w:sz w:val="20"/>
          <w:szCs w:val="20"/>
        </w:rPr>
        <w:t>у</w:t>
      </w:r>
      <w:r w:rsidRPr="00FB71E4">
        <w:rPr>
          <w:sz w:val="20"/>
          <w:szCs w:val="20"/>
        </w:rPr>
        <w:t xml:space="preserve"> нагнетают ра</w:t>
      </w:r>
      <w:r w:rsidRPr="00FB71E4">
        <w:rPr>
          <w:sz w:val="20"/>
          <w:szCs w:val="20"/>
        </w:rPr>
        <w:t>с</w:t>
      </w:r>
      <w:r w:rsidRPr="00FB71E4">
        <w:rPr>
          <w:sz w:val="20"/>
          <w:szCs w:val="20"/>
        </w:rPr>
        <w:t>творонасосом (водоцементная суспензия). Смесительный бур попер</w:t>
      </w:r>
      <w:r w:rsidRPr="00FB71E4">
        <w:rPr>
          <w:sz w:val="20"/>
          <w:szCs w:val="20"/>
        </w:rPr>
        <w:t>е</w:t>
      </w:r>
      <w:r w:rsidRPr="00FB71E4">
        <w:rPr>
          <w:sz w:val="20"/>
          <w:szCs w:val="20"/>
        </w:rPr>
        <w:t xml:space="preserve">менно меняет направление движения, уплотняет и перемешивает </w:t>
      </w:r>
      <w:r>
        <w:rPr>
          <w:sz w:val="20"/>
          <w:szCs w:val="20"/>
        </w:rPr>
        <w:t>грунт –</w:t>
      </w:r>
      <w:r w:rsidRPr="00FB71E4">
        <w:rPr>
          <w:sz w:val="20"/>
          <w:szCs w:val="20"/>
        </w:rPr>
        <w:t xml:space="preserve"> получается грунтобетонная свая на месте</w:t>
      </w:r>
      <w:r>
        <w:rPr>
          <w:sz w:val="20"/>
          <w:szCs w:val="20"/>
        </w:rPr>
        <w:t>,</w:t>
      </w:r>
      <w:r w:rsidRPr="00FB71E4">
        <w:rPr>
          <w:sz w:val="20"/>
          <w:szCs w:val="20"/>
        </w:rPr>
        <w:t xml:space="preserve"> без выемки грунта.</w:t>
      </w:r>
    </w:p>
    <w:p w:rsidR="00936A7E" w:rsidRDefault="00936A7E" w:rsidP="00936A7E">
      <w:pPr>
        <w:autoSpaceDE w:val="0"/>
        <w:autoSpaceDN w:val="0"/>
        <w:adjustRightInd w:val="0"/>
        <w:ind w:firstLine="426"/>
        <w:jc w:val="both"/>
        <w:rPr>
          <w:sz w:val="20"/>
        </w:rPr>
      </w:pPr>
    </w:p>
    <w:p w:rsidR="00936A7E" w:rsidRPr="00B53F2D" w:rsidRDefault="00936A7E" w:rsidP="00936A7E">
      <w:pPr>
        <w:autoSpaceDE w:val="0"/>
        <w:autoSpaceDN w:val="0"/>
        <w:adjustRightInd w:val="0"/>
        <w:ind w:firstLine="426"/>
        <w:jc w:val="both"/>
        <w:rPr>
          <w:spacing w:val="-4"/>
          <w:sz w:val="20"/>
        </w:rPr>
      </w:pPr>
      <w:r w:rsidRPr="00B53F2D">
        <w:rPr>
          <w:b/>
          <w:spacing w:val="-4"/>
          <w:sz w:val="20"/>
        </w:rPr>
        <w:t>Литература:</w:t>
      </w:r>
      <w:r w:rsidRPr="00B53F2D">
        <w:rPr>
          <w:spacing w:val="-4"/>
          <w:sz w:val="20"/>
        </w:rPr>
        <w:t xml:space="preserve"> [1,</w:t>
      </w:r>
      <w:r w:rsidR="00FB71E4" w:rsidRPr="00B53F2D">
        <w:rPr>
          <w:spacing w:val="-4"/>
          <w:sz w:val="20"/>
        </w:rPr>
        <w:t xml:space="preserve"> </w:t>
      </w:r>
      <w:r w:rsidRPr="00B53F2D">
        <w:rPr>
          <w:spacing w:val="-4"/>
          <w:sz w:val="20"/>
          <w:lang w:val="en-US"/>
        </w:rPr>
        <w:t>c</w:t>
      </w:r>
      <w:r w:rsidRPr="00B53F2D">
        <w:rPr>
          <w:spacing w:val="-4"/>
          <w:sz w:val="20"/>
        </w:rPr>
        <w:t>.</w:t>
      </w:r>
      <w:r w:rsidR="00FB71E4" w:rsidRPr="00B53F2D">
        <w:rPr>
          <w:spacing w:val="-4"/>
          <w:sz w:val="20"/>
        </w:rPr>
        <w:t xml:space="preserve"> </w:t>
      </w:r>
      <w:r w:rsidRPr="00B53F2D">
        <w:rPr>
          <w:spacing w:val="-4"/>
          <w:sz w:val="20"/>
        </w:rPr>
        <w:t>116-139; 2,</w:t>
      </w:r>
      <w:r w:rsidR="00FB71E4" w:rsidRPr="00B53F2D">
        <w:rPr>
          <w:spacing w:val="-4"/>
          <w:sz w:val="20"/>
        </w:rPr>
        <w:t xml:space="preserve"> </w:t>
      </w:r>
      <w:r w:rsidRPr="00B53F2D">
        <w:rPr>
          <w:spacing w:val="-4"/>
          <w:sz w:val="20"/>
        </w:rPr>
        <w:t>с.</w:t>
      </w:r>
      <w:r w:rsidR="00FB71E4" w:rsidRPr="00B53F2D">
        <w:rPr>
          <w:spacing w:val="-4"/>
          <w:sz w:val="20"/>
        </w:rPr>
        <w:t xml:space="preserve"> </w:t>
      </w:r>
      <w:r w:rsidRPr="00B53F2D">
        <w:rPr>
          <w:spacing w:val="-4"/>
          <w:sz w:val="20"/>
        </w:rPr>
        <w:t>180-221; 3,</w:t>
      </w:r>
      <w:r w:rsidR="00FB71E4" w:rsidRPr="00B53F2D">
        <w:rPr>
          <w:spacing w:val="-4"/>
          <w:sz w:val="20"/>
        </w:rPr>
        <w:t xml:space="preserve"> </w:t>
      </w:r>
      <w:r w:rsidRPr="00B53F2D">
        <w:rPr>
          <w:spacing w:val="-4"/>
          <w:sz w:val="20"/>
        </w:rPr>
        <w:t>с.</w:t>
      </w:r>
      <w:r w:rsidR="00FB71E4" w:rsidRPr="00B53F2D">
        <w:rPr>
          <w:spacing w:val="-4"/>
          <w:sz w:val="20"/>
        </w:rPr>
        <w:t xml:space="preserve"> </w:t>
      </w:r>
      <w:r w:rsidRPr="00B53F2D">
        <w:rPr>
          <w:spacing w:val="-4"/>
          <w:sz w:val="20"/>
        </w:rPr>
        <w:t>99-116; 4,</w:t>
      </w:r>
      <w:r w:rsidR="00FB71E4" w:rsidRPr="00B53F2D">
        <w:rPr>
          <w:spacing w:val="-4"/>
          <w:sz w:val="20"/>
        </w:rPr>
        <w:t xml:space="preserve"> </w:t>
      </w:r>
      <w:r w:rsidRPr="00B53F2D">
        <w:rPr>
          <w:spacing w:val="-4"/>
          <w:sz w:val="20"/>
        </w:rPr>
        <w:t>с.</w:t>
      </w:r>
      <w:r w:rsidR="00FB71E4" w:rsidRPr="00B53F2D">
        <w:rPr>
          <w:spacing w:val="-4"/>
          <w:sz w:val="20"/>
        </w:rPr>
        <w:t xml:space="preserve"> </w:t>
      </w:r>
      <w:r w:rsidRPr="00B53F2D">
        <w:rPr>
          <w:spacing w:val="-4"/>
          <w:sz w:val="20"/>
        </w:rPr>
        <w:t>52-62; 12]</w:t>
      </w:r>
      <w:r w:rsidR="00FB71E4" w:rsidRPr="00B53F2D">
        <w:rPr>
          <w:spacing w:val="-4"/>
          <w:sz w:val="20"/>
        </w:rPr>
        <w:t>.</w:t>
      </w:r>
    </w:p>
    <w:p w:rsidR="00936A7E" w:rsidRDefault="00936A7E" w:rsidP="00936A7E">
      <w:pPr>
        <w:autoSpaceDE w:val="0"/>
        <w:autoSpaceDN w:val="0"/>
        <w:adjustRightInd w:val="0"/>
        <w:jc w:val="both"/>
        <w:rPr>
          <w:b/>
          <w:sz w:val="20"/>
        </w:rPr>
      </w:pPr>
    </w:p>
    <w:p w:rsidR="00936A7E" w:rsidRDefault="00936A7E" w:rsidP="00936A7E">
      <w:pPr>
        <w:autoSpaceDE w:val="0"/>
        <w:autoSpaceDN w:val="0"/>
        <w:adjustRightInd w:val="0"/>
        <w:ind w:firstLine="426"/>
        <w:jc w:val="both"/>
        <w:rPr>
          <w:b/>
          <w:sz w:val="20"/>
        </w:rPr>
      </w:pPr>
      <w:r>
        <w:rPr>
          <w:b/>
          <w:sz w:val="20"/>
        </w:rPr>
        <w:t>Контрольные вопросы</w:t>
      </w:r>
    </w:p>
    <w:p w:rsidR="00936A7E" w:rsidRDefault="00936A7E" w:rsidP="00FB71E4">
      <w:pPr>
        <w:autoSpaceDE w:val="0"/>
        <w:autoSpaceDN w:val="0"/>
        <w:adjustRightInd w:val="0"/>
        <w:ind w:firstLine="426"/>
        <w:jc w:val="both"/>
        <w:rPr>
          <w:sz w:val="20"/>
        </w:rPr>
      </w:pPr>
      <w:r>
        <w:rPr>
          <w:sz w:val="20"/>
        </w:rPr>
        <w:t>1. Назначение, виды и состав свайных работ.</w:t>
      </w:r>
    </w:p>
    <w:p w:rsidR="00936A7E" w:rsidRDefault="00936A7E" w:rsidP="00FB71E4">
      <w:pPr>
        <w:autoSpaceDE w:val="0"/>
        <w:autoSpaceDN w:val="0"/>
        <w:adjustRightInd w:val="0"/>
        <w:ind w:firstLine="426"/>
        <w:jc w:val="both"/>
        <w:rPr>
          <w:sz w:val="20"/>
        </w:rPr>
      </w:pPr>
      <w:r>
        <w:rPr>
          <w:sz w:val="20"/>
        </w:rPr>
        <w:t>2. Мероприятия по подготовке к производству свайных работ.</w:t>
      </w:r>
    </w:p>
    <w:p w:rsidR="00936A7E" w:rsidRDefault="00936A7E" w:rsidP="00FB71E4">
      <w:pPr>
        <w:autoSpaceDE w:val="0"/>
        <w:autoSpaceDN w:val="0"/>
        <w:adjustRightInd w:val="0"/>
        <w:ind w:firstLine="426"/>
        <w:jc w:val="both"/>
        <w:rPr>
          <w:sz w:val="20"/>
        </w:rPr>
      </w:pPr>
      <w:r>
        <w:rPr>
          <w:sz w:val="20"/>
        </w:rPr>
        <w:t>3. Методы и средства погружения заранее подготовленных свай и шпунтов.</w:t>
      </w:r>
    </w:p>
    <w:p w:rsidR="00936A7E" w:rsidRDefault="00936A7E" w:rsidP="00FB71E4">
      <w:pPr>
        <w:autoSpaceDE w:val="0"/>
        <w:autoSpaceDN w:val="0"/>
        <w:adjustRightInd w:val="0"/>
        <w:ind w:firstLine="426"/>
        <w:jc w:val="both"/>
        <w:rPr>
          <w:sz w:val="20"/>
        </w:rPr>
      </w:pPr>
      <w:r>
        <w:rPr>
          <w:sz w:val="20"/>
        </w:rPr>
        <w:t>4. Виды и способы устройства набивных свай.</w:t>
      </w:r>
    </w:p>
    <w:p w:rsidR="001222D2" w:rsidRDefault="001222D2" w:rsidP="00936A7E">
      <w:pPr>
        <w:autoSpaceDE w:val="0"/>
        <w:autoSpaceDN w:val="0"/>
        <w:adjustRightInd w:val="0"/>
        <w:ind w:firstLine="426"/>
        <w:rPr>
          <w:b/>
          <w:sz w:val="20"/>
        </w:rPr>
      </w:pPr>
    </w:p>
    <w:p w:rsidR="00936A7E" w:rsidRDefault="00936A7E" w:rsidP="00936A7E">
      <w:pPr>
        <w:autoSpaceDE w:val="0"/>
        <w:autoSpaceDN w:val="0"/>
        <w:adjustRightInd w:val="0"/>
        <w:ind w:firstLine="426"/>
        <w:rPr>
          <w:b/>
          <w:sz w:val="20"/>
        </w:rPr>
      </w:pPr>
      <w:r>
        <w:rPr>
          <w:b/>
          <w:sz w:val="20"/>
        </w:rPr>
        <w:t>Задания и тесты</w:t>
      </w:r>
    </w:p>
    <w:p w:rsidR="00936A7E" w:rsidRDefault="00936A7E" w:rsidP="001222D2">
      <w:pPr>
        <w:suppressAutoHyphens w:val="0"/>
        <w:autoSpaceDE w:val="0"/>
        <w:autoSpaceDN w:val="0"/>
        <w:adjustRightInd w:val="0"/>
        <w:ind w:firstLine="426"/>
        <w:jc w:val="both"/>
        <w:rPr>
          <w:sz w:val="20"/>
        </w:rPr>
      </w:pPr>
      <w:r>
        <w:rPr>
          <w:sz w:val="20"/>
        </w:rPr>
        <w:t>1. Определить заложение откосов при разработке котлована гл</w:t>
      </w:r>
      <w:r>
        <w:rPr>
          <w:sz w:val="20"/>
        </w:rPr>
        <w:t>у</w:t>
      </w:r>
      <w:r>
        <w:rPr>
          <w:sz w:val="20"/>
        </w:rPr>
        <w:t>биной 2,5 м в грунте - суглинке.</w:t>
      </w:r>
    </w:p>
    <w:p w:rsidR="00936A7E" w:rsidRDefault="00936A7E" w:rsidP="001222D2">
      <w:pPr>
        <w:suppressAutoHyphens w:val="0"/>
        <w:autoSpaceDE w:val="0"/>
        <w:autoSpaceDN w:val="0"/>
        <w:adjustRightInd w:val="0"/>
        <w:ind w:firstLine="426"/>
        <w:jc w:val="both"/>
        <w:rPr>
          <w:sz w:val="20"/>
        </w:rPr>
      </w:pPr>
      <w:r>
        <w:rPr>
          <w:sz w:val="20"/>
        </w:rPr>
        <w:lastRenderedPageBreak/>
        <w:t>Решение:</w:t>
      </w:r>
      <w:r w:rsidR="00B53F2D">
        <w:rPr>
          <w:sz w:val="20"/>
        </w:rPr>
        <w:t xml:space="preserve"> </w:t>
      </w:r>
      <w:r>
        <w:rPr>
          <w:sz w:val="20"/>
        </w:rPr>
        <w:t>Используя методику</w:t>
      </w:r>
      <w:r w:rsidR="001222D2">
        <w:rPr>
          <w:sz w:val="20"/>
        </w:rPr>
        <w:t>,</w:t>
      </w:r>
      <w:r>
        <w:rPr>
          <w:sz w:val="20"/>
        </w:rPr>
        <w:t xml:space="preserve"> изложенную в п. 4.2, данные СНиП [15, табл. 1] находим величину заложения откосов котлована</w:t>
      </w:r>
      <w:r w:rsidR="00B53F2D">
        <w:rPr>
          <w:sz w:val="20"/>
        </w:rPr>
        <w:t>:</w:t>
      </w:r>
    </w:p>
    <w:p w:rsidR="00936A7E" w:rsidRDefault="00B53F2D" w:rsidP="001222D2">
      <w:pPr>
        <w:suppressAutoHyphens w:val="0"/>
        <w:autoSpaceDE w:val="0"/>
        <w:autoSpaceDN w:val="0"/>
        <w:adjustRightInd w:val="0"/>
        <w:ind w:firstLine="426"/>
        <w:jc w:val="both"/>
        <w:rPr>
          <w:sz w:val="20"/>
        </w:rPr>
      </w:pPr>
      <w:r>
        <w:rPr>
          <w:position w:val="-10"/>
          <w:sz w:val="20"/>
          <w:szCs w:val="20"/>
        </w:rPr>
        <w:object w:dxaOrig="2120" w:dyaOrig="320">
          <v:shape id="_x0000_i1040" type="#_x0000_t75" style="width:93.15pt;height:13.65pt" o:ole="">
            <v:imagedata r:id="rId60" o:title=""/>
          </v:shape>
          <o:OLEObject Type="Embed" ProgID="Equation.DSMT4" ShapeID="_x0000_i1040" DrawAspect="Content" ObjectID="_1463858767" r:id="rId61"/>
        </w:object>
      </w:r>
    </w:p>
    <w:p w:rsidR="00936A7E" w:rsidRDefault="00936A7E" w:rsidP="001222D2">
      <w:pPr>
        <w:suppressAutoHyphens w:val="0"/>
        <w:autoSpaceDE w:val="0"/>
        <w:autoSpaceDN w:val="0"/>
        <w:adjustRightInd w:val="0"/>
        <w:ind w:firstLine="426"/>
        <w:jc w:val="both"/>
        <w:rPr>
          <w:sz w:val="20"/>
        </w:rPr>
      </w:pPr>
      <w:r>
        <w:rPr>
          <w:sz w:val="20"/>
        </w:rPr>
        <w:t>2. Определить заложение откосов при разработке котлована гл</w:t>
      </w:r>
      <w:r>
        <w:rPr>
          <w:sz w:val="20"/>
        </w:rPr>
        <w:t>у</w:t>
      </w:r>
      <w:r>
        <w:rPr>
          <w:sz w:val="20"/>
        </w:rPr>
        <w:t>биной 2 м и 4 м в грунте - супесь.</w:t>
      </w:r>
    </w:p>
    <w:p w:rsidR="00936A7E" w:rsidRDefault="00936A7E" w:rsidP="001222D2">
      <w:pPr>
        <w:suppressAutoHyphens w:val="0"/>
        <w:autoSpaceDE w:val="0"/>
        <w:autoSpaceDN w:val="0"/>
        <w:adjustRightInd w:val="0"/>
        <w:ind w:firstLine="426"/>
        <w:jc w:val="both"/>
        <w:rPr>
          <w:sz w:val="20"/>
        </w:rPr>
      </w:pPr>
      <w:r>
        <w:rPr>
          <w:sz w:val="20"/>
        </w:rPr>
        <w:t xml:space="preserve">3. Назовите виды забоев при разработке грунта </w:t>
      </w:r>
      <w:r w:rsidR="0017563C">
        <w:rPr>
          <w:sz w:val="20"/>
        </w:rPr>
        <w:t>экскаватором</w:t>
      </w:r>
      <w:r>
        <w:rPr>
          <w:sz w:val="20"/>
        </w:rPr>
        <w:t xml:space="preserve"> прямая лопата.</w:t>
      </w:r>
    </w:p>
    <w:p w:rsidR="00936A7E" w:rsidRDefault="00936A7E" w:rsidP="001222D2">
      <w:pPr>
        <w:suppressAutoHyphens w:val="0"/>
        <w:autoSpaceDE w:val="0"/>
        <w:autoSpaceDN w:val="0"/>
        <w:adjustRightInd w:val="0"/>
        <w:ind w:firstLine="426"/>
        <w:jc w:val="both"/>
        <w:rPr>
          <w:sz w:val="20"/>
        </w:rPr>
      </w:pPr>
      <w:r>
        <w:rPr>
          <w:sz w:val="20"/>
        </w:rPr>
        <w:t>Ответы: прямой, центральный, лобовой, промежуточный, наклон</w:t>
      </w:r>
      <w:r w:rsidR="001222D2">
        <w:rPr>
          <w:sz w:val="20"/>
        </w:rPr>
        <w:t>-</w:t>
      </w:r>
      <w:r>
        <w:rPr>
          <w:sz w:val="20"/>
        </w:rPr>
        <w:t>ный, передний, боковой, задний, верхний, нижний (два ответа верные).</w:t>
      </w:r>
    </w:p>
    <w:p w:rsidR="00936A7E" w:rsidRDefault="00936A7E" w:rsidP="001222D2">
      <w:pPr>
        <w:suppressAutoHyphens w:val="0"/>
        <w:autoSpaceDE w:val="0"/>
        <w:autoSpaceDN w:val="0"/>
        <w:adjustRightInd w:val="0"/>
        <w:ind w:firstLine="426"/>
        <w:rPr>
          <w:sz w:val="20"/>
        </w:rPr>
      </w:pPr>
      <w:r>
        <w:rPr>
          <w:sz w:val="20"/>
        </w:rPr>
        <w:t xml:space="preserve">4. </w:t>
      </w:r>
      <w:r w:rsidR="00B53F2D">
        <w:rPr>
          <w:sz w:val="20"/>
        </w:rPr>
        <w:t>Определите,</w:t>
      </w:r>
      <w:r>
        <w:rPr>
          <w:sz w:val="20"/>
        </w:rPr>
        <w:t xml:space="preserve"> какие из перечисленных видов машин относятся:</w:t>
      </w:r>
    </w:p>
    <w:p w:rsidR="00936A7E" w:rsidRDefault="00B53F2D" w:rsidP="001222D2">
      <w:pPr>
        <w:suppressAutoHyphens w:val="0"/>
        <w:autoSpaceDE w:val="0"/>
        <w:autoSpaceDN w:val="0"/>
        <w:adjustRightInd w:val="0"/>
        <w:ind w:firstLine="426"/>
        <w:rPr>
          <w:sz w:val="20"/>
        </w:rPr>
      </w:pPr>
      <w:r>
        <w:rPr>
          <w:sz w:val="20"/>
        </w:rPr>
        <w:t>а)</w:t>
      </w:r>
      <w:r w:rsidR="00936A7E">
        <w:rPr>
          <w:sz w:val="20"/>
        </w:rPr>
        <w:t xml:space="preserve"> к землеройным; </w:t>
      </w:r>
      <w:r>
        <w:rPr>
          <w:sz w:val="20"/>
        </w:rPr>
        <w:t>б)</w:t>
      </w:r>
      <w:r w:rsidR="00936A7E">
        <w:rPr>
          <w:sz w:val="20"/>
        </w:rPr>
        <w:t xml:space="preserve"> к землеройно-транспортным ?</w:t>
      </w:r>
    </w:p>
    <w:p w:rsidR="00936A7E" w:rsidRDefault="0017563C" w:rsidP="001222D2">
      <w:pPr>
        <w:suppressAutoHyphens w:val="0"/>
        <w:autoSpaceDE w:val="0"/>
        <w:autoSpaceDN w:val="0"/>
        <w:adjustRightInd w:val="0"/>
        <w:ind w:firstLine="426"/>
        <w:jc w:val="both"/>
        <w:rPr>
          <w:sz w:val="20"/>
        </w:rPr>
      </w:pPr>
      <w:r>
        <w:rPr>
          <w:sz w:val="20"/>
        </w:rPr>
        <w:t>Экскаваторы</w:t>
      </w:r>
      <w:r w:rsidR="00936A7E">
        <w:rPr>
          <w:sz w:val="20"/>
        </w:rPr>
        <w:t xml:space="preserve"> одноковшовые (прямая и обратная лопата, драглайн, грейфер), скреперы, бульдозеры, грейдеры, многоковшовые </w:t>
      </w:r>
      <w:r>
        <w:rPr>
          <w:sz w:val="20"/>
        </w:rPr>
        <w:t>экскав</w:t>
      </w:r>
      <w:r>
        <w:rPr>
          <w:sz w:val="20"/>
        </w:rPr>
        <w:t>а</w:t>
      </w:r>
      <w:r>
        <w:rPr>
          <w:sz w:val="20"/>
        </w:rPr>
        <w:t>торы</w:t>
      </w:r>
      <w:r w:rsidR="00936A7E">
        <w:rPr>
          <w:sz w:val="20"/>
        </w:rPr>
        <w:t xml:space="preserve"> (цепные и роторные), фрезерные </w:t>
      </w:r>
      <w:r>
        <w:rPr>
          <w:sz w:val="20"/>
        </w:rPr>
        <w:t>экскаваторы</w:t>
      </w:r>
      <w:r w:rsidR="00936A7E">
        <w:rPr>
          <w:sz w:val="20"/>
        </w:rPr>
        <w:t xml:space="preserve">. </w:t>
      </w:r>
    </w:p>
    <w:p w:rsidR="00936A7E" w:rsidRDefault="00936A7E" w:rsidP="001222D2">
      <w:pPr>
        <w:suppressAutoHyphens w:val="0"/>
        <w:autoSpaceDE w:val="0"/>
        <w:autoSpaceDN w:val="0"/>
        <w:adjustRightInd w:val="0"/>
        <w:ind w:firstLine="426"/>
        <w:jc w:val="both"/>
        <w:rPr>
          <w:sz w:val="20"/>
        </w:rPr>
      </w:pPr>
      <w:r>
        <w:rPr>
          <w:sz w:val="20"/>
        </w:rPr>
        <w:t xml:space="preserve">5. Определить основные ТЭП процесса разрыхления мерзлого грунта </w:t>
      </w:r>
      <w:r w:rsidR="0017563C">
        <w:rPr>
          <w:sz w:val="20"/>
        </w:rPr>
        <w:t>экскаватором</w:t>
      </w:r>
      <w:r>
        <w:rPr>
          <w:sz w:val="20"/>
        </w:rPr>
        <w:t>, оборудованным клин-молотом с заменой наве</w:t>
      </w:r>
      <w:r>
        <w:rPr>
          <w:sz w:val="20"/>
        </w:rPr>
        <w:t>с</w:t>
      </w:r>
      <w:r>
        <w:rPr>
          <w:sz w:val="20"/>
        </w:rPr>
        <w:t>ного оборудования на ковш и обратно.</w:t>
      </w:r>
      <w:r w:rsidR="00B53F2D">
        <w:rPr>
          <w:sz w:val="20"/>
        </w:rPr>
        <w:t xml:space="preserve"> </w:t>
      </w:r>
      <w:r>
        <w:rPr>
          <w:sz w:val="20"/>
        </w:rPr>
        <w:t>Условия: разрыхление 4800 м</w:t>
      </w:r>
      <w:r>
        <w:rPr>
          <w:sz w:val="20"/>
          <w:vertAlign w:val="superscript"/>
        </w:rPr>
        <w:t>3</w:t>
      </w:r>
      <w:r>
        <w:rPr>
          <w:sz w:val="20"/>
        </w:rPr>
        <w:t xml:space="preserve"> грунта </w:t>
      </w:r>
      <w:r>
        <w:rPr>
          <w:sz w:val="20"/>
          <w:lang w:val="en-US"/>
        </w:rPr>
        <w:t>II</w:t>
      </w:r>
      <w:r>
        <w:rPr>
          <w:sz w:val="20"/>
        </w:rPr>
        <w:t xml:space="preserve"> группы при глубине промерзания 0,4 м. Ширина полосы грунта 2,3 м. </w:t>
      </w:r>
    </w:p>
    <w:p w:rsidR="00936A7E" w:rsidRDefault="00936A7E" w:rsidP="001222D2">
      <w:pPr>
        <w:suppressAutoHyphens w:val="0"/>
        <w:autoSpaceDE w:val="0"/>
        <w:autoSpaceDN w:val="0"/>
        <w:adjustRightInd w:val="0"/>
        <w:ind w:firstLine="426"/>
        <w:jc w:val="both"/>
        <w:rPr>
          <w:sz w:val="20"/>
        </w:rPr>
      </w:pPr>
      <w:r>
        <w:rPr>
          <w:sz w:val="20"/>
        </w:rPr>
        <w:t>6. Определить основные ТЭП процесса разработки и перемещ</w:t>
      </w:r>
      <w:r>
        <w:rPr>
          <w:sz w:val="20"/>
        </w:rPr>
        <w:t>е</w:t>
      </w:r>
      <w:r>
        <w:rPr>
          <w:sz w:val="20"/>
        </w:rPr>
        <w:t>ния 120 тыс. м</w:t>
      </w:r>
      <w:r>
        <w:rPr>
          <w:sz w:val="20"/>
          <w:vertAlign w:val="superscript"/>
        </w:rPr>
        <w:t xml:space="preserve"> 3</w:t>
      </w:r>
      <w:r>
        <w:rPr>
          <w:sz w:val="20"/>
        </w:rPr>
        <w:t xml:space="preserve"> на 230 м грунта при помощи прицепного скрепера.</w:t>
      </w:r>
      <w:r w:rsidR="00B53F2D">
        <w:rPr>
          <w:sz w:val="20"/>
        </w:rPr>
        <w:t xml:space="preserve"> </w:t>
      </w:r>
      <w:r>
        <w:rPr>
          <w:sz w:val="20"/>
        </w:rPr>
        <w:t xml:space="preserve">Условия: марка трактора Т-100. Грунт </w:t>
      </w:r>
      <w:r>
        <w:rPr>
          <w:sz w:val="20"/>
          <w:lang w:val="en-US"/>
        </w:rPr>
        <w:t>II</w:t>
      </w:r>
      <w:r>
        <w:rPr>
          <w:sz w:val="20"/>
        </w:rPr>
        <w:t xml:space="preserve"> группы.</w:t>
      </w:r>
    </w:p>
    <w:p w:rsidR="00936A7E" w:rsidRDefault="00936A7E" w:rsidP="001222D2">
      <w:pPr>
        <w:suppressAutoHyphens w:val="0"/>
        <w:autoSpaceDE w:val="0"/>
        <w:autoSpaceDN w:val="0"/>
        <w:adjustRightInd w:val="0"/>
        <w:ind w:firstLine="425"/>
        <w:jc w:val="both"/>
        <w:rPr>
          <w:sz w:val="20"/>
        </w:rPr>
      </w:pPr>
      <w:r>
        <w:rPr>
          <w:sz w:val="20"/>
        </w:rPr>
        <w:t xml:space="preserve">7. Рассчитать ТЭП отрывки котлована глубиной 3 м, размерами в плане 95,0×20,0 м (по дну) в грунте глина жирная мягкая </w:t>
      </w:r>
      <w:r w:rsidR="00B53F2D">
        <w:rPr>
          <w:sz w:val="20"/>
        </w:rPr>
        <w:br/>
      </w:r>
      <w:r>
        <w:rPr>
          <w:sz w:val="20"/>
        </w:rPr>
        <w:t>(</w:t>
      </w:r>
      <w:r w:rsidR="00B53F2D">
        <w:rPr>
          <w:sz w:val="20"/>
        </w:rPr>
        <w:t>γ </w:t>
      </w:r>
      <w:r>
        <w:rPr>
          <w:sz w:val="20"/>
        </w:rPr>
        <w:t>= 1750 кг/м</w:t>
      </w:r>
      <w:r>
        <w:rPr>
          <w:sz w:val="20"/>
          <w:vertAlign w:val="superscript"/>
        </w:rPr>
        <w:t>3</w:t>
      </w:r>
      <w:r>
        <w:rPr>
          <w:sz w:val="20"/>
        </w:rPr>
        <w:t xml:space="preserve">), при использовании </w:t>
      </w:r>
      <w:r w:rsidR="0017563C">
        <w:rPr>
          <w:sz w:val="20"/>
        </w:rPr>
        <w:t>экскаватора</w:t>
      </w:r>
      <w:r>
        <w:rPr>
          <w:sz w:val="20"/>
        </w:rPr>
        <w:t xml:space="preserve"> обратная лопата с м</w:t>
      </w:r>
      <w:r>
        <w:rPr>
          <w:sz w:val="20"/>
        </w:rPr>
        <w:t>е</w:t>
      </w:r>
      <w:r>
        <w:rPr>
          <w:sz w:val="20"/>
        </w:rPr>
        <w:t>ханическим приводом, ковш с зубьями объемом 0,4 м</w:t>
      </w:r>
      <w:r>
        <w:rPr>
          <w:sz w:val="20"/>
          <w:vertAlign w:val="superscript"/>
        </w:rPr>
        <w:t>3</w:t>
      </w:r>
      <w:r>
        <w:rPr>
          <w:sz w:val="20"/>
        </w:rPr>
        <w:t>.</w:t>
      </w:r>
    </w:p>
    <w:p w:rsidR="00B53F2D" w:rsidRDefault="00B53F2D">
      <w:pPr>
        <w:suppressAutoHyphens w:val="0"/>
        <w:rPr>
          <w:b/>
          <w:sz w:val="20"/>
          <w:szCs w:val="20"/>
        </w:rPr>
      </w:pPr>
      <w:r>
        <w:rPr>
          <w:b/>
          <w:sz w:val="20"/>
          <w:szCs w:val="20"/>
        </w:rPr>
        <w:br w:type="page"/>
      </w:r>
    </w:p>
    <w:p w:rsidR="00936A7E" w:rsidRDefault="00B53F2D" w:rsidP="00936A7E">
      <w:pPr>
        <w:ind w:firstLine="426"/>
        <w:rPr>
          <w:b/>
          <w:sz w:val="20"/>
          <w:szCs w:val="20"/>
        </w:rPr>
      </w:pPr>
      <w:r>
        <w:rPr>
          <w:b/>
          <w:sz w:val="20"/>
          <w:szCs w:val="20"/>
        </w:rPr>
        <w:lastRenderedPageBreak/>
        <w:t>РАЗДЕЛ 3. ВОЗВЕДЕНИЕ КАМЕННЫХ КОНСТРУКЦИЙ</w:t>
      </w:r>
    </w:p>
    <w:p w:rsidR="00B53F2D" w:rsidRDefault="00B53F2D" w:rsidP="00936A7E">
      <w:pPr>
        <w:ind w:firstLine="426"/>
        <w:rPr>
          <w:b/>
          <w:sz w:val="20"/>
          <w:szCs w:val="20"/>
        </w:rPr>
      </w:pPr>
    </w:p>
    <w:p w:rsidR="00936A7E" w:rsidRDefault="00936A7E" w:rsidP="00936A7E">
      <w:pPr>
        <w:ind w:firstLine="426"/>
        <w:rPr>
          <w:b/>
          <w:sz w:val="20"/>
          <w:szCs w:val="20"/>
        </w:rPr>
      </w:pPr>
      <w:r>
        <w:rPr>
          <w:b/>
          <w:sz w:val="20"/>
          <w:szCs w:val="20"/>
        </w:rPr>
        <w:t>Тема 7. Технология каменной кладки</w:t>
      </w:r>
    </w:p>
    <w:p w:rsidR="00B53F2D" w:rsidRDefault="00B53F2D" w:rsidP="00936A7E">
      <w:pPr>
        <w:ind w:firstLine="426"/>
        <w:rPr>
          <w:b/>
          <w:sz w:val="20"/>
          <w:szCs w:val="20"/>
        </w:rPr>
      </w:pPr>
    </w:p>
    <w:p w:rsidR="00936A7E" w:rsidRDefault="00936A7E" w:rsidP="00936A7E">
      <w:pPr>
        <w:ind w:firstLine="426"/>
        <w:rPr>
          <w:b/>
          <w:sz w:val="20"/>
          <w:szCs w:val="20"/>
        </w:rPr>
      </w:pPr>
      <w:r>
        <w:rPr>
          <w:b/>
          <w:sz w:val="20"/>
          <w:szCs w:val="20"/>
        </w:rPr>
        <w:t>7.1 Виды каменных кладок</w:t>
      </w:r>
    </w:p>
    <w:p w:rsidR="00936A7E" w:rsidRDefault="00936A7E" w:rsidP="00936A7E">
      <w:pPr>
        <w:ind w:firstLine="426"/>
        <w:rPr>
          <w:b/>
          <w:sz w:val="20"/>
          <w:szCs w:val="20"/>
        </w:rPr>
      </w:pPr>
    </w:p>
    <w:p w:rsidR="00936A7E" w:rsidRDefault="00936A7E" w:rsidP="00936A7E">
      <w:pPr>
        <w:ind w:firstLine="426"/>
        <w:jc w:val="both"/>
        <w:rPr>
          <w:sz w:val="20"/>
        </w:rPr>
      </w:pPr>
      <w:r>
        <w:rPr>
          <w:sz w:val="20"/>
        </w:rPr>
        <w:t>Возведение конструкций из естественных или искусственных камней называется каменной кладкой или каменными работами. Существует четыре вида каменных кладок:</w:t>
      </w:r>
    </w:p>
    <w:p w:rsidR="00936A7E" w:rsidRPr="001222D2" w:rsidRDefault="00936A7E" w:rsidP="00936A7E">
      <w:pPr>
        <w:suppressAutoHyphens w:val="0"/>
        <w:ind w:firstLine="426"/>
        <w:jc w:val="both"/>
        <w:rPr>
          <w:spacing w:val="-2"/>
          <w:sz w:val="20"/>
        </w:rPr>
      </w:pPr>
      <w:r w:rsidRPr="001222D2">
        <w:rPr>
          <w:spacing w:val="-2"/>
          <w:sz w:val="20"/>
        </w:rPr>
        <w:t xml:space="preserve">1) </w:t>
      </w:r>
      <w:r w:rsidR="00704A25" w:rsidRPr="001222D2">
        <w:rPr>
          <w:spacing w:val="-2"/>
          <w:sz w:val="20"/>
        </w:rPr>
        <w:t>б</w:t>
      </w:r>
      <w:r w:rsidRPr="001222D2">
        <w:rPr>
          <w:spacing w:val="-2"/>
          <w:sz w:val="20"/>
        </w:rPr>
        <w:t>утовая кладка – из естественных камней неправильной формы;</w:t>
      </w:r>
    </w:p>
    <w:p w:rsidR="00936A7E" w:rsidRDefault="00936A7E" w:rsidP="00936A7E">
      <w:pPr>
        <w:suppressAutoHyphens w:val="0"/>
        <w:ind w:firstLine="426"/>
        <w:jc w:val="both"/>
        <w:rPr>
          <w:sz w:val="20"/>
        </w:rPr>
      </w:pPr>
      <w:r>
        <w:rPr>
          <w:sz w:val="20"/>
        </w:rPr>
        <w:t xml:space="preserve">2) </w:t>
      </w:r>
      <w:r w:rsidR="00704A25">
        <w:rPr>
          <w:sz w:val="20"/>
        </w:rPr>
        <w:t>т</w:t>
      </w:r>
      <w:r>
        <w:rPr>
          <w:sz w:val="20"/>
        </w:rPr>
        <w:t>есовая кладка – из естественных камней (тесанных) правил</w:t>
      </w:r>
      <w:r>
        <w:rPr>
          <w:sz w:val="20"/>
        </w:rPr>
        <w:t>ь</w:t>
      </w:r>
      <w:r>
        <w:rPr>
          <w:sz w:val="20"/>
        </w:rPr>
        <w:t>ной формы;</w:t>
      </w:r>
    </w:p>
    <w:p w:rsidR="00936A7E" w:rsidRDefault="00936A7E" w:rsidP="00936A7E">
      <w:pPr>
        <w:suppressAutoHyphens w:val="0"/>
        <w:ind w:firstLine="426"/>
        <w:jc w:val="both"/>
        <w:rPr>
          <w:sz w:val="20"/>
        </w:rPr>
      </w:pPr>
      <w:r>
        <w:rPr>
          <w:sz w:val="20"/>
        </w:rPr>
        <w:t xml:space="preserve">3) </w:t>
      </w:r>
      <w:r w:rsidR="00704A25">
        <w:rPr>
          <w:sz w:val="20"/>
        </w:rPr>
        <w:t>к</w:t>
      </w:r>
      <w:r>
        <w:rPr>
          <w:sz w:val="20"/>
        </w:rPr>
        <w:t>ирпичная кладка – производится из кирпича (искусственный камень) глиняного или силикатного;</w:t>
      </w:r>
    </w:p>
    <w:p w:rsidR="00936A7E" w:rsidRPr="00704A25" w:rsidRDefault="00936A7E" w:rsidP="00936A7E">
      <w:pPr>
        <w:suppressAutoHyphens w:val="0"/>
        <w:ind w:firstLine="426"/>
        <w:jc w:val="both"/>
        <w:rPr>
          <w:spacing w:val="-4"/>
          <w:sz w:val="20"/>
        </w:rPr>
      </w:pPr>
      <w:r w:rsidRPr="00704A25">
        <w:rPr>
          <w:spacing w:val="-4"/>
          <w:sz w:val="20"/>
        </w:rPr>
        <w:t xml:space="preserve">4) </w:t>
      </w:r>
      <w:r w:rsidR="00704A25" w:rsidRPr="00704A25">
        <w:rPr>
          <w:spacing w:val="-4"/>
          <w:sz w:val="20"/>
        </w:rPr>
        <w:t>м</w:t>
      </w:r>
      <w:r w:rsidRPr="00704A25">
        <w:rPr>
          <w:spacing w:val="-4"/>
          <w:sz w:val="20"/>
        </w:rPr>
        <w:t xml:space="preserve">елкоблочная кладка – искусственные камни </w:t>
      </w:r>
      <w:r w:rsidR="00704A25" w:rsidRPr="00704A25">
        <w:rPr>
          <w:spacing w:val="-4"/>
          <w:sz w:val="20"/>
        </w:rPr>
        <w:t xml:space="preserve">размерами </w:t>
      </w:r>
      <w:r w:rsidRPr="00704A25">
        <w:rPr>
          <w:spacing w:val="-4"/>
          <w:sz w:val="20"/>
        </w:rPr>
        <w:t>20×20×40 см (шлакоблоки, керамзитобетонные</w:t>
      </w:r>
      <w:r w:rsidR="00704A25" w:rsidRPr="00704A25">
        <w:rPr>
          <w:spacing w:val="-4"/>
          <w:sz w:val="20"/>
        </w:rPr>
        <w:t xml:space="preserve"> и</w:t>
      </w:r>
      <w:r w:rsidRPr="00704A25">
        <w:rPr>
          <w:spacing w:val="-4"/>
          <w:sz w:val="20"/>
        </w:rPr>
        <w:t xml:space="preserve"> газосиликатные</w:t>
      </w:r>
      <w:r w:rsidR="00704A25" w:rsidRPr="00704A25">
        <w:rPr>
          <w:spacing w:val="-4"/>
          <w:sz w:val="20"/>
        </w:rPr>
        <w:t xml:space="preserve"> блоки</w:t>
      </w:r>
      <w:r w:rsidRPr="00704A25">
        <w:rPr>
          <w:spacing w:val="-4"/>
          <w:sz w:val="20"/>
        </w:rPr>
        <w:t>).</w:t>
      </w:r>
    </w:p>
    <w:p w:rsidR="00936A7E" w:rsidRDefault="00936A7E" w:rsidP="00936A7E">
      <w:pPr>
        <w:ind w:firstLine="426"/>
        <w:rPr>
          <w:sz w:val="20"/>
        </w:rPr>
      </w:pPr>
    </w:p>
    <w:p w:rsidR="00936A7E" w:rsidRDefault="00936A7E" w:rsidP="00936A7E">
      <w:pPr>
        <w:ind w:firstLine="426"/>
        <w:rPr>
          <w:b/>
          <w:sz w:val="20"/>
          <w:szCs w:val="20"/>
        </w:rPr>
      </w:pPr>
      <w:r>
        <w:rPr>
          <w:b/>
          <w:sz w:val="20"/>
          <w:szCs w:val="20"/>
        </w:rPr>
        <w:t xml:space="preserve">7.2 Правила разрезки </w:t>
      </w:r>
      <w:r w:rsidR="00A068BE">
        <w:rPr>
          <w:b/>
          <w:sz w:val="20"/>
          <w:szCs w:val="20"/>
        </w:rPr>
        <w:t xml:space="preserve">каменной </w:t>
      </w:r>
      <w:r>
        <w:rPr>
          <w:b/>
          <w:sz w:val="20"/>
          <w:szCs w:val="20"/>
        </w:rPr>
        <w:t>кладки</w:t>
      </w:r>
    </w:p>
    <w:p w:rsidR="00211CE7" w:rsidRDefault="00211CE7" w:rsidP="00936A7E">
      <w:pPr>
        <w:ind w:firstLine="426"/>
        <w:jc w:val="both"/>
        <w:rPr>
          <w:sz w:val="20"/>
        </w:rPr>
      </w:pPr>
    </w:p>
    <w:p w:rsidR="00936A7E" w:rsidRDefault="00936A7E" w:rsidP="00936A7E">
      <w:pPr>
        <w:ind w:firstLine="426"/>
        <w:jc w:val="both"/>
        <w:rPr>
          <w:sz w:val="20"/>
        </w:rPr>
      </w:pPr>
      <w:r>
        <w:rPr>
          <w:sz w:val="20"/>
        </w:rPr>
        <w:t>Способ расположения камней в кладке называется разрезкой кладки. Существует три основных правила разрезки</w:t>
      </w:r>
      <w:r w:rsidR="00704A25">
        <w:rPr>
          <w:sz w:val="20"/>
        </w:rPr>
        <w:t>.</w:t>
      </w:r>
    </w:p>
    <w:p w:rsidR="00936A7E" w:rsidRDefault="00936A7E" w:rsidP="00936A7E">
      <w:pPr>
        <w:suppressAutoHyphens w:val="0"/>
        <w:ind w:firstLine="426"/>
        <w:jc w:val="both"/>
        <w:rPr>
          <w:sz w:val="20"/>
        </w:rPr>
      </w:pPr>
      <w:r>
        <w:rPr>
          <w:sz w:val="20"/>
        </w:rPr>
        <w:t>1) Кладка должна выполняться слоями</w:t>
      </w:r>
      <w:r w:rsidR="001222D2">
        <w:rPr>
          <w:sz w:val="20"/>
        </w:rPr>
        <w:t>,</w:t>
      </w:r>
      <w:r>
        <w:rPr>
          <w:sz w:val="20"/>
        </w:rPr>
        <w:t xml:space="preserve"> которые перпендикуля</w:t>
      </w:r>
      <w:r>
        <w:rPr>
          <w:sz w:val="20"/>
        </w:rPr>
        <w:t>р</w:t>
      </w:r>
      <w:r>
        <w:rPr>
          <w:sz w:val="20"/>
        </w:rPr>
        <w:t>ны действию усилий в кладке, т.к. кирпич хорошо сопротивляется сжатию, но плохо изгибу и скалыванию</w:t>
      </w:r>
      <w:r w:rsidR="00704A25">
        <w:rPr>
          <w:sz w:val="20"/>
        </w:rPr>
        <w:t>.</w:t>
      </w:r>
    </w:p>
    <w:p w:rsidR="00936A7E" w:rsidRDefault="00936A7E" w:rsidP="00936A7E">
      <w:pPr>
        <w:suppressAutoHyphens w:val="0"/>
        <w:ind w:firstLine="426"/>
        <w:jc w:val="both"/>
        <w:rPr>
          <w:sz w:val="20"/>
        </w:rPr>
      </w:pPr>
      <w:r>
        <w:rPr>
          <w:sz w:val="20"/>
        </w:rPr>
        <w:t>2) Боковые плоскости соприкасающихся камней должны быть перпендикулярны к постели. В кладке должно быть две системы швов – параллельных и перпендикулярных постели</w:t>
      </w:r>
      <w:r w:rsidR="00704A25">
        <w:rPr>
          <w:sz w:val="20"/>
        </w:rPr>
        <w:t>.</w:t>
      </w:r>
    </w:p>
    <w:p w:rsidR="00936A7E" w:rsidRDefault="00936A7E" w:rsidP="00704A25">
      <w:pPr>
        <w:suppressAutoHyphens w:val="0"/>
        <w:ind w:firstLine="426"/>
        <w:jc w:val="both"/>
      </w:pPr>
      <w:r>
        <w:rPr>
          <w:sz w:val="20"/>
        </w:rPr>
        <w:t>3) Для обеспечения монолитности и передачи нагрузок необх</w:t>
      </w:r>
      <w:r>
        <w:rPr>
          <w:sz w:val="20"/>
        </w:rPr>
        <w:t>о</w:t>
      </w:r>
      <w:r>
        <w:rPr>
          <w:sz w:val="20"/>
        </w:rPr>
        <w:t>дима перевязка вертикальных швов кладки</w:t>
      </w:r>
      <w:r w:rsidR="00704A25">
        <w:rPr>
          <w:sz w:val="20"/>
        </w:rPr>
        <w:t>. Для этого</w:t>
      </w:r>
      <w:r>
        <w:rPr>
          <w:sz w:val="20"/>
        </w:rPr>
        <w:t xml:space="preserve"> </w:t>
      </w:r>
      <w:r w:rsidR="00704A25">
        <w:rPr>
          <w:sz w:val="20"/>
        </w:rPr>
        <w:t>в</w:t>
      </w:r>
      <w:r>
        <w:rPr>
          <w:sz w:val="20"/>
        </w:rPr>
        <w:t>ертикальные швы в кладке должны быть не сквозными по высоте, а в следующем ряду или через определённое количество рядов перекрываться целыми камнями.</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7.3 Способы укладки кирпича</w:t>
      </w:r>
    </w:p>
    <w:p w:rsidR="00211CE7" w:rsidRDefault="00211CE7" w:rsidP="00936A7E">
      <w:pPr>
        <w:ind w:firstLine="426"/>
        <w:jc w:val="both"/>
        <w:rPr>
          <w:sz w:val="20"/>
        </w:rPr>
      </w:pPr>
    </w:p>
    <w:p w:rsidR="00936A7E" w:rsidRDefault="00936A7E" w:rsidP="001222D2">
      <w:pPr>
        <w:suppressAutoHyphens w:val="0"/>
        <w:ind w:firstLine="425"/>
        <w:jc w:val="both"/>
        <w:rPr>
          <w:sz w:val="20"/>
        </w:rPr>
      </w:pPr>
      <w:r>
        <w:rPr>
          <w:sz w:val="20"/>
        </w:rPr>
        <w:t>В кладке кирпичи могут располагаться длинной стороной пара</w:t>
      </w:r>
      <w:r>
        <w:rPr>
          <w:sz w:val="20"/>
        </w:rPr>
        <w:t>л</w:t>
      </w:r>
      <w:r>
        <w:rPr>
          <w:sz w:val="20"/>
        </w:rPr>
        <w:t xml:space="preserve">лельно наружной грани, т.е. </w:t>
      </w:r>
      <w:r>
        <w:rPr>
          <w:b/>
          <w:i/>
          <w:sz w:val="20"/>
        </w:rPr>
        <w:t>ложком</w:t>
      </w:r>
      <w:r>
        <w:rPr>
          <w:sz w:val="20"/>
        </w:rPr>
        <w:t>, или короткой стороной</w:t>
      </w:r>
      <w:r w:rsidR="001222D2">
        <w:rPr>
          <w:sz w:val="20"/>
        </w:rPr>
        <w:t>,</w:t>
      </w:r>
      <w:r>
        <w:rPr>
          <w:sz w:val="20"/>
        </w:rPr>
        <w:t xml:space="preserve"> т.е. </w:t>
      </w:r>
      <w:r>
        <w:rPr>
          <w:b/>
          <w:i/>
          <w:sz w:val="20"/>
        </w:rPr>
        <w:t>тычком</w:t>
      </w:r>
      <w:r>
        <w:rPr>
          <w:sz w:val="20"/>
        </w:rPr>
        <w:t>.</w:t>
      </w:r>
    </w:p>
    <w:p w:rsidR="00936A7E" w:rsidRDefault="00704A25" w:rsidP="001222D2">
      <w:pPr>
        <w:suppressAutoHyphens w:val="0"/>
        <w:ind w:firstLine="425"/>
        <w:jc w:val="both"/>
        <w:rPr>
          <w:sz w:val="20"/>
        </w:rPr>
      </w:pPr>
      <w:r>
        <w:rPr>
          <w:sz w:val="20"/>
        </w:rPr>
        <w:t xml:space="preserve">Ряд </w:t>
      </w:r>
      <w:r w:rsidR="00936A7E">
        <w:rPr>
          <w:sz w:val="20"/>
        </w:rPr>
        <w:t>камн</w:t>
      </w:r>
      <w:r>
        <w:rPr>
          <w:sz w:val="20"/>
        </w:rPr>
        <w:t>ей</w:t>
      </w:r>
      <w:r w:rsidR="00936A7E">
        <w:rPr>
          <w:sz w:val="20"/>
        </w:rPr>
        <w:t>, выходящи</w:t>
      </w:r>
      <w:r>
        <w:rPr>
          <w:sz w:val="20"/>
        </w:rPr>
        <w:t>х</w:t>
      </w:r>
      <w:r w:rsidR="00936A7E">
        <w:rPr>
          <w:sz w:val="20"/>
        </w:rPr>
        <w:t xml:space="preserve"> на наружную и</w:t>
      </w:r>
      <w:r>
        <w:rPr>
          <w:sz w:val="20"/>
        </w:rPr>
        <w:t>ли</w:t>
      </w:r>
      <w:r w:rsidR="00936A7E">
        <w:rPr>
          <w:sz w:val="20"/>
        </w:rPr>
        <w:t xml:space="preserve"> внутреннюю поверхн</w:t>
      </w:r>
      <w:r w:rsidR="00936A7E">
        <w:rPr>
          <w:sz w:val="20"/>
        </w:rPr>
        <w:t>о</w:t>
      </w:r>
      <w:r w:rsidR="00936A7E">
        <w:rPr>
          <w:sz w:val="20"/>
        </w:rPr>
        <w:t>сти стены</w:t>
      </w:r>
      <w:r>
        <w:rPr>
          <w:sz w:val="20"/>
        </w:rPr>
        <w:t>,</w:t>
      </w:r>
      <w:r w:rsidR="00936A7E">
        <w:rPr>
          <w:sz w:val="20"/>
        </w:rPr>
        <w:t xml:space="preserve"> называ</w:t>
      </w:r>
      <w:r>
        <w:rPr>
          <w:sz w:val="20"/>
        </w:rPr>
        <w:t>е</w:t>
      </w:r>
      <w:r w:rsidR="00936A7E">
        <w:rPr>
          <w:sz w:val="20"/>
        </w:rPr>
        <w:t xml:space="preserve">тся </w:t>
      </w:r>
      <w:r w:rsidR="00936A7E">
        <w:rPr>
          <w:b/>
          <w:i/>
          <w:sz w:val="20"/>
        </w:rPr>
        <w:t>верстой</w:t>
      </w:r>
      <w:r w:rsidR="00936A7E">
        <w:rPr>
          <w:sz w:val="20"/>
        </w:rPr>
        <w:t>, внутренняя часть кладки между ве</w:t>
      </w:r>
      <w:r w:rsidR="00936A7E">
        <w:rPr>
          <w:sz w:val="20"/>
        </w:rPr>
        <w:t>р</w:t>
      </w:r>
      <w:r w:rsidR="00936A7E">
        <w:rPr>
          <w:sz w:val="20"/>
        </w:rPr>
        <w:t xml:space="preserve">стами называется </w:t>
      </w:r>
      <w:r w:rsidR="00936A7E">
        <w:rPr>
          <w:b/>
          <w:i/>
          <w:sz w:val="20"/>
        </w:rPr>
        <w:t>забуткой</w:t>
      </w:r>
      <w:r w:rsidR="00936A7E">
        <w:rPr>
          <w:sz w:val="20"/>
        </w:rPr>
        <w:t>.</w:t>
      </w:r>
    </w:p>
    <w:p w:rsidR="00936A7E" w:rsidRDefault="00936A7E" w:rsidP="001222D2">
      <w:pPr>
        <w:suppressAutoHyphens w:val="0"/>
        <w:ind w:firstLine="425"/>
        <w:jc w:val="both"/>
        <w:rPr>
          <w:sz w:val="20"/>
        </w:rPr>
      </w:pPr>
      <w:r>
        <w:rPr>
          <w:sz w:val="20"/>
        </w:rPr>
        <w:lastRenderedPageBreak/>
        <w:t>Горизонтальные, вертикальные, продольные и поперечные швы в кладке заполняются раствором. Это повышает монолитность кладки, способствует равномерной передаче нагрузок и повышает тепло</w:t>
      </w:r>
      <w:r w:rsidR="00704A25">
        <w:rPr>
          <w:sz w:val="20"/>
        </w:rPr>
        <w:t>-</w:t>
      </w:r>
      <w:r>
        <w:rPr>
          <w:sz w:val="20"/>
        </w:rPr>
        <w:t>технические свойства кладки.</w:t>
      </w:r>
    </w:p>
    <w:p w:rsidR="00936A7E" w:rsidRDefault="00936A7E" w:rsidP="001222D2">
      <w:pPr>
        <w:suppressAutoHyphens w:val="0"/>
        <w:ind w:firstLine="425"/>
        <w:jc w:val="both"/>
        <w:rPr>
          <w:sz w:val="20"/>
        </w:rPr>
      </w:pPr>
      <w:r>
        <w:rPr>
          <w:sz w:val="20"/>
        </w:rPr>
        <w:t>Толщина стен назначается в зависимости от теплотехнических условий и нагрузок на стену (от кровли, покрытия, перекрытий, со</w:t>
      </w:r>
      <w:r>
        <w:rPr>
          <w:sz w:val="20"/>
        </w:rPr>
        <w:t>б</w:t>
      </w:r>
      <w:r>
        <w:rPr>
          <w:sz w:val="20"/>
        </w:rPr>
        <w:t>ственно</w:t>
      </w:r>
      <w:r w:rsidR="00704A25">
        <w:rPr>
          <w:sz w:val="20"/>
        </w:rPr>
        <w:t>го</w:t>
      </w:r>
      <w:r>
        <w:rPr>
          <w:sz w:val="20"/>
        </w:rPr>
        <w:t xml:space="preserve"> ве</w:t>
      </w:r>
      <w:r w:rsidR="00704A25">
        <w:rPr>
          <w:sz w:val="20"/>
        </w:rPr>
        <w:t>са</w:t>
      </w:r>
      <w:r>
        <w:rPr>
          <w:sz w:val="20"/>
        </w:rPr>
        <w:t xml:space="preserve"> стены и т.д.).</w:t>
      </w:r>
    </w:p>
    <w:p w:rsidR="00936A7E" w:rsidRDefault="00936A7E" w:rsidP="001222D2">
      <w:pPr>
        <w:suppressAutoHyphens w:val="0"/>
        <w:ind w:firstLine="425"/>
        <w:jc w:val="both"/>
        <w:rPr>
          <w:sz w:val="20"/>
        </w:rPr>
      </w:pPr>
      <w:r>
        <w:rPr>
          <w:sz w:val="20"/>
        </w:rPr>
        <w:t>Толщина стен кратна размерам кирпича: ¼ кирпича, ½ кирпича, 1 кирпич, 1 ½ кирпича и т.д.</w:t>
      </w:r>
    </w:p>
    <w:p w:rsidR="00936A7E" w:rsidRDefault="00936A7E" w:rsidP="001222D2">
      <w:pPr>
        <w:suppressAutoHyphens w:val="0"/>
        <w:ind w:firstLine="425"/>
        <w:jc w:val="both"/>
        <w:rPr>
          <w:sz w:val="20"/>
        </w:rPr>
      </w:pPr>
      <w:r>
        <w:rPr>
          <w:b/>
          <w:i/>
          <w:sz w:val="20"/>
        </w:rPr>
        <w:t>Марка</w:t>
      </w:r>
      <w:r>
        <w:rPr>
          <w:sz w:val="20"/>
        </w:rPr>
        <w:t xml:space="preserve"> (предел прочности на сжатие) определяется проектом. Существуют четыре основные марки кирпича М-75, 100, 125, 150. Для особо нагруженных стен применяется кирпич М-200. Легкий кирпич (с полостями) бывает марок 50, 75, 100.</w:t>
      </w:r>
    </w:p>
    <w:p w:rsidR="00936A7E" w:rsidRDefault="00936A7E" w:rsidP="001222D2">
      <w:pPr>
        <w:suppressAutoHyphens w:val="0"/>
        <w:ind w:firstLine="425"/>
        <w:jc w:val="both"/>
        <w:rPr>
          <w:sz w:val="20"/>
        </w:rPr>
      </w:pPr>
      <w:r>
        <w:rPr>
          <w:sz w:val="20"/>
        </w:rPr>
        <w:t>Средняя толщина горизонтальных швов должна быть 10–12 мм, вертикальных 10 мм. В стенах, предназначенных под мокрую штук</w:t>
      </w:r>
      <w:r>
        <w:rPr>
          <w:sz w:val="20"/>
        </w:rPr>
        <w:t>а</w:t>
      </w:r>
      <w:r>
        <w:rPr>
          <w:sz w:val="20"/>
        </w:rPr>
        <w:t>турку</w:t>
      </w:r>
      <w:r w:rsidR="00704A25">
        <w:rPr>
          <w:sz w:val="20"/>
        </w:rPr>
        <w:t>,</w:t>
      </w:r>
      <w:r>
        <w:rPr>
          <w:sz w:val="20"/>
        </w:rPr>
        <w:t xml:space="preserve"> кладка ведётся </w:t>
      </w:r>
      <w:r>
        <w:rPr>
          <w:b/>
          <w:i/>
          <w:sz w:val="20"/>
        </w:rPr>
        <w:t>впустошовку</w:t>
      </w:r>
      <w:r>
        <w:rPr>
          <w:sz w:val="20"/>
        </w:rPr>
        <w:t>, т.е. раствор не доходит до лиц</w:t>
      </w:r>
      <w:r>
        <w:rPr>
          <w:sz w:val="20"/>
        </w:rPr>
        <w:t>е</w:t>
      </w:r>
      <w:r>
        <w:rPr>
          <w:sz w:val="20"/>
        </w:rPr>
        <w:t>вой поверхности стены на 10</w:t>
      </w:r>
      <w:r>
        <w:rPr>
          <w:sz w:val="20"/>
        </w:rPr>
        <w:sym w:font="Symbol" w:char="F0B8"/>
      </w:r>
      <w:r>
        <w:rPr>
          <w:sz w:val="20"/>
        </w:rPr>
        <w:t>15 мм. В остальных случаях швы запо</w:t>
      </w:r>
      <w:r>
        <w:rPr>
          <w:sz w:val="20"/>
        </w:rPr>
        <w:t>л</w:t>
      </w:r>
      <w:r>
        <w:rPr>
          <w:sz w:val="20"/>
        </w:rPr>
        <w:t xml:space="preserve">няют полностью и либо делают </w:t>
      </w:r>
      <w:r>
        <w:rPr>
          <w:b/>
          <w:i/>
          <w:sz w:val="20"/>
        </w:rPr>
        <w:t>расшивку</w:t>
      </w:r>
      <w:r>
        <w:rPr>
          <w:sz w:val="20"/>
        </w:rPr>
        <w:t xml:space="preserve"> стен, либо в стенах втор</w:t>
      </w:r>
      <w:r>
        <w:rPr>
          <w:sz w:val="20"/>
        </w:rPr>
        <w:t>о</w:t>
      </w:r>
      <w:r>
        <w:rPr>
          <w:sz w:val="20"/>
        </w:rPr>
        <w:t xml:space="preserve">степенных зданий и облицовываемых сухой штукатуркой делают </w:t>
      </w:r>
      <w:r>
        <w:rPr>
          <w:b/>
          <w:i/>
          <w:sz w:val="20"/>
        </w:rPr>
        <w:t>по</w:t>
      </w:r>
      <w:r>
        <w:rPr>
          <w:b/>
          <w:i/>
          <w:sz w:val="20"/>
        </w:rPr>
        <w:t>д</w:t>
      </w:r>
      <w:r>
        <w:rPr>
          <w:b/>
          <w:i/>
          <w:sz w:val="20"/>
        </w:rPr>
        <w:t>резку</w:t>
      </w:r>
      <w:r>
        <w:rPr>
          <w:sz w:val="20"/>
        </w:rPr>
        <w:t xml:space="preserve"> швов. Толщина швов в бутовой кладке не более 20 мм.</w:t>
      </w:r>
    </w:p>
    <w:p w:rsidR="00936A7E" w:rsidRDefault="00936A7E" w:rsidP="001222D2">
      <w:pPr>
        <w:suppressAutoHyphens w:val="0"/>
        <w:ind w:firstLine="425"/>
        <w:jc w:val="both"/>
        <w:rPr>
          <w:sz w:val="20"/>
        </w:rPr>
      </w:pPr>
      <w:r>
        <w:rPr>
          <w:b/>
          <w:i/>
          <w:sz w:val="20"/>
        </w:rPr>
        <w:t>Виды растворов</w:t>
      </w:r>
      <w:r>
        <w:rPr>
          <w:sz w:val="20"/>
        </w:rPr>
        <w:t>: известковые, смешанные, цементные, глин</w:t>
      </w:r>
      <w:r>
        <w:rPr>
          <w:sz w:val="20"/>
        </w:rPr>
        <w:t>я</w:t>
      </w:r>
      <w:r>
        <w:rPr>
          <w:sz w:val="20"/>
        </w:rPr>
        <w:t>ные,</w:t>
      </w:r>
      <w:r w:rsidR="00704A25">
        <w:rPr>
          <w:sz w:val="20"/>
        </w:rPr>
        <w:t xml:space="preserve"> </w:t>
      </w:r>
      <w:r>
        <w:rPr>
          <w:sz w:val="20"/>
        </w:rPr>
        <w:t>алебастровые.</w:t>
      </w:r>
    </w:p>
    <w:p w:rsidR="00936A7E" w:rsidRDefault="00936A7E" w:rsidP="001222D2">
      <w:pPr>
        <w:suppressAutoHyphens w:val="0"/>
        <w:ind w:firstLine="425"/>
        <w:jc w:val="both"/>
        <w:rPr>
          <w:sz w:val="20"/>
        </w:rPr>
      </w:pPr>
      <w:r>
        <w:rPr>
          <w:b/>
          <w:i/>
          <w:sz w:val="20"/>
        </w:rPr>
        <w:t>Известковые</w:t>
      </w:r>
      <w:r>
        <w:rPr>
          <w:sz w:val="20"/>
        </w:rPr>
        <w:t xml:space="preserve"> растворы применяют для кладки наземных ко</w:t>
      </w:r>
      <w:r>
        <w:rPr>
          <w:sz w:val="20"/>
        </w:rPr>
        <w:t>н</w:t>
      </w:r>
      <w:r>
        <w:rPr>
          <w:sz w:val="20"/>
        </w:rPr>
        <w:t>струкций. Нельзя применять в помещениях с повышенной влажн</w:t>
      </w:r>
      <w:r>
        <w:rPr>
          <w:sz w:val="20"/>
        </w:rPr>
        <w:t>о</w:t>
      </w:r>
      <w:r>
        <w:rPr>
          <w:sz w:val="20"/>
        </w:rPr>
        <w:t>стью.</w:t>
      </w:r>
    </w:p>
    <w:p w:rsidR="00936A7E" w:rsidRDefault="00936A7E" w:rsidP="001222D2">
      <w:pPr>
        <w:suppressAutoHyphens w:val="0"/>
        <w:ind w:firstLine="425"/>
        <w:jc w:val="both"/>
        <w:rPr>
          <w:sz w:val="20"/>
        </w:rPr>
      </w:pPr>
      <w:r>
        <w:rPr>
          <w:b/>
          <w:i/>
          <w:sz w:val="20"/>
        </w:rPr>
        <w:t>Смешанные</w:t>
      </w:r>
      <w:r>
        <w:rPr>
          <w:sz w:val="20"/>
        </w:rPr>
        <w:t xml:space="preserve"> – изве</w:t>
      </w:r>
      <w:r w:rsidR="0017563C">
        <w:rPr>
          <w:sz w:val="20"/>
        </w:rPr>
        <w:t>с</w:t>
      </w:r>
      <w:r>
        <w:rPr>
          <w:sz w:val="20"/>
        </w:rPr>
        <w:t>тково-цементные растворы можно применять для кладки наземных конструкций и для кладки в сухих песчаных грунтах.</w:t>
      </w:r>
    </w:p>
    <w:p w:rsidR="00936A7E" w:rsidRDefault="00936A7E" w:rsidP="001222D2">
      <w:pPr>
        <w:suppressAutoHyphens w:val="0"/>
        <w:ind w:firstLine="425"/>
        <w:jc w:val="both"/>
        <w:rPr>
          <w:sz w:val="20"/>
        </w:rPr>
      </w:pPr>
      <w:r>
        <w:rPr>
          <w:b/>
          <w:i/>
          <w:sz w:val="20"/>
        </w:rPr>
        <w:t>Цементные</w:t>
      </w:r>
      <w:r>
        <w:rPr>
          <w:sz w:val="20"/>
        </w:rPr>
        <w:t xml:space="preserve"> растворы применяют во всех случаях.</w:t>
      </w:r>
    </w:p>
    <w:p w:rsidR="00936A7E" w:rsidRDefault="00936A7E" w:rsidP="001222D2">
      <w:pPr>
        <w:suppressAutoHyphens w:val="0"/>
        <w:ind w:firstLine="425"/>
        <w:jc w:val="both"/>
        <w:rPr>
          <w:sz w:val="20"/>
        </w:rPr>
      </w:pPr>
      <w:r>
        <w:rPr>
          <w:b/>
          <w:i/>
          <w:sz w:val="20"/>
        </w:rPr>
        <w:t>Алебастровые</w:t>
      </w:r>
      <w:r>
        <w:rPr>
          <w:sz w:val="20"/>
        </w:rPr>
        <w:t xml:space="preserve"> растворы применяют для возведения зданий выс</w:t>
      </w:r>
      <w:r>
        <w:rPr>
          <w:sz w:val="20"/>
        </w:rPr>
        <w:t>о</w:t>
      </w:r>
      <w:r>
        <w:rPr>
          <w:sz w:val="20"/>
        </w:rPr>
        <w:t>той до 2-х этажей из гипсовых блоков в условиях отсутствия влаги.</w:t>
      </w:r>
    </w:p>
    <w:p w:rsidR="00936A7E" w:rsidRDefault="00936A7E" w:rsidP="001222D2">
      <w:pPr>
        <w:suppressAutoHyphens w:val="0"/>
        <w:ind w:firstLine="425"/>
        <w:jc w:val="both"/>
        <w:rPr>
          <w:sz w:val="20"/>
        </w:rPr>
      </w:pPr>
      <w:r>
        <w:rPr>
          <w:b/>
          <w:i/>
          <w:sz w:val="20"/>
        </w:rPr>
        <w:t>Марки растворов</w:t>
      </w:r>
      <w:r>
        <w:rPr>
          <w:sz w:val="20"/>
        </w:rPr>
        <w:t xml:space="preserve"> 4, 10, 25, 50, 75, 100, 150.</w:t>
      </w:r>
    </w:p>
    <w:p w:rsidR="00936A7E" w:rsidRDefault="00936A7E" w:rsidP="001222D2">
      <w:pPr>
        <w:suppressAutoHyphens w:val="0"/>
        <w:ind w:firstLine="425"/>
        <w:jc w:val="both"/>
        <w:rPr>
          <w:sz w:val="20"/>
        </w:rPr>
      </w:pPr>
      <w:r>
        <w:rPr>
          <w:sz w:val="20"/>
        </w:rPr>
        <w:t>Кирпичная кладка может быть сплошная и облегчённая.</w:t>
      </w:r>
    </w:p>
    <w:p w:rsidR="00936A7E" w:rsidRDefault="00936A7E" w:rsidP="001222D2">
      <w:pPr>
        <w:suppressAutoHyphens w:val="0"/>
        <w:ind w:firstLine="425"/>
        <w:jc w:val="both"/>
        <w:rPr>
          <w:sz w:val="20"/>
        </w:rPr>
      </w:pPr>
      <w:r>
        <w:rPr>
          <w:sz w:val="20"/>
        </w:rPr>
        <w:t>Существуют несколько систем перевязки швов. Наиболее распр</w:t>
      </w:r>
      <w:r>
        <w:rPr>
          <w:sz w:val="20"/>
        </w:rPr>
        <w:t>о</w:t>
      </w:r>
      <w:r>
        <w:rPr>
          <w:sz w:val="20"/>
        </w:rPr>
        <w:t xml:space="preserve">странены следующие три системы: </w:t>
      </w:r>
    </w:p>
    <w:p w:rsidR="00936A7E" w:rsidRDefault="00936A7E" w:rsidP="001222D2">
      <w:pPr>
        <w:suppressAutoHyphens w:val="0"/>
        <w:ind w:firstLine="425"/>
        <w:jc w:val="both"/>
        <w:rPr>
          <w:sz w:val="20"/>
        </w:rPr>
      </w:pPr>
      <w:r>
        <w:rPr>
          <w:sz w:val="20"/>
        </w:rPr>
        <w:t>1) Цепная или однорядная, в которой тычковые ряды чередуются с ложковыми.</w:t>
      </w:r>
    </w:p>
    <w:p w:rsidR="00936A7E" w:rsidRDefault="00936A7E" w:rsidP="001222D2">
      <w:pPr>
        <w:suppressAutoHyphens w:val="0"/>
        <w:ind w:firstLine="425"/>
        <w:jc w:val="both"/>
        <w:rPr>
          <w:sz w:val="20"/>
        </w:rPr>
      </w:pPr>
      <w:r>
        <w:rPr>
          <w:sz w:val="20"/>
        </w:rPr>
        <w:t xml:space="preserve">2) Многорядная, при которой несколько ложковых рядов </w:t>
      </w:r>
      <w:r w:rsidR="00704A25">
        <w:rPr>
          <w:sz w:val="20"/>
        </w:rPr>
        <w:t>(</w:t>
      </w:r>
      <w:r>
        <w:rPr>
          <w:sz w:val="20"/>
        </w:rPr>
        <w:t>3</w:t>
      </w:r>
      <w:r>
        <w:rPr>
          <w:sz w:val="20"/>
        </w:rPr>
        <w:sym w:font="Symbol" w:char="F0B8"/>
      </w:r>
      <w:r>
        <w:rPr>
          <w:sz w:val="20"/>
        </w:rPr>
        <w:t>5</w:t>
      </w:r>
      <w:r w:rsidR="00704A25">
        <w:rPr>
          <w:sz w:val="20"/>
        </w:rPr>
        <w:t>)</w:t>
      </w:r>
      <w:r>
        <w:rPr>
          <w:sz w:val="20"/>
        </w:rPr>
        <w:t xml:space="preserve"> перекрывают тычковым рядом. Достоинством многорядной кладки является большая производительность труда каменщиков, вследствие однообразия перевязки, повторяемости движений, а также меньшего </w:t>
      </w:r>
      <w:r>
        <w:rPr>
          <w:sz w:val="20"/>
        </w:rPr>
        <w:lastRenderedPageBreak/>
        <w:t>количества верстовых кирпичей и большего количества забутки, кот</w:t>
      </w:r>
      <w:r>
        <w:rPr>
          <w:sz w:val="20"/>
        </w:rPr>
        <w:t>о</w:t>
      </w:r>
      <w:r>
        <w:rPr>
          <w:sz w:val="20"/>
        </w:rPr>
        <w:t>рая выполняется быстрее, чем кладка версты и можно укладывать б</w:t>
      </w:r>
      <w:r>
        <w:rPr>
          <w:sz w:val="20"/>
        </w:rPr>
        <w:t>и</w:t>
      </w:r>
      <w:r>
        <w:rPr>
          <w:sz w:val="20"/>
        </w:rPr>
        <w:t>тый кирпич.</w:t>
      </w:r>
    </w:p>
    <w:p w:rsidR="00936A7E" w:rsidRDefault="00936A7E" w:rsidP="001222D2">
      <w:pPr>
        <w:suppressAutoHyphens w:val="0"/>
        <w:ind w:firstLine="425"/>
        <w:jc w:val="both"/>
        <w:rPr>
          <w:sz w:val="20"/>
        </w:rPr>
      </w:pPr>
      <w:r>
        <w:rPr>
          <w:sz w:val="20"/>
        </w:rPr>
        <w:t>3) Трехрядная кладка по системе профессора Л. И. Онищика. Применяется для кладки столбов и простенков шириной не более 1 м. В ней допускается совпадение вертикальных швов в трех смежных рядах с перевязкой их кирпичами четвертого ряда.</w:t>
      </w:r>
    </w:p>
    <w:p w:rsidR="00936A7E" w:rsidRDefault="00936A7E" w:rsidP="001222D2">
      <w:pPr>
        <w:suppressAutoHyphens w:val="0"/>
        <w:ind w:firstLine="425"/>
        <w:jc w:val="both"/>
        <w:rPr>
          <w:sz w:val="20"/>
        </w:rPr>
      </w:pPr>
      <w:r>
        <w:rPr>
          <w:b/>
          <w:i/>
          <w:sz w:val="20"/>
        </w:rPr>
        <w:t>Облегченная</w:t>
      </w:r>
      <w:r>
        <w:rPr>
          <w:sz w:val="20"/>
        </w:rPr>
        <w:t xml:space="preserve"> кладка выполняется для уменьшения расхода ки</w:t>
      </w:r>
      <w:r>
        <w:rPr>
          <w:sz w:val="20"/>
        </w:rPr>
        <w:t>р</w:t>
      </w:r>
      <w:r>
        <w:rPr>
          <w:sz w:val="20"/>
        </w:rPr>
        <w:t>пича, улучшения теплотехнических свойств стен в зданиях высотой не более 2-х этажей и в верхних двух этажах многоэтажных зданий. В</w:t>
      </w:r>
      <w:r>
        <w:rPr>
          <w:sz w:val="20"/>
        </w:rPr>
        <w:t>ы</w:t>
      </w:r>
      <w:r>
        <w:rPr>
          <w:sz w:val="20"/>
        </w:rPr>
        <w:t>полняются две наружные ложковые стенки, промежуток между ними заполняется термоизоляционным материалом – легким бетоном или шлаковой засыпкой с проливкой раствором.</w:t>
      </w:r>
    </w:p>
    <w:p w:rsidR="00936A7E" w:rsidRDefault="00936A7E" w:rsidP="001222D2">
      <w:pPr>
        <w:suppressAutoHyphens w:val="0"/>
        <w:ind w:firstLine="425"/>
        <w:jc w:val="both"/>
        <w:rPr>
          <w:sz w:val="20"/>
        </w:rPr>
      </w:pPr>
      <w:r>
        <w:rPr>
          <w:sz w:val="20"/>
        </w:rPr>
        <w:t>В облегченной кирпично-бетонной кладке стен</w:t>
      </w:r>
      <w:r w:rsidR="00FF7287">
        <w:rPr>
          <w:sz w:val="20"/>
        </w:rPr>
        <w:t>,</w:t>
      </w:r>
      <w:r>
        <w:rPr>
          <w:sz w:val="20"/>
        </w:rPr>
        <w:t xml:space="preserve"> разработанной инженером Н. С. Поповым</w:t>
      </w:r>
      <w:r w:rsidR="00FF7287">
        <w:rPr>
          <w:sz w:val="20"/>
        </w:rPr>
        <w:t>,</w:t>
      </w:r>
      <w:r>
        <w:rPr>
          <w:sz w:val="20"/>
        </w:rPr>
        <w:t xml:space="preserve"> через каждые 3</w:t>
      </w:r>
      <w:r>
        <w:rPr>
          <w:sz w:val="20"/>
        </w:rPr>
        <w:sym w:font="Symbol" w:char="F0B8"/>
      </w:r>
      <w:r>
        <w:rPr>
          <w:sz w:val="20"/>
        </w:rPr>
        <w:t>5 ложковых ряда кладется тычковый ряд.</w:t>
      </w:r>
    </w:p>
    <w:p w:rsidR="00936A7E" w:rsidRDefault="00936A7E" w:rsidP="001222D2">
      <w:pPr>
        <w:pStyle w:val="a9"/>
        <w:suppressAutoHyphens w:val="0"/>
        <w:ind w:firstLine="425"/>
        <w:rPr>
          <w:sz w:val="20"/>
        </w:rPr>
      </w:pPr>
      <w:r>
        <w:rPr>
          <w:sz w:val="20"/>
        </w:rPr>
        <w:t>В облегченных стенах по системе инженера Н. С. Попова связь между наружными стенками осуществляется армированными раство</w:t>
      </w:r>
      <w:r>
        <w:rPr>
          <w:sz w:val="20"/>
        </w:rPr>
        <w:t>р</w:t>
      </w:r>
      <w:r>
        <w:rPr>
          <w:sz w:val="20"/>
        </w:rPr>
        <w:t>ными диафрагмами через каждые четыре ряда.</w:t>
      </w:r>
    </w:p>
    <w:p w:rsidR="00936A7E" w:rsidRDefault="00936A7E" w:rsidP="001222D2">
      <w:pPr>
        <w:suppressAutoHyphens w:val="0"/>
        <w:ind w:firstLine="425"/>
        <w:jc w:val="both"/>
        <w:rPr>
          <w:sz w:val="20"/>
        </w:rPr>
      </w:pPr>
      <w:r>
        <w:rPr>
          <w:sz w:val="20"/>
        </w:rPr>
        <w:t>При колодц</w:t>
      </w:r>
      <w:r w:rsidR="00FF7287">
        <w:rPr>
          <w:sz w:val="20"/>
        </w:rPr>
        <w:t>е</w:t>
      </w:r>
      <w:r>
        <w:rPr>
          <w:sz w:val="20"/>
        </w:rPr>
        <w:t>вой кладке по системе С.А. Власова наружные ло</w:t>
      </w:r>
      <w:r>
        <w:rPr>
          <w:sz w:val="20"/>
        </w:rPr>
        <w:t>ж</w:t>
      </w:r>
      <w:r>
        <w:rPr>
          <w:sz w:val="20"/>
        </w:rPr>
        <w:t>ковые ряды связываются поперечными кирпичными диафрагмами (тычками), расположенными на расстоянии 0,6–1,2 м. Получившиеся замкнутые вертикальные колодцы засыпают просеянным шлаком или заполняют блоками</w:t>
      </w:r>
      <w:r w:rsidR="00FF7287">
        <w:rPr>
          <w:sz w:val="20"/>
        </w:rPr>
        <w:t>-</w:t>
      </w:r>
      <w:r>
        <w:rPr>
          <w:sz w:val="20"/>
        </w:rPr>
        <w:t>вкладышами.</w:t>
      </w:r>
    </w:p>
    <w:p w:rsidR="00936A7E" w:rsidRDefault="00936A7E" w:rsidP="001222D2">
      <w:pPr>
        <w:suppressAutoHyphens w:val="0"/>
        <w:ind w:firstLine="425"/>
        <w:jc w:val="both"/>
        <w:rPr>
          <w:sz w:val="20"/>
        </w:rPr>
      </w:pPr>
      <w:r>
        <w:rPr>
          <w:sz w:val="20"/>
        </w:rPr>
        <w:t>При производстве каменных работ применяются два вида и</w:t>
      </w:r>
      <w:r>
        <w:rPr>
          <w:sz w:val="20"/>
        </w:rPr>
        <w:t>н</w:t>
      </w:r>
      <w:r>
        <w:rPr>
          <w:sz w:val="20"/>
        </w:rPr>
        <w:t>струментов и приспособлений</w:t>
      </w:r>
      <w:r w:rsidR="00FF7287">
        <w:rPr>
          <w:sz w:val="20"/>
        </w:rPr>
        <w:t>:</w:t>
      </w:r>
      <w:r>
        <w:rPr>
          <w:sz w:val="20"/>
        </w:rPr>
        <w:t xml:space="preserve"> </w:t>
      </w:r>
      <w:r>
        <w:rPr>
          <w:b/>
          <w:i/>
          <w:sz w:val="20"/>
        </w:rPr>
        <w:t>контрольно-измерительные</w:t>
      </w:r>
      <w:r>
        <w:rPr>
          <w:sz w:val="20"/>
        </w:rPr>
        <w:t xml:space="preserve"> – руле</w:t>
      </w:r>
      <w:r>
        <w:rPr>
          <w:sz w:val="20"/>
        </w:rPr>
        <w:t>т</w:t>
      </w:r>
      <w:r>
        <w:rPr>
          <w:sz w:val="20"/>
        </w:rPr>
        <w:t>ки, складной метр, правило (деревянная строганая рейка длиной 120</w:t>
      </w:r>
      <w:r>
        <w:rPr>
          <w:sz w:val="20"/>
        </w:rPr>
        <w:sym w:font="Symbol" w:char="F0B8"/>
      </w:r>
      <w:r>
        <w:rPr>
          <w:sz w:val="20"/>
        </w:rPr>
        <w:t>150 см), уровень, отвес, угольник, шнур-причалка, порядовка</w:t>
      </w:r>
      <w:r w:rsidR="00FF7287">
        <w:rPr>
          <w:sz w:val="20"/>
        </w:rPr>
        <w:t>;</w:t>
      </w:r>
      <w:r>
        <w:rPr>
          <w:sz w:val="20"/>
        </w:rPr>
        <w:t xml:space="preserve"> </w:t>
      </w:r>
      <w:r w:rsidR="00FF7287">
        <w:rPr>
          <w:b/>
          <w:i/>
          <w:sz w:val="20"/>
        </w:rPr>
        <w:t>п</w:t>
      </w:r>
      <w:r>
        <w:rPr>
          <w:b/>
          <w:i/>
          <w:sz w:val="20"/>
        </w:rPr>
        <w:t>роизводственные</w:t>
      </w:r>
      <w:r w:rsidR="00FF7287">
        <w:rPr>
          <w:b/>
          <w:i/>
          <w:sz w:val="20"/>
        </w:rPr>
        <w:t xml:space="preserve"> </w:t>
      </w:r>
      <w:r w:rsidR="00FF7287" w:rsidRPr="00FF7287">
        <w:rPr>
          <w:sz w:val="20"/>
        </w:rPr>
        <w:t>–</w:t>
      </w:r>
      <w:r>
        <w:rPr>
          <w:sz w:val="20"/>
        </w:rPr>
        <w:t xml:space="preserve"> кельма, молоток-кирочка, ковш-лопата, маст</w:t>
      </w:r>
      <w:r>
        <w:rPr>
          <w:sz w:val="20"/>
        </w:rPr>
        <w:t>е</w:t>
      </w:r>
      <w:r>
        <w:rPr>
          <w:sz w:val="20"/>
        </w:rPr>
        <w:t>рок, расшивка.</w:t>
      </w:r>
    </w:p>
    <w:p w:rsidR="00936A7E" w:rsidRDefault="00936A7E" w:rsidP="00936A7E">
      <w:pPr>
        <w:ind w:firstLine="426"/>
        <w:jc w:val="both"/>
        <w:rPr>
          <w:sz w:val="20"/>
        </w:rPr>
      </w:pPr>
    </w:p>
    <w:p w:rsidR="00936A7E" w:rsidRDefault="00936A7E" w:rsidP="00936A7E">
      <w:pPr>
        <w:ind w:firstLine="426"/>
        <w:rPr>
          <w:b/>
          <w:sz w:val="20"/>
          <w:szCs w:val="20"/>
        </w:rPr>
      </w:pPr>
      <w:r>
        <w:rPr>
          <w:b/>
          <w:sz w:val="20"/>
          <w:szCs w:val="20"/>
        </w:rPr>
        <w:t>Тема 8. Производство каменных работ</w:t>
      </w:r>
    </w:p>
    <w:p w:rsidR="00FF7287" w:rsidRDefault="00FF7287" w:rsidP="00936A7E">
      <w:pPr>
        <w:ind w:firstLine="426"/>
        <w:rPr>
          <w:b/>
          <w:sz w:val="20"/>
          <w:szCs w:val="20"/>
        </w:rPr>
      </w:pPr>
    </w:p>
    <w:p w:rsidR="00936A7E" w:rsidRDefault="00936A7E" w:rsidP="00936A7E">
      <w:pPr>
        <w:ind w:firstLine="426"/>
        <w:rPr>
          <w:b/>
          <w:sz w:val="20"/>
          <w:szCs w:val="20"/>
        </w:rPr>
      </w:pPr>
      <w:r>
        <w:rPr>
          <w:b/>
          <w:sz w:val="20"/>
          <w:szCs w:val="20"/>
        </w:rPr>
        <w:t>8.1 Технология и организация процесса укладки кирпича</w:t>
      </w:r>
    </w:p>
    <w:p w:rsidR="00FF7287" w:rsidRDefault="00FF7287" w:rsidP="00936A7E">
      <w:pPr>
        <w:ind w:firstLine="426"/>
        <w:jc w:val="both"/>
        <w:rPr>
          <w:sz w:val="20"/>
          <w:szCs w:val="20"/>
        </w:rPr>
      </w:pPr>
    </w:p>
    <w:p w:rsidR="00936A7E" w:rsidRDefault="00936A7E" w:rsidP="001222D2">
      <w:pPr>
        <w:suppressAutoHyphens w:val="0"/>
        <w:ind w:firstLine="425"/>
        <w:jc w:val="both"/>
        <w:rPr>
          <w:sz w:val="20"/>
          <w:szCs w:val="20"/>
        </w:rPr>
      </w:pPr>
      <w:r>
        <w:rPr>
          <w:sz w:val="20"/>
          <w:szCs w:val="20"/>
        </w:rPr>
        <w:t>Процесс кирпичной кладки состоит из следующих последов</w:t>
      </w:r>
      <w:r>
        <w:rPr>
          <w:sz w:val="20"/>
          <w:szCs w:val="20"/>
        </w:rPr>
        <w:t>а</w:t>
      </w:r>
      <w:r>
        <w:rPr>
          <w:sz w:val="20"/>
          <w:szCs w:val="20"/>
        </w:rPr>
        <w:t>тельно связанных между собой операций:</w:t>
      </w:r>
    </w:p>
    <w:p w:rsidR="00936A7E" w:rsidRDefault="00936A7E" w:rsidP="00936A7E">
      <w:pPr>
        <w:ind w:firstLine="426"/>
        <w:jc w:val="both"/>
        <w:rPr>
          <w:sz w:val="20"/>
          <w:szCs w:val="20"/>
        </w:rPr>
      </w:pPr>
      <w:r>
        <w:rPr>
          <w:sz w:val="20"/>
          <w:szCs w:val="20"/>
        </w:rPr>
        <w:t xml:space="preserve">1) </w:t>
      </w:r>
      <w:r w:rsidR="0033070B">
        <w:rPr>
          <w:sz w:val="20"/>
          <w:szCs w:val="20"/>
        </w:rPr>
        <w:t>у</w:t>
      </w:r>
      <w:r>
        <w:rPr>
          <w:sz w:val="20"/>
          <w:szCs w:val="20"/>
        </w:rPr>
        <w:t>становка порядовок и натягивание причалки;</w:t>
      </w:r>
    </w:p>
    <w:p w:rsidR="00936A7E" w:rsidRDefault="00936A7E" w:rsidP="00936A7E">
      <w:pPr>
        <w:ind w:firstLine="426"/>
        <w:jc w:val="both"/>
        <w:rPr>
          <w:sz w:val="20"/>
          <w:szCs w:val="20"/>
        </w:rPr>
      </w:pPr>
      <w:r>
        <w:rPr>
          <w:sz w:val="20"/>
          <w:szCs w:val="20"/>
        </w:rPr>
        <w:t xml:space="preserve">2) </w:t>
      </w:r>
      <w:r w:rsidR="0033070B">
        <w:rPr>
          <w:sz w:val="20"/>
          <w:szCs w:val="20"/>
        </w:rPr>
        <w:t>р</w:t>
      </w:r>
      <w:r>
        <w:rPr>
          <w:sz w:val="20"/>
          <w:szCs w:val="20"/>
        </w:rPr>
        <w:t>аскладка кирпича;</w:t>
      </w:r>
    </w:p>
    <w:p w:rsidR="00936A7E" w:rsidRDefault="00936A7E" w:rsidP="00936A7E">
      <w:pPr>
        <w:ind w:firstLine="426"/>
        <w:jc w:val="both"/>
        <w:rPr>
          <w:sz w:val="20"/>
          <w:szCs w:val="20"/>
        </w:rPr>
      </w:pPr>
      <w:r>
        <w:rPr>
          <w:sz w:val="20"/>
          <w:szCs w:val="20"/>
        </w:rPr>
        <w:t xml:space="preserve">3) </w:t>
      </w:r>
      <w:r w:rsidR="0033070B">
        <w:rPr>
          <w:sz w:val="20"/>
          <w:szCs w:val="20"/>
        </w:rPr>
        <w:t>р</w:t>
      </w:r>
      <w:r>
        <w:rPr>
          <w:sz w:val="20"/>
          <w:szCs w:val="20"/>
        </w:rPr>
        <w:t>асстилание раствора;</w:t>
      </w:r>
    </w:p>
    <w:p w:rsidR="00936A7E" w:rsidRDefault="00936A7E" w:rsidP="001222D2">
      <w:pPr>
        <w:suppressAutoHyphens w:val="0"/>
        <w:ind w:firstLine="425"/>
        <w:jc w:val="both"/>
        <w:rPr>
          <w:sz w:val="20"/>
          <w:szCs w:val="20"/>
        </w:rPr>
      </w:pPr>
      <w:r>
        <w:rPr>
          <w:sz w:val="20"/>
          <w:szCs w:val="20"/>
        </w:rPr>
        <w:lastRenderedPageBreak/>
        <w:t xml:space="preserve">4) </w:t>
      </w:r>
      <w:r w:rsidR="0033070B">
        <w:rPr>
          <w:sz w:val="20"/>
          <w:szCs w:val="20"/>
        </w:rPr>
        <w:t>у</w:t>
      </w:r>
      <w:r>
        <w:rPr>
          <w:sz w:val="20"/>
          <w:szCs w:val="20"/>
        </w:rPr>
        <w:t>кладка кирпича в верстовые ряды и в забутку на подготовле</w:t>
      </w:r>
      <w:r>
        <w:rPr>
          <w:sz w:val="20"/>
          <w:szCs w:val="20"/>
        </w:rPr>
        <w:t>н</w:t>
      </w:r>
      <w:r>
        <w:rPr>
          <w:sz w:val="20"/>
          <w:szCs w:val="20"/>
        </w:rPr>
        <w:t>ную из раствора постель;</w:t>
      </w:r>
    </w:p>
    <w:p w:rsidR="00936A7E" w:rsidRDefault="00936A7E" w:rsidP="00936A7E">
      <w:pPr>
        <w:ind w:firstLine="426"/>
        <w:jc w:val="both"/>
        <w:rPr>
          <w:sz w:val="20"/>
          <w:szCs w:val="20"/>
        </w:rPr>
      </w:pPr>
      <w:r>
        <w:rPr>
          <w:sz w:val="20"/>
          <w:szCs w:val="20"/>
        </w:rPr>
        <w:t xml:space="preserve">5) </w:t>
      </w:r>
      <w:r w:rsidR="0033070B">
        <w:rPr>
          <w:sz w:val="20"/>
          <w:szCs w:val="20"/>
        </w:rPr>
        <w:t>п</w:t>
      </w:r>
      <w:r>
        <w:rPr>
          <w:sz w:val="20"/>
          <w:szCs w:val="20"/>
        </w:rPr>
        <w:t>роверка правильности кладки;</w:t>
      </w:r>
    </w:p>
    <w:p w:rsidR="00936A7E" w:rsidRDefault="00936A7E" w:rsidP="00936A7E">
      <w:pPr>
        <w:ind w:firstLine="426"/>
        <w:jc w:val="both"/>
        <w:rPr>
          <w:sz w:val="20"/>
          <w:szCs w:val="20"/>
        </w:rPr>
      </w:pPr>
      <w:r>
        <w:rPr>
          <w:sz w:val="20"/>
          <w:szCs w:val="20"/>
        </w:rPr>
        <w:t xml:space="preserve">6) </w:t>
      </w:r>
      <w:r w:rsidR="0033070B">
        <w:rPr>
          <w:sz w:val="20"/>
          <w:szCs w:val="20"/>
        </w:rPr>
        <w:t>п</w:t>
      </w:r>
      <w:r>
        <w:rPr>
          <w:sz w:val="20"/>
          <w:szCs w:val="20"/>
        </w:rPr>
        <w:t>одрезка и расшивка швов.</w:t>
      </w:r>
    </w:p>
    <w:p w:rsidR="00936A7E" w:rsidRDefault="00936A7E" w:rsidP="00936A7E">
      <w:pPr>
        <w:ind w:firstLine="426"/>
        <w:jc w:val="both"/>
        <w:rPr>
          <w:sz w:val="20"/>
          <w:szCs w:val="20"/>
        </w:rPr>
      </w:pPr>
      <w:r>
        <w:rPr>
          <w:sz w:val="20"/>
          <w:szCs w:val="20"/>
        </w:rPr>
        <w:t>Порядовки устанавливают по нивелиру или уровню и по ним натягивают шнур-причалку</w:t>
      </w:r>
      <w:r w:rsidR="0033070B">
        <w:rPr>
          <w:sz w:val="20"/>
          <w:szCs w:val="20"/>
        </w:rPr>
        <w:t>:</w:t>
      </w:r>
      <w:r>
        <w:rPr>
          <w:sz w:val="20"/>
          <w:szCs w:val="20"/>
        </w:rPr>
        <w:t xml:space="preserve"> по углам, на пересечениях стен, на прямых участках через 10</w:t>
      </w:r>
      <w:r>
        <w:rPr>
          <w:sz w:val="20"/>
          <w:szCs w:val="20"/>
        </w:rPr>
        <w:sym w:font="Symbol" w:char="F0B8"/>
      </w:r>
      <w:r>
        <w:rPr>
          <w:sz w:val="20"/>
          <w:szCs w:val="20"/>
        </w:rPr>
        <w:t>12 м.</w:t>
      </w:r>
    </w:p>
    <w:p w:rsidR="00936A7E" w:rsidRDefault="00936A7E" w:rsidP="00936A7E">
      <w:pPr>
        <w:ind w:firstLine="426"/>
        <w:jc w:val="both"/>
        <w:rPr>
          <w:sz w:val="20"/>
          <w:szCs w:val="20"/>
        </w:rPr>
      </w:pPr>
      <w:r w:rsidRPr="0033070B">
        <w:rPr>
          <w:b/>
          <w:i/>
          <w:sz w:val="20"/>
          <w:szCs w:val="20"/>
        </w:rPr>
        <w:t>Приемы кладки.</w:t>
      </w:r>
      <w:r>
        <w:rPr>
          <w:sz w:val="20"/>
          <w:szCs w:val="20"/>
        </w:rPr>
        <w:t xml:space="preserve"> Существуют четыре способа укладки кирпича на раствор: вприсык, вприсык с подрезкой, вприжим, вполуприсык.</w:t>
      </w:r>
    </w:p>
    <w:p w:rsidR="00936A7E" w:rsidRDefault="00936A7E" w:rsidP="00936A7E">
      <w:pPr>
        <w:ind w:firstLine="426"/>
        <w:jc w:val="both"/>
        <w:rPr>
          <w:sz w:val="20"/>
          <w:szCs w:val="20"/>
        </w:rPr>
      </w:pPr>
      <w:r>
        <w:rPr>
          <w:sz w:val="20"/>
          <w:szCs w:val="20"/>
        </w:rPr>
        <w:t xml:space="preserve">Способ </w:t>
      </w:r>
      <w:r w:rsidRPr="00F45488">
        <w:rPr>
          <w:b/>
          <w:i/>
          <w:sz w:val="20"/>
          <w:szCs w:val="20"/>
        </w:rPr>
        <w:t>вприсык</w:t>
      </w:r>
      <w:r>
        <w:rPr>
          <w:sz w:val="20"/>
          <w:szCs w:val="20"/>
        </w:rPr>
        <w:t xml:space="preserve"> применяют при кладке стен впустошовку; раствор укладывают с отступом от края стены на 20</w:t>
      </w:r>
      <w:r>
        <w:rPr>
          <w:sz w:val="20"/>
          <w:szCs w:val="20"/>
        </w:rPr>
        <w:sym w:font="Symbol" w:char="F0B8"/>
      </w:r>
      <w:r>
        <w:rPr>
          <w:sz w:val="20"/>
          <w:szCs w:val="20"/>
        </w:rPr>
        <w:t>30 мм. Каменщик, держа кирпич наклонно на расстоянии 5</w:t>
      </w:r>
      <w:r>
        <w:rPr>
          <w:sz w:val="20"/>
          <w:szCs w:val="20"/>
        </w:rPr>
        <w:sym w:font="Symbol" w:char="F0B8"/>
      </w:r>
      <w:r>
        <w:rPr>
          <w:sz w:val="20"/>
          <w:szCs w:val="20"/>
        </w:rPr>
        <w:t>6 см от ранее уложенного кирпича, ребром подгребает часть раствора с постели для заполнения вертикального шва и осаживает кирпич.</w:t>
      </w:r>
    </w:p>
    <w:p w:rsidR="00936A7E" w:rsidRDefault="00936A7E" w:rsidP="001222D2">
      <w:pPr>
        <w:suppressAutoHyphens w:val="0"/>
        <w:ind w:firstLine="425"/>
        <w:jc w:val="both"/>
        <w:rPr>
          <w:sz w:val="20"/>
          <w:szCs w:val="20"/>
        </w:rPr>
      </w:pPr>
      <w:r w:rsidRPr="00F45488">
        <w:rPr>
          <w:b/>
          <w:i/>
          <w:sz w:val="20"/>
          <w:szCs w:val="20"/>
        </w:rPr>
        <w:t>Вприсык с подрезкой</w:t>
      </w:r>
      <w:r>
        <w:rPr>
          <w:sz w:val="20"/>
          <w:szCs w:val="20"/>
        </w:rPr>
        <w:t xml:space="preserve"> применяют при полном заполнении шва. В этом случае грядку раствора укладывают на расстоянии от края стены на 10</w:t>
      </w:r>
      <w:r>
        <w:rPr>
          <w:sz w:val="20"/>
          <w:szCs w:val="20"/>
        </w:rPr>
        <w:sym w:font="Symbol" w:char="F0B8"/>
      </w:r>
      <w:r>
        <w:rPr>
          <w:sz w:val="20"/>
          <w:szCs w:val="20"/>
        </w:rPr>
        <w:t>12 мм. Укладка кирпича производится аналогично способу вприсык, но выжимаемый при укладке кирпича излишек раствора по</w:t>
      </w:r>
      <w:r>
        <w:rPr>
          <w:sz w:val="20"/>
          <w:szCs w:val="20"/>
        </w:rPr>
        <w:t>д</w:t>
      </w:r>
      <w:r>
        <w:rPr>
          <w:sz w:val="20"/>
          <w:szCs w:val="20"/>
        </w:rPr>
        <w:t xml:space="preserve">резается мастерком (кельмой) и забрасывается снова на постель. </w:t>
      </w:r>
      <w:r w:rsidR="00F45488">
        <w:rPr>
          <w:sz w:val="20"/>
          <w:szCs w:val="20"/>
        </w:rPr>
        <w:t>Фо</w:t>
      </w:r>
      <w:r w:rsidR="00F45488">
        <w:rPr>
          <w:sz w:val="20"/>
          <w:szCs w:val="20"/>
        </w:rPr>
        <w:t>р</w:t>
      </w:r>
      <w:r w:rsidR="00F45488">
        <w:rPr>
          <w:sz w:val="20"/>
          <w:szCs w:val="20"/>
        </w:rPr>
        <w:t xml:space="preserve">мирование рельефных швов </w:t>
      </w:r>
      <w:r>
        <w:rPr>
          <w:sz w:val="20"/>
          <w:szCs w:val="20"/>
        </w:rPr>
        <w:t>делают с помощью расшивок после укладки трех – четырех рядов</w:t>
      </w:r>
      <w:r w:rsidR="00F45488">
        <w:rPr>
          <w:sz w:val="20"/>
          <w:szCs w:val="20"/>
        </w:rPr>
        <w:t xml:space="preserve"> кладки</w:t>
      </w:r>
      <w:r>
        <w:rPr>
          <w:sz w:val="20"/>
          <w:szCs w:val="20"/>
        </w:rPr>
        <w:t>.</w:t>
      </w:r>
    </w:p>
    <w:p w:rsidR="00936A7E" w:rsidRDefault="00936A7E" w:rsidP="001222D2">
      <w:pPr>
        <w:suppressAutoHyphens w:val="0"/>
        <w:ind w:firstLine="425"/>
        <w:jc w:val="both"/>
        <w:rPr>
          <w:sz w:val="20"/>
          <w:szCs w:val="20"/>
        </w:rPr>
      </w:pPr>
      <w:r>
        <w:rPr>
          <w:sz w:val="20"/>
          <w:szCs w:val="20"/>
        </w:rPr>
        <w:t xml:space="preserve">Способ </w:t>
      </w:r>
      <w:r w:rsidRPr="00F45488">
        <w:rPr>
          <w:b/>
          <w:i/>
          <w:sz w:val="20"/>
          <w:szCs w:val="20"/>
        </w:rPr>
        <w:t>вприжим</w:t>
      </w:r>
      <w:r>
        <w:rPr>
          <w:sz w:val="20"/>
          <w:szCs w:val="20"/>
        </w:rPr>
        <w:t xml:space="preserve"> применяется при полном заполнении швов. Каменщик кельмой прижимает часть раствора </w:t>
      </w:r>
      <w:r w:rsidR="00F45488">
        <w:rPr>
          <w:sz w:val="20"/>
          <w:szCs w:val="20"/>
        </w:rPr>
        <w:t>с</w:t>
      </w:r>
      <w:r>
        <w:rPr>
          <w:sz w:val="20"/>
          <w:szCs w:val="20"/>
        </w:rPr>
        <w:t xml:space="preserve"> постели к ранее ул</w:t>
      </w:r>
      <w:r>
        <w:rPr>
          <w:sz w:val="20"/>
          <w:szCs w:val="20"/>
        </w:rPr>
        <w:t>о</w:t>
      </w:r>
      <w:r>
        <w:rPr>
          <w:sz w:val="20"/>
          <w:szCs w:val="20"/>
        </w:rPr>
        <w:t>женному кирпичу, затем другой рукой укладывает кирпич, осаживая его в раствор.</w:t>
      </w:r>
    </w:p>
    <w:p w:rsidR="00936A7E" w:rsidRDefault="00936A7E" w:rsidP="001222D2">
      <w:pPr>
        <w:suppressAutoHyphens w:val="0"/>
        <w:ind w:firstLine="425"/>
        <w:jc w:val="both"/>
        <w:rPr>
          <w:sz w:val="20"/>
          <w:szCs w:val="20"/>
        </w:rPr>
      </w:pPr>
      <w:r>
        <w:rPr>
          <w:sz w:val="20"/>
          <w:szCs w:val="20"/>
        </w:rPr>
        <w:t xml:space="preserve">Способ </w:t>
      </w:r>
      <w:r w:rsidRPr="00F45488">
        <w:rPr>
          <w:b/>
          <w:i/>
          <w:sz w:val="20"/>
          <w:szCs w:val="20"/>
        </w:rPr>
        <w:t>вполуприсык</w:t>
      </w:r>
      <w:r>
        <w:rPr>
          <w:sz w:val="20"/>
          <w:szCs w:val="20"/>
        </w:rPr>
        <w:t xml:space="preserve"> применяется при укладке забутк</w:t>
      </w:r>
      <w:r w:rsidR="0017563C">
        <w:rPr>
          <w:sz w:val="20"/>
          <w:szCs w:val="20"/>
        </w:rPr>
        <w:t>и</w:t>
      </w:r>
      <w:r>
        <w:rPr>
          <w:sz w:val="20"/>
          <w:szCs w:val="20"/>
        </w:rPr>
        <w:t>. Кирпич кладут на разостланную ранее между верстовыми лентами постель и нажимом руки осаживают его настолько, чтобы верхняя грань кирпича забутки была на одном уровне с верхней гранью верстовых лент.</w:t>
      </w:r>
    </w:p>
    <w:p w:rsidR="00936A7E" w:rsidRDefault="00936A7E" w:rsidP="001222D2">
      <w:pPr>
        <w:suppressAutoHyphens w:val="0"/>
        <w:ind w:firstLine="425"/>
        <w:jc w:val="both"/>
        <w:rPr>
          <w:sz w:val="20"/>
          <w:szCs w:val="20"/>
        </w:rPr>
      </w:pPr>
      <w:r>
        <w:rPr>
          <w:sz w:val="20"/>
          <w:szCs w:val="20"/>
        </w:rPr>
        <w:t>При кладке стен из камней, имеющих щели</w:t>
      </w:r>
      <w:r w:rsidR="00AB7054">
        <w:rPr>
          <w:sz w:val="20"/>
          <w:szCs w:val="20"/>
        </w:rPr>
        <w:t>-</w:t>
      </w:r>
      <w:r>
        <w:rPr>
          <w:sz w:val="20"/>
          <w:szCs w:val="20"/>
        </w:rPr>
        <w:t>пустоты, камни укл</w:t>
      </w:r>
      <w:r>
        <w:rPr>
          <w:sz w:val="20"/>
          <w:szCs w:val="20"/>
        </w:rPr>
        <w:t>а</w:t>
      </w:r>
      <w:r>
        <w:rPr>
          <w:sz w:val="20"/>
          <w:szCs w:val="20"/>
        </w:rPr>
        <w:t>дывают с вертикальным расположением щелей.</w:t>
      </w:r>
    </w:p>
    <w:p w:rsidR="00936A7E" w:rsidRDefault="00936A7E" w:rsidP="001222D2">
      <w:pPr>
        <w:suppressAutoHyphens w:val="0"/>
        <w:ind w:firstLine="425"/>
        <w:jc w:val="both"/>
        <w:rPr>
          <w:sz w:val="20"/>
          <w:szCs w:val="20"/>
        </w:rPr>
      </w:pPr>
      <w:r>
        <w:rPr>
          <w:sz w:val="20"/>
          <w:szCs w:val="20"/>
        </w:rPr>
        <w:t xml:space="preserve">Керамические камни со щелями </w:t>
      </w:r>
      <w:r w:rsidR="00F45488">
        <w:rPr>
          <w:sz w:val="20"/>
          <w:szCs w:val="20"/>
        </w:rPr>
        <w:t>(</w:t>
      </w:r>
      <w:r>
        <w:rPr>
          <w:sz w:val="20"/>
          <w:szCs w:val="20"/>
        </w:rPr>
        <w:t>размер камней 250×120×138 мм</w:t>
      </w:r>
      <w:r w:rsidR="00F45488">
        <w:rPr>
          <w:sz w:val="20"/>
          <w:szCs w:val="20"/>
        </w:rPr>
        <w:t>)</w:t>
      </w:r>
      <w:r>
        <w:rPr>
          <w:sz w:val="20"/>
          <w:szCs w:val="20"/>
        </w:rPr>
        <w:t xml:space="preserve"> укладывают методом, разработанным новаторами Е. М. Железновым и Н. С. Ковалевым. При кладке тычковых рядов расстилают постель из раствора на длину 1,2</w:t>
      </w:r>
      <w:r>
        <w:rPr>
          <w:sz w:val="20"/>
          <w:szCs w:val="20"/>
        </w:rPr>
        <w:sym w:font="Symbol" w:char="F0B8"/>
      </w:r>
      <w:r>
        <w:rPr>
          <w:sz w:val="20"/>
          <w:szCs w:val="20"/>
        </w:rPr>
        <w:t>1,5 м. У противоположного края раскладыва</w:t>
      </w:r>
      <w:r w:rsidR="00F45488">
        <w:rPr>
          <w:sz w:val="20"/>
          <w:szCs w:val="20"/>
        </w:rPr>
        <w:t>-</w:t>
      </w:r>
      <w:r>
        <w:rPr>
          <w:sz w:val="20"/>
          <w:szCs w:val="20"/>
        </w:rPr>
        <w:t>ются камни щелями вбок, на которые также наносится раствор. Затем каменщик поворачивает кирпич на 90</w:t>
      </w:r>
      <w:r>
        <w:rPr>
          <w:sz w:val="20"/>
          <w:szCs w:val="20"/>
        </w:rPr>
        <w:sym w:font="Symbol" w:char="F0B0"/>
      </w:r>
      <w:r>
        <w:rPr>
          <w:sz w:val="20"/>
          <w:szCs w:val="20"/>
        </w:rPr>
        <w:t>, раствор оказывается сбоку, щели вверх, и плотно прижимает к ранее уложенному камню, а потом осаживает на постель.</w:t>
      </w:r>
    </w:p>
    <w:p w:rsidR="00936A7E" w:rsidRDefault="00936A7E" w:rsidP="001222D2">
      <w:pPr>
        <w:suppressAutoHyphens w:val="0"/>
        <w:ind w:firstLine="425"/>
        <w:jc w:val="both"/>
        <w:rPr>
          <w:sz w:val="20"/>
          <w:szCs w:val="20"/>
        </w:rPr>
      </w:pPr>
      <w:r>
        <w:rPr>
          <w:sz w:val="20"/>
          <w:szCs w:val="20"/>
        </w:rPr>
        <w:t>Качество каменной кладки оказывает непосредственное влияние на несущую способность стен, прочность и теплоизоляционные сво</w:t>
      </w:r>
      <w:r>
        <w:rPr>
          <w:sz w:val="20"/>
          <w:szCs w:val="20"/>
        </w:rPr>
        <w:t>й</w:t>
      </w:r>
      <w:r>
        <w:rPr>
          <w:sz w:val="20"/>
          <w:szCs w:val="20"/>
        </w:rPr>
        <w:lastRenderedPageBreak/>
        <w:t>ства кладки. Недопустимыми нарушениями требуемого качества я</w:t>
      </w:r>
      <w:r>
        <w:rPr>
          <w:sz w:val="20"/>
          <w:szCs w:val="20"/>
        </w:rPr>
        <w:t>в</w:t>
      </w:r>
      <w:r>
        <w:rPr>
          <w:sz w:val="20"/>
          <w:szCs w:val="20"/>
        </w:rPr>
        <w:t>ляются</w:t>
      </w:r>
      <w:r w:rsidR="00F45488">
        <w:rPr>
          <w:sz w:val="20"/>
          <w:szCs w:val="20"/>
        </w:rPr>
        <w:t>:</w:t>
      </w:r>
      <w:r>
        <w:rPr>
          <w:sz w:val="20"/>
          <w:szCs w:val="20"/>
        </w:rPr>
        <w:t xml:space="preserve"> несоблюдение перевязки швов и горизонтальности рядов</w:t>
      </w:r>
      <w:r w:rsidR="00F45488">
        <w:rPr>
          <w:sz w:val="20"/>
          <w:szCs w:val="20"/>
        </w:rPr>
        <w:t>;</w:t>
      </w:r>
      <w:r>
        <w:rPr>
          <w:sz w:val="20"/>
          <w:szCs w:val="20"/>
        </w:rPr>
        <w:t xml:space="preserve"> </w:t>
      </w:r>
      <w:r w:rsidR="00F45488">
        <w:rPr>
          <w:sz w:val="20"/>
          <w:szCs w:val="20"/>
        </w:rPr>
        <w:t xml:space="preserve">применение не соответствующих </w:t>
      </w:r>
      <w:r>
        <w:rPr>
          <w:sz w:val="20"/>
          <w:szCs w:val="20"/>
        </w:rPr>
        <w:t>проект</w:t>
      </w:r>
      <w:r w:rsidR="00F45488">
        <w:rPr>
          <w:sz w:val="20"/>
          <w:szCs w:val="20"/>
        </w:rPr>
        <w:t>у</w:t>
      </w:r>
      <w:r>
        <w:rPr>
          <w:sz w:val="20"/>
          <w:szCs w:val="20"/>
        </w:rPr>
        <w:t xml:space="preserve"> марок кирпича и раствора</w:t>
      </w:r>
      <w:r w:rsidR="00F45488">
        <w:rPr>
          <w:sz w:val="20"/>
          <w:szCs w:val="20"/>
        </w:rPr>
        <w:t>;</w:t>
      </w:r>
      <w:r>
        <w:rPr>
          <w:sz w:val="20"/>
          <w:szCs w:val="20"/>
        </w:rPr>
        <w:t xml:space="preserve"> смещение осей кладки. На теплоизоляционные качества ст</w:t>
      </w:r>
      <w:r w:rsidR="00F45488">
        <w:rPr>
          <w:sz w:val="20"/>
          <w:szCs w:val="20"/>
        </w:rPr>
        <w:t>ены бол</w:t>
      </w:r>
      <w:r w:rsidR="00F45488">
        <w:rPr>
          <w:sz w:val="20"/>
          <w:szCs w:val="20"/>
        </w:rPr>
        <w:t>ь</w:t>
      </w:r>
      <w:r w:rsidR="00F45488">
        <w:rPr>
          <w:sz w:val="20"/>
          <w:szCs w:val="20"/>
        </w:rPr>
        <w:t xml:space="preserve">шое влияние оказывает отсутствующее </w:t>
      </w:r>
      <w:r>
        <w:rPr>
          <w:sz w:val="20"/>
          <w:szCs w:val="20"/>
        </w:rPr>
        <w:t>и</w:t>
      </w:r>
      <w:r w:rsidR="00F45488">
        <w:rPr>
          <w:sz w:val="20"/>
          <w:szCs w:val="20"/>
        </w:rPr>
        <w:t>ли</w:t>
      </w:r>
      <w:r>
        <w:rPr>
          <w:sz w:val="20"/>
          <w:szCs w:val="20"/>
        </w:rPr>
        <w:t xml:space="preserve"> неполное заполнение швов кладки.</w:t>
      </w:r>
    </w:p>
    <w:p w:rsidR="00936A7E" w:rsidRDefault="00936A7E" w:rsidP="001222D2">
      <w:pPr>
        <w:suppressAutoHyphens w:val="0"/>
        <w:ind w:firstLine="425"/>
        <w:jc w:val="both"/>
        <w:rPr>
          <w:sz w:val="20"/>
          <w:szCs w:val="20"/>
        </w:rPr>
      </w:pPr>
      <w:r w:rsidRPr="00F45488">
        <w:rPr>
          <w:b/>
          <w:i/>
          <w:sz w:val="20"/>
          <w:szCs w:val="20"/>
        </w:rPr>
        <w:t>Облицовка кирпичных стен</w:t>
      </w:r>
      <w:r>
        <w:rPr>
          <w:sz w:val="20"/>
          <w:szCs w:val="20"/>
        </w:rPr>
        <w:t>. Облицовка стен облицовочным  кирпичом выполняется одновременно с кладкой. Его укладывают в наружную версту отделанной стороной (ложком или тычком) наружу.</w:t>
      </w:r>
    </w:p>
    <w:p w:rsidR="00936A7E" w:rsidRDefault="00936A7E" w:rsidP="001222D2">
      <w:pPr>
        <w:suppressAutoHyphens w:val="0"/>
        <w:ind w:firstLine="425"/>
        <w:jc w:val="both"/>
        <w:rPr>
          <w:sz w:val="20"/>
          <w:szCs w:val="20"/>
        </w:rPr>
      </w:pPr>
      <w:r>
        <w:rPr>
          <w:sz w:val="20"/>
          <w:szCs w:val="20"/>
        </w:rPr>
        <w:t>Облицовка стен прислоняемыми керамическими плитками прои</w:t>
      </w:r>
      <w:r>
        <w:rPr>
          <w:sz w:val="20"/>
          <w:szCs w:val="20"/>
        </w:rPr>
        <w:t>з</w:t>
      </w:r>
      <w:r>
        <w:rPr>
          <w:sz w:val="20"/>
          <w:szCs w:val="20"/>
        </w:rPr>
        <w:t>водится на растворе М-50. Облицовка производится после окончания осадки стен, выложенных впустошовку.</w:t>
      </w:r>
    </w:p>
    <w:p w:rsidR="00936A7E" w:rsidRDefault="00936A7E" w:rsidP="001222D2">
      <w:pPr>
        <w:suppressAutoHyphens w:val="0"/>
        <w:ind w:firstLine="425"/>
        <w:jc w:val="both"/>
        <w:rPr>
          <w:sz w:val="20"/>
          <w:szCs w:val="20"/>
        </w:rPr>
      </w:pPr>
      <w:r>
        <w:rPr>
          <w:sz w:val="20"/>
          <w:szCs w:val="20"/>
        </w:rPr>
        <w:t>Для облицовки стен монументальных зданий, устоев мостов пр</w:t>
      </w:r>
      <w:r>
        <w:rPr>
          <w:sz w:val="20"/>
          <w:szCs w:val="20"/>
        </w:rPr>
        <w:t>и</w:t>
      </w:r>
      <w:r>
        <w:rPr>
          <w:sz w:val="20"/>
          <w:szCs w:val="20"/>
        </w:rPr>
        <w:t>меняются плиты из естественного камня (гранита, мрамора, известняка и пр.). Такая облицовка декоративна, долговечна и дорога. Для прис</w:t>
      </w:r>
      <w:r>
        <w:rPr>
          <w:sz w:val="20"/>
          <w:szCs w:val="20"/>
        </w:rPr>
        <w:t>о</w:t>
      </w:r>
      <w:r>
        <w:rPr>
          <w:sz w:val="20"/>
          <w:szCs w:val="20"/>
        </w:rPr>
        <w:t xml:space="preserve">единения плит к поверхностям </w:t>
      </w:r>
      <w:r w:rsidR="00F45488">
        <w:rPr>
          <w:sz w:val="20"/>
          <w:szCs w:val="20"/>
        </w:rPr>
        <w:t xml:space="preserve">стен </w:t>
      </w:r>
      <w:r>
        <w:rPr>
          <w:sz w:val="20"/>
          <w:szCs w:val="20"/>
        </w:rPr>
        <w:t>применяют металлические кре</w:t>
      </w:r>
      <w:r>
        <w:rPr>
          <w:sz w:val="20"/>
          <w:szCs w:val="20"/>
        </w:rPr>
        <w:t>п</w:t>
      </w:r>
      <w:r>
        <w:rPr>
          <w:sz w:val="20"/>
          <w:szCs w:val="20"/>
        </w:rPr>
        <w:t xml:space="preserve">ления </w:t>
      </w:r>
      <w:r w:rsidR="00F45488">
        <w:rPr>
          <w:sz w:val="20"/>
          <w:szCs w:val="20"/>
        </w:rPr>
        <w:t xml:space="preserve">в виде </w:t>
      </w:r>
      <w:r>
        <w:rPr>
          <w:sz w:val="20"/>
          <w:szCs w:val="20"/>
        </w:rPr>
        <w:t>скоб, крюк</w:t>
      </w:r>
      <w:r w:rsidR="00F45488">
        <w:rPr>
          <w:sz w:val="20"/>
          <w:szCs w:val="20"/>
        </w:rPr>
        <w:t>ов</w:t>
      </w:r>
      <w:r>
        <w:rPr>
          <w:sz w:val="20"/>
          <w:szCs w:val="20"/>
        </w:rPr>
        <w:t>, анкер</w:t>
      </w:r>
      <w:r w:rsidR="00F45488">
        <w:rPr>
          <w:sz w:val="20"/>
          <w:szCs w:val="20"/>
        </w:rPr>
        <w:t>ов</w:t>
      </w:r>
      <w:r>
        <w:rPr>
          <w:sz w:val="20"/>
          <w:szCs w:val="20"/>
        </w:rPr>
        <w:t>.</w:t>
      </w:r>
    </w:p>
    <w:p w:rsidR="00936A7E" w:rsidRDefault="00936A7E" w:rsidP="001222D2">
      <w:pPr>
        <w:suppressAutoHyphens w:val="0"/>
        <w:ind w:firstLine="425"/>
        <w:jc w:val="both"/>
        <w:rPr>
          <w:sz w:val="20"/>
          <w:szCs w:val="20"/>
        </w:rPr>
      </w:pPr>
      <w:r w:rsidRPr="00F45488">
        <w:rPr>
          <w:b/>
          <w:i/>
          <w:sz w:val="20"/>
          <w:szCs w:val="20"/>
        </w:rPr>
        <w:t>Бутовая и бутобетонная кладка</w:t>
      </w:r>
      <w:r>
        <w:rPr>
          <w:sz w:val="20"/>
          <w:szCs w:val="20"/>
        </w:rPr>
        <w:t>. Выполняется из рваного или постелистого камня для устройства фундаментов зданий (высотой не более 2-х этажей), опор мостов, подпорных стен и т.д.</w:t>
      </w:r>
    </w:p>
    <w:p w:rsidR="00936A7E" w:rsidRDefault="00936A7E" w:rsidP="001222D2">
      <w:pPr>
        <w:suppressAutoHyphens w:val="0"/>
        <w:ind w:firstLine="425"/>
        <w:jc w:val="both"/>
        <w:rPr>
          <w:sz w:val="20"/>
          <w:szCs w:val="20"/>
        </w:rPr>
      </w:pPr>
      <w:r>
        <w:rPr>
          <w:sz w:val="20"/>
          <w:szCs w:val="20"/>
        </w:rPr>
        <w:t>Бутовую кладку фундаментов можно вести под залив и под л</w:t>
      </w:r>
      <w:r>
        <w:rPr>
          <w:sz w:val="20"/>
          <w:szCs w:val="20"/>
        </w:rPr>
        <w:t>о</w:t>
      </w:r>
      <w:r>
        <w:rPr>
          <w:sz w:val="20"/>
          <w:szCs w:val="20"/>
        </w:rPr>
        <w:t>патку.</w:t>
      </w:r>
    </w:p>
    <w:p w:rsidR="00936A7E" w:rsidRDefault="00936A7E" w:rsidP="001222D2">
      <w:pPr>
        <w:suppressAutoHyphens w:val="0"/>
        <w:ind w:firstLine="425"/>
        <w:jc w:val="both"/>
        <w:rPr>
          <w:sz w:val="20"/>
          <w:szCs w:val="20"/>
        </w:rPr>
      </w:pPr>
      <w:r w:rsidRPr="00E310BF">
        <w:rPr>
          <w:b/>
          <w:i/>
          <w:sz w:val="20"/>
          <w:szCs w:val="20"/>
        </w:rPr>
        <w:t>Кладка под залив</w:t>
      </w:r>
      <w:r>
        <w:rPr>
          <w:sz w:val="20"/>
          <w:szCs w:val="20"/>
        </w:rPr>
        <w:t xml:space="preserve"> применяется при устройстве фундаментов для зданий высотой не более 2-х этажей. Камни укладывают рядами в ра</w:t>
      </w:r>
      <w:r>
        <w:rPr>
          <w:sz w:val="20"/>
          <w:szCs w:val="20"/>
        </w:rPr>
        <w:t>с</w:t>
      </w:r>
      <w:r>
        <w:rPr>
          <w:sz w:val="20"/>
          <w:szCs w:val="20"/>
        </w:rPr>
        <w:t>пор со стенами траншеи или опалубки и заливают жидким раствором с осадкой конуса 130</w:t>
      </w:r>
      <w:r>
        <w:rPr>
          <w:sz w:val="20"/>
          <w:szCs w:val="20"/>
        </w:rPr>
        <w:sym w:font="Symbol" w:char="F0B8"/>
      </w:r>
      <w:r>
        <w:rPr>
          <w:sz w:val="20"/>
          <w:szCs w:val="20"/>
        </w:rPr>
        <w:t>150 мм.</w:t>
      </w:r>
    </w:p>
    <w:p w:rsidR="00936A7E" w:rsidRPr="001222D2" w:rsidRDefault="00936A7E" w:rsidP="001222D2">
      <w:pPr>
        <w:suppressAutoHyphens w:val="0"/>
        <w:ind w:firstLine="425"/>
        <w:jc w:val="both"/>
        <w:rPr>
          <w:spacing w:val="-4"/>
          <w:sz w:val="20"/>
          <w:szCs w:val="20"/>
        </w:rPr>
      </w:pPr>
      <w:r w:rsidRPr="001222D2">
        <w:rPr>
          <w:b/>
          <w:i/>
          <w:spacing w:val="-4"/>
          <w:sz w:val="20"/>
          <w:szCs w:val="20"/>
        </w:rPr>
        <w:t>Бутовая кладка под лопатку</w:t>
      </w:r>
      <w:r w:rsidRPr="001222D2">
        <w:rPr>
          <w:spacing w:val="-4"/>
          <w:sz w:val="20"/>
          <w:szCs w:val="20"/>
        </w:rPr>
        <w:t xml:space="preserve"> применяется при более значительных нагрузках на фундаменты. Кладку ведут горизонтальными рядами то</w:t>
      </w:r>
      <w:r w:rsidRPr="001222D2">
        <w:rPr>
          <w:spacing w:val="-4"/>
          <w:sz w:val="20"/>
          <w:szCs w:val="20"/>
        </w:rPr>
        <w:t>л</w:t>
      </w:r>
      <w:r w:rsidRPr="001222D2">
        <w:rPr>
          <w:spacing w:val="-4"/>
          <w:sz w:val="20"/>
          <w:szCs w:val="20"/>
        </w:rPr>
        <w:t>щиной до 25–30 см на жестком растворе (40</w:t>
      </w:r>
      <w:r w:rsidRPr="001222D2">
        <w:rPr>
          <w:spacing w:val="-4"/>
          <w:sz w:val="20"/>
          <w:szCs w:val="20"/>
        </w:rPr>
        <w:sym w:font="Symbol" w:char="F0B8"/>
      </w:r>
      <w:r w:rsidRPr="001222D2">
        <w:rPr>
          <w:spacing w:val="-4"/>
          <w:sz w:val="20"/>
          <w:szCs w:val="20"/>
        </w:rPr>
        <w:t>60 мм.). Для нижнего ряда подбирают камни примерно одинаковой величины, горизонтальность проверяют по шнуру. При укладке камней промежутки между ними з</w:t>
      </w:r>
      <w:r w:rsidRPr="001222D2">
        <w:rPr>
          <w:spacing w:val="-4"/>
          <w:sz w:val="20"/>
          <w:szCs w:val="20"/>
        </w:rPr>
        <w:t>а</w:t>
      </w:r>
      <w:r w:rsidRPr="001222D2">
        <w:rPr>
          <w:spacing w:val="-4"/>
          <w:sz w:val="20"/>
          <w:szCs w:val="20"/>
        </w:rPr>
        <w:t>полняют раствором с расщебенкой. Толщина швов не более 15 мм.</w:t>
      </w:r>
    </w:p>
    <w:p w:rsidR="00936A7E" w:rsidRDefault="00936A7E" w:rsidP="001222D2">
      <w:pPr>
        <w:suppressAutoHyphens w:val="0"/>
        <w:ind w:firstLine="425"/>
        <w:jc w:val="both"/>
        <w:rPr>
          <w:sz w:val="20"/>
          <w:szCs w:val="20"/>
        </w:rPr>
      </w:pPr>
      <w:r w:rsidRPr="00E310BF">
        <w:rPr>
          <w:b/>
          <w:i/>
          <w:sz w:val="20"/>
          <w:szCs w:val="20"/>
        </w:rPr>
        <w:t>Бутобетонная кладка</w:t>
      </w:r>
      <w:r>
        <w:rPr>
          <w:sz w:val="20"/>
          <w:szCs w:val="20"/>
        </w:rPr>
        <w:t xml:space="preserve"> состоит из бетонной смеси и втаплива</w:t>
      </w:r>
      <w:r>
        <w:rPr>
          <w:sz w:val="20"/>
          <w:szCs w:val="20"/>
        </w:rPr>
        <w:t>е</w:t>
      </w:r>
      <w:r>
        <w:rPr>
          <w:sz w:val="20"/>
          <w:szCs w:val="20"/>
        </w:rPr>
        <w:t>мых в нее горизонтальных рядов бутового камня. Объем камней до</w:t>
      </w:r>
      <w:r>
        <w:rPr>
          <w:sz w:val="20"/>
          <w:szCs w:val="20"/>
        </w:rPr>
        <w:t>л</w:t>
      </w:r>
      <w:r>
        <w:rPr>
          <w:sz w:val="20"/>
          <w:szCs w:val="20"/>
        </w:rPr>
        <w:t>жен составлять около половины объема бутобетонной кладки. Выпо</w:t>
      </w:r>
      <w:r>
        <w:rPr>
          <w:sz w:val="20"/>
          <w:szCs w:val="20"/>
        </w:rPr>
        <w:t>л</w:t>
      </w:r>
      <w:r>
        <w:rPr>
          <w:sz w:val="20"/>
          <w:szCs w:val="20"/>
        </w:rPr>
        <w:t>няется либо в опалубке, либо в распор со стенами траншеи. Камни в бетон втапливают на глубину не менее половины камня. Каждый ул</w:t>
      </w:r>
      <w:r>
        <w:rPr>
          <w:sz w:val="20"/>
          <w:szCs w:val="20"/>
        </w:rPr>
        <w:t>о</w:t>
      </w:r>
      <w:r>
        <w:rPr>
          <w:sz w:val="20"/>
          <w:szCs w:val="20"/>
        </w:rPr>
        <w:t>женный слой уплотняют площадочным вибратором.</w:t>
      </w:r>
    </w:p>
    <w:p w:rsidR="00CC4708" w:rsidRDefault="00CC4708" w:rsidP="00AB7054">
      <w:pPr>
        <w:suppressAutoHyphens w:val="0"/>
        <w:ind w:firstLine="426"/>
        <w:jc w:val="both"/>
        <w:rPr>
          <w:sz w:val="20"/>
          <w:szCs w:val="20"/>
        </w:rPr>
      </w:pPr>
    </w:p>
    <w:p w:rsidR="001222D2" w:rsidRDefault="001222D2">
      <w:pPr>
        <w:suppressAutoHyphens w:val="0"/>
        <w:rPr>
          <w:b/>
          <w:sz w:val="20"/>
          <w:szCs w:val="20"/>
        </w:rPr>
      </w:pPr>
      <w:r>
        <w:rPr>
          <w:b/>
          <w:sz w:val="20"/>
          <w:szCs w:val="20"/>
        </w:rPr>
        <w:br w:type="page"/>
      </w:r>
    </w:p>
    <w:p w:rsidR="00936A7E" w:rsidRDefault="00936A7E" w:rsidP="00AB7054">
      <w:pPr>
        <w:suppressAutoHyphens w:val="0"/>
        <w:ind w:firstLine="426"/>
        <w:jc w:val="both"/>
        <w:rPr>
          <w:b/>
          <w:sz w:val="20"/>
          <w:szCs w:val="20"/>
        </w:rPr>
      </w:pPr>
      <w:r>
        <w:rPr>
          <w:b/>
          <w:sz w:val="20"/>
          <w:szCs w:val="20"/>
        </w:rPr>
        <w:lastRenderedPageBreak/>
        <w:t>8.2 Кладка отдельных конструктивных элементов зданий</w:t>
      </w:r>
    </w:p>
    <w:p w:rsidR="00E310BF" w:rsidRDefault="00E310BF" w:rsidP="00AB7054">
      <w:pPr>
        <w:suppressAutoHyphens w:val="0"/>
        <w:ind w:firstLine="426"/>
        <w:jc w:val="both"/>
        <w:rPr>
          <w:b/>
          <w:i/>
          <w:sz w:val="20"/>
          <w:szCs w:val="20"/>
        </w:rPr>
      </w:pPr>
    </w:p>
    <w:p w:rsidR="00936A7E" w:rsidRDefault="00936A7E" w:rsidP="00AB7054">
      <w:pPr>
        <w:suppressAutoHyphens w:val="0"/>
        <w:ind w:firstLine="426"/>
        <w:jc w:val="both"/>
        <w:rPr>
          <w:sz w:val="20"/>
          <w:szCs w:val="20"/>
        </w:rPr>
      </w:pPr>
      <w:r>
        <w:rPr>
          <w:b/>
          <w:i/>
          <w:sz w:val="20"/>
          <w:szCs w:val="20"/>
        </w:rPr>
        <w:t>Штрабы</w:t>
      </w:r>
      <w:r>
        <w:rPr>
          <w:sz w:val="20"/>
          <w:szCs w:val="20"/>
        </w:rPr>
        <w:t xml:space="preserve"> бывают ступенчатые и вертикальные. В штрабу </w:t>
      </w:r>
      <w:r w:rsidR="00E310BF">
        <w:rPr>
          <w:sz w:val="20"/>
          <w:szCs w:val="20"/>
        </w:rPr>
        <w:t xml:space="preserve">на уровне каждого перекрытия и </w:t>
      </w:r>
      <w:r>
        <w:rPr>
          <w:sz w:val="20"/>
          <w:szCs w:val="20"/>
        </w:rPr>
        <w:t>не реже чем через 2 м по высоте закл</w:t>
      </w:r>
      <w:r>
        <w:rPr>
          <w:sz w:val="20"/>
          <w:szCs w:val="20"/>
        </w:rPr>
        <w:t>а</w:t>
      </w:r>
      <w:r>
        <w:rPr>
          <w:sz w:val="20"/>
          <w:szCs w:val="20"/>
        </w:rPr>
        <w:t>дывают стальные связи.</w:t>
      </w:r>
    </w:p>
    <w:p w:rsidR="00936A7E" w:rsidRDefault="00936A7E" w:rsidP="00AB7054">
      <w:pPr>
        <w:suppressAutoHyphens w:val="0"/>
        <w:ind w:firstLine="426"/>
        <w:jc w:val="both"/>
        <w:rPr>
          <w:sz w:val="20"/>
          <w:szCs w:val="20"/>
        </w:rPr>
      </w:pPr>
      <w:r>
        <w:rPr>
          <w:b/>
          <w:i/>
          <w:sz w:val="20"/>
          <w:szCs w:val="20"/>
        </w:rPr>
        <w:t>Перемычки</w:t>
      </w:r>
      <w:r>
        <w:rPr>
          <w:sz w:val="20"/>
          <w:szCs w:val="20"/>
        </w:rPr>
        <w:t>. При пролётах не более 2 м можно взамен сборных железобетонных перемычек устраивать при отсутствии больших нагрузок кирпичные рядовые, клинчатые или арочные перемычки.</w:t>
      </w:r>
    </w:p>
    <w:p w:rsidR="00936A7E" w:rsidRDefault="00936A7E" w:rsidP="00AB7054">
      <w:pPr>
        <w:suppressAutoHyphens w:val="0"/>
        <w:ind w:firstLine="426"/>
        <w:jc w:val="both"/>
        <w:rPr>
          <w:sz w:val="20"/>
          <w:szCs w:val="20"/>
        </w:rPr>
      </w:pPr>
      <w:r>
        <w:rPr>
          <w:b/>
          <w:i/>
          <w:sz w:val="20"/>
          <w:szCs w:val="20"/>
        </w:rPr>
        <w:t>Рядовые</w:t>
      </w:r>
      <w:r>
        <w:rPr>
          <w:sz w:val="20"/>
          <w:szCs w:val="20"/>
        </w:rPr>
        <w:t xml:space="preserve"> </w:t>
      </w:r>
      <w:r w:rsidRPr="00E310BF">
        <w:rPr>
          <w:b/>
          <w:i/>
          <w:sz w:val="20"/>
          <w:szCs w:val="20"/>
        </w:rPr>
        <w:t>перемычки</w:t>
      </w:r>
      <w:r>
        <w:rPr>
          <w:sz w:val="20"/>
          <w:szCs w:val="20"/>
        </w:rPr>
        <w:t xml:space="preserve"> над проёмами выкладываются из отборного целого кирпича по опалубке, на которую предварительно наносят слой раствора 20–30 мм, марка не ниже М-25.</w:t>
      </w:r>
    </w:p>
    <w:p w:rsidR="00936A7E" w:rsidRDefault="00936A7E" w:rsidP="00AB7054">
      <w:pPr>
        <w:suppressAutoHyphens w:val="0"/>
        <w:ind w:firstLine="426"/>
        <w:jc w:val="both"/>
        <w:rPr>
          <w:sz w:val="20"/>
          <w:szCs w:val="20"/>
        </w:rPr>
      </w:pPr>
      <w:r>
        <w:rPr>
          <w:sz w:val="20"/>
          <w:szCs w:val="20"/>
        </w:rPr>
        <w:t>На раствор укладывают по одному стержню сечением 0,2 см</w:t>
      </w:r>
      <w:r>
        <w:rPr>
          <w:sz w:val="20"/>
          <w:szCs w:val="20"/>
          <w:vertAlign w:val="superscript"/>
        </w:rPr>
        <w:t>2</w:t>
      </w:r>
      <w:r>
        <w:rPr>
          <w:sz w:val="20"/>
          <w:szCs w:val="20"/>
        </w:rPr>
        <w:t xml:space="preserve"> на каждые полкирпича толщины стены. Стержни должны быть с крюк</w:t>
      </w:r>
      <w:r>
        <w:rPr>
          <w:sz w:val="20"/>
          <w:szCs w:val="20"/>
        </w:rPr>
        <w:t>а</w:t>
      </w:r>
      <w:r>
        <w:rPr>
          <w:sz w:val="20"/>
          <w:szCs w:val="20"/>
        </w:rPr>
        <w:t>ми и заходить в простенки не менее чем на 25 см.</w:t>
      </w:r>
    </w:p>
    <w:p w:rsidR="00936A7E" w:rsidRDefault="00936A7E" w:rsidP="00AB7054">
      <w:pPr>
        <w:suppressAutoHyphens w:val="0"/>
        <w:ind w:firstLine="426"/>
        <w:jc w:val="both"/>
        <w:rPr>
          <w:sz w:val="20"/>
          <w:szCs w:val="20"/>
        </w:rPr>
      </w:pPr>
      <w:r>
        <w:rPr>
          <w:b/>
          <w:i/>
          <w:sz w:val="20"/>
          <w:szCs w:val="20"/>
        </w:rPr>
        <w:t>Клинчатые</w:t>
      </w:r>
      <w:r>
        <w:rPr>
          <w:sz w:val="20"/>
          <w:szCs w:val="20"/>
        </w:rPr>
        <w:t xml:space="preserve"> перемычки выкладывают из обыкновенного кирпича с клиновидными швами толщиной внизу не менее 5 мм и вверху не более 25 мм.</w:t>
      </w:r>
    </w:p>
    <w:p w:rsidR="00936A7E" w:rsidRDefault="00936A7E" w:rsidP="00AB7054">
      <w:pPr>
        <w:suppressAutoHyphens w:val="0"/>
        <w:ind w:firstLine="426"/>
        <w:jc w:val="both"/>
        <w:rPr>
          <w:sz w:val="20"/>
          <w:szCs w:val="20"/>
        </w:rPr>
      </w:pPr>
      <w:r>
        <w:rPr>
          <w:b/>
          <w:i/>
          <w:sz w:val="20"/>
          <w:szCs w:val="20"/>
        </w:rPr>
        <w:t>Арочные</w:t>
      </w:r>
      <w:r>
        <w:rPr>
          <w:sz w:val="20"/>
          <w:szCs w:val="20"/>
        </w:rPr>
        <w:t xml:space="preserve"> перемычки выкладываются из клинчатого (лекального) кирпича или из обыкновенного кирпича с клиновидными швами. Кладка ведется по опалубке.</w:t>
      </w:r>
    </w:p>
    <w:p w:rsidR="00936A7E" w:rsidRDefault="00936A7E" w:rsidP="00AB7054">
      <w:pPr>
        <w:suppressAutoHyphens w:val="0"/>
        <w:ind w:firstLine="426"/>
        <w:jc w:val="both"/>
        <w:rPr>
          <w:sz w:val="20"/>
          <w:szCs w:val="20"/>
        </w:rPr>
      </w:pPr>
      <w:r>
        <w:rPr>
          <w:b/>
          <w:i/>
          <w:sz w:val="20"/>
          <w:szCs w:val="20"/>
        </w:rPr>
        <w:t>Своды</w:t>
      </w:r>
      <w:r>
        <w:rPr>
          <w:sz w:val="20"/>
          <w:szCs w:val="20"/>
        </w:rPr>
        <w:t xml:space="preserve"> выкладывают из лекального, тесаного на клин или обы</w:t>
      </w:r>
      <w:r>
        <w:rPr>
          <w:sz w:val="20"/>
          <w:szCs w:val="20"/>
        </w:rPr>
        <w:t>к</w:t>
      </w:r>
      <w:r>
        <w:rPr>
          <w:sz w:val="20"/>
          <w:szCs w:val="20"/>
        </w:rPr>
        <w:t>новенного кирпича с клиновидными швами. Кладка ведется по спло</w:t>
      </w:r>
      <w:r>
        <w:rPr>
          <w:sz w:val="20"/>
          <w:szCs w:val="20"/>
        </w:rPr>
        <w:t>ш</w:t>
      </w:r>
      <w:r>
        <w:rPr>
          <w:sz w:val="20"/>
          <w:szCs w:val="20"/>
        </w:rPr>
        <w:t>ной опалубке одновременно с двух сторон к замку. При смыкании в вершине кладку арки или свода заклинивают замковым кирпичом на растворе.</w:t>
      </w:r>
    </w:p>
    <w:p w:rsidR="00936A7E" w:rsidRDefault="00936A7E" w:rsidP="00AB7054">
      <w:pPr>
        <w:suppressAutoHyphens w:val="0"/>
        <w:ind w:firstLine="426"/>
        <w:jc w:val="both"/>
        <w:rPr>
          <w:sz w:val="20"/>
          <w:szCs w:val="20"/>
        </w:rPr>
      </w:pPr>
      <w:r>
        <w:rPr>
          <w:sz w:val="20"/>
          <w:szCs w:val="20"/>
        </w:rPr>
        <w:t>Дымовые и вентиляционные каналы выполняют из полнотелого обожженного кирпича с полным тщательным заполнением швов.</w:t>
      </w:r>
    </w:p>
    <w:p w:rsidR="00936A7E" w:rsidRDefault="00936A7E" w:rsidP="00AB7054">
      <w:pPr>
        <w:suppressAutoHyphens w:val="0"/>
        <w:ind w:firstLine="426"/>
        <w:jc w:val="both"/>
        <w:rPr>
          <w:sz w:val="20"/>
          <w:szCs w:val="20"/>
        </w:rPr>
      </w:pPr>
      <w:r>
        <w:rPr>
          <w:b/>
          <w:i/>
          <w:sz w:val="20"/>
          <w:szCs w:val="20"/>
        </w:rPr>
        <w:t xml:space="preserve">Деформационные (температурные и осадочные) швы </w:t>
      </w:r>
      <w:r>
        <w:rPr>
          <w:sz w:val="20"/>
          <w:szCs w:val="20"/>
        </w:rPr>
        <w:t>прим</w:t>
      </w:r>
      <w:r>
        <w:rPr>
          <w:sz w:val="20"/>
          <w:szCs w:val="20"/>
        </w:rPr>
        <w:t>е</w:t>
      </w:r>
      <w:r>
        <w:rPr>
          <w:sz w:val="20"/>
          <w:szCs w:val="20"/>
        </w:rPr>
        <w:t>няют для предотвращения трещин при осадке. Осадочные швы делают на всю высоту стен здания и фундамента. Температурные только на высоту стены до обреза фундамента т.к. температура на фундамент не влияет. Чтобы не было продувания в деформационном шве, кладка смыкается в шпунт с прокладкой двух слоев толя и плотной конопа</w:t>
      </w:r>
      <w:r>
        <w:rPr>
          <w:sz w:val="20"/>
          <w:szCs w:val="20"/>
        </w:rPr>
        <w:t>т</w:t>
      </w:r>
      <w:r>
        <w:rPr>
          <w:sz w:val="20"/>
          <w:szCs w:val="20"/>
        </w:rPr>
        <w:t>кой просмоленной паклей. Расположение деформационных швов ук</w:t>
      </w:r>
      <w:r>
        <w:rPr>
          <w:sz w:val="20"/>
          <w:szCs w:val="20"/>
        </w:rPr>
        <w:t>а</w:t>
      </w:r>
      <w:r>
        <w:rPr>
          <w:sz w:val="20"/>
          <w:szCs w:val="20"/>
        </w:rPr>
        <w:t>зывается в проекте.</w:t>
      </w:r>
    </w:p>
    <w:p w:rsidR="00936A7E" w:rsidRDefault="00936A7E" w:rsidP="00AB7054">
      <w:pPr>
        <w:suppressAutoHyphens w:val="0"/>
        <w:ind w:firstLine="426"/>
        <w:jc w:val="both"/>
        <w:rPr>
          <w:sz w:val="20"/>
          <w:szCs w:val="20"/>
        </w:rPr>
      </w:pPr>
      <w:r>
        <w:rPr>
          <w:b/>
          <w:i/>
          <w:sz w:val="20"/>
          <w:szCs w:val="20"/>
        </w:rPr>
        <w:t>Столбы и простенки</w:t>
      </w:r>
      <w:r>
        <w:rPr>
          <w:sz w:val="20"/>
          <w:szCs w:val="20"/>
        </w:rPr>
        <w:t xml:space="preserve"> армируют сетчатой арматурой диаметром 3</w:t>
      </w:r>
      <w:r>
        <w:rPr>
          <w:sz w:val="20"/>
          <w:szCs w:val="20"/>
        </w:rPr>
        <w:sym w:font="Symbol" w:char="F0B8"/>
      </w:r>
      <w:r>
        <w:rPr>
          <w:sz w:val="20"/>
          <w:szCs w:val="20"/>
        </w:rPr>
        <w:t>8 мм. Конкретно диаметр и количество стержней в сетке указывае</w:t>
      </w:r>
      <w:r>
        <w:rPr>
          <w:sz w:val="20"/>
          <w:szCs w:val="20"/>
        </w:rPr>
        <w:t>т</w:t>
      </w:r>
      <w:r>
        <w:rPr>
          <w:sz w:val="20"/>
          <w:szCs w:val="20"/>
        </w:rPr>
        <w:t>ся в проекте. Сетки ставятся не реже чем через пять рядов кладки.</w:t>
      </w:r>
    </w:p>
    <w:p w:rsidR="00936A7E" w:rsidRDefault="00936A7E" w:rsidP="00AB7054">
      <w:pPr>
        <w:suppressAutoHyphens w:val="0"/>
        <w:ind w:firstLine="426"/>
        <w:jc w:val="both"/>
        <w:rPr>
          <w:sz w:val="20"/>
          <w:szCs w:val="20"/>
        </w:rPr>
      </w:pPr>
      <w:r>
        <w:rPr>
          <w:b/>
          <w:i/>
          <w:sz w:val="20"/>
        </w:rPr>
        <w:t>Тонкостенные кирпичные перегородки</w:t>
      </w:r>
      <w:r>
        <w:rPr>
          <w:sz w:val="20"/>
        </w:rPr>
        <w:t xml:space="preserve"> в ½ и ¼ кирпича усил</w:t>
      </w:r>
      <w:r>
        <w:rPr>
          <w:sz w:val="20"/>
        </w:rPr>
        <w:t>и</w:t>
      </w:r>
      <w:r>
        <w:rPr>
          <w:sz w:val="20"/>
        </w:rPr>
        <w:t>ваются горизонтальной или горизонтальной и вертикальной армат</w:t>
      </w:r>
      <w:r>
        <w:rPr>
          <w:sz w:val="20"/>
        </w:rPr>
        <w:t>у</w:t>
      </w:r>
      <w:r>
        <w:rPr>
          <w:sz w:val="20"/>
        </w:rPr>
        <w:lastRenderedPageBreak/>
        <w:t>рой. При армировании кладки толщина швов должна превышать ди</w:t>
      </w:r>
      <w:r>
        <w:rPr>
          <w:sz w:val="20"/>
        </w:rPr>
        <w:t>а</w:t>
      </w:r>
      <w:r>
        <w:rPr>
          <w:sz w:val="20"/>
        </w:rPr>
        <w:t>метр арматуры не менее чем на 4 мм.</w:t>
      </w:r>
    </w:p>
    <w:p w:rsidR="00936A7E" w:rsidRDefault="00936A7E" w:rsidP="00AB7054">
      <w:pPr>
        <w:suppressAutoHyphens w:val="0"/>
        <w:ind w:firstLine="426"/>
        <w:jc w:val="both"/>
        <w:rPr>
          <w:b/>
          <w:i/>
          <w:sz w:val="20"/>
          <w:szCs w:val="20"/>
        </w:rPr>
      </w:pPr>
      <w:r>
        <w:rPr>
          <w:b/>
          <w:i/>
          <w:sz w:val="20"/>
          <w:szCs w:val="20"/>
        </w:rPr>
        <w:t>Леса и подмости</w:t>
      </w:r>
      <w:r>
        <w:rPr>
          <w:sz w:val="20"/>
          <w:szCs w:val="20"/>
        </w:rPr>
        <w:t xml:space="preserve"> применяются</w:t>
      </w:r>
      <w:r>
        <w:rPr>
          <w:b/>
          <w:i/>
          <w:sz w:val="20"/>
          <w:szCs w:val="20"/>
        </w:rPr>
        <w:t xml:space="preserve"> </w:t>
      </w:r>
      <w:r>
        <w:rPr>
          <w:sz w:val="20"/>
          <w:szCs w:val="20"/>
        </w:rPr>
        <w:t xml:space="preserve">для производства </w:t>
      </w:r>
      <w:r w:rsidR="00E310BF">
        <w:rPr>
          <w:sz w:val="20"/>
          <w:szCs w:val="20"/>
        </w:rPr>
        <w:t xml:space="preserve">кладочных </w:t>
      </w:r>
      <w:r>
        <w:rPr>
          <w:sz w:val="20"/>
          <w:szCs w:val="20"/>
        </w:rPr>
        <w:t>р</w:t>
      </w:r>
      <w:r>
        <w:rPr>
          <w:sz w:val="20"/>
          <w:szCs w:val="20"/>
        </w:rPr>
        <w:t>а</w:t>
      </w:r>
      <w:r>
        <w:rPr>
          <w:sz w:val="20"/>
          <w:szCs w:val="20"/>
        </w:rPr>
        <w:t xml:space="preserve">бот при высоте </w:t>
      </w:r>
      <w:r w:rsidR="00E310BF">
        <w:rPr>
          <w:sz w:val="20"/>
          <w:szCs w:val="20"/>
        </w:rPr>
        <w:t xml:space="preserve">участка стены </w:t>
      </w:r>
      <w:r>
        <w:rPr>
          <w:sz w:val="20"/>
          <w:szCs w:val="20"/>
        </w:rPr>
        <w:t>1 м и более</w:t>
      </w:r>
      <w:r w:rsidR="00E310BF">
        <w:rPr>
          <w:sz w:val="20"/>
          <w:szCs w:val="20"/>
        </w:rPr>
        <w:t>.</w:t>
      </w:r>
      <w:r>
        <w:rPr>
          <w:sz w:val="20"/>
          <w:szCs w:val="20"/>
        </w:rPr>
        <w:t xml:space="preserve"> </w:t>
      </w:r>
      <w:r w:rsidR="00E310BF">
        <w:rPr>
          <w:sz w:val="20"/>
          <w:szCs w:val="20"/>
        </w:rPr>
        <w:t>Ш</w:t>
      </w:r>
      <w:r>
        <w:rPr>
          <w:sz w:val="20"/>
          <w:szCs w:val="20"/>
        </w:rPr>
        <w:t>ирин</w:t>
      </w:r>
      <w:r w:rsidR="00E310BF">
        <w:rPr>
          <w:sz w:val="20"/>
          <w:szCs w:val="20"/>
        </w:rPr>
        <w:t>а</w:t>
      </w:r>
      <w:r>
        <w:rPr>
          <w:sz w:val="20"/>
          <w:szCs w:val="20"/>
        </w:rPr>
        <w:t xml:space="preserve"> </w:t>
      </w:r>
      <w:r w:rsidR="00E310BF">
        <w:rPr>
          <w:sz w:val="20"/>
          <w:szCs w:val="20"/>
        </w:rPr>
        <w:t xml:space="preserve">настила должна быть </w:t>
      </w:r>
      <w:r>
        <w:rPr>
          <w:sz w:val="20"/>
          <w:szCs w:val="20"/>
        </w:rPr>
        <w:t>не менее 2 м,</w:t>
      </w:r>
      <w:r w:rsidR="00E310BF">
        <w:rPr>
          <w:sz w:val="20"/>
          <w:szCs w:val="20"/>
        </w:rPr>
        <w:t xml:space="preserve"> а</w:t>
      </w:r>
      <w:r>
        <w:rPr>
          <w:sz w:val="20"/>
          <w:szCs w:val="20"/>
        </w:rPr>
        <w:t xml:space="preserve"> </w:t>
      </w:r>
      <w:r w:rsidR="00E310BF">
        <w:rPr>
          <w:sz w:val="20"/>
          <w:szCs w:val="20"/>
        </w:rPr>
        <w:t xml:space="preserve">высота </w:t>
      </w:r>
      <w:r>
        <w:rPr>
          <w:sz w:val="20"/>
          <w:szCs w:val="20"/>
        </w:rPr>
        <w:t>ограждени</w:t>
      </w:r>
      <w:r w:rsidR="00E310BF">
        <w:rPr>
          <w:sz w:val="20"/>
          <w:szCs w:val="20"/>
        </w:rPr>
        <w:t>я</w:t>
      </w:r>
      <w:r>
        <w:rPr>
          <w:sz w:val="20"/>
          <w:szCs w:val="20"/>
        </w:rPr>
        <w:t xml:space="preserve"> 1 м.</w:t>
      </w:r>
    </w:p>
    <w:p w:rsidR="00936A7E" w:rsidRDefault="00936A7E" w:rsidP="00AB7054">
      <w:pPr>
        <w:suppressAutoHyphens w:val="0"/>
        <w:ind w:firstLine="426"/>
        <w:jc w:val="both"/>
        <w:rPr>
          <w:sz w:val="20"/>
          <w:szCs w:val="20"/>
        </w:rPr>
      </w:pPr>
      <w:r>
        <w:rPr>
          <w:sz w:val="20"/>
          <w:szCs w:val="20"/>
        </w:rPr>
        <w:t xml:space="preserve">Наиболее широко применяются </w:t>
      </w:r>
      <w:r w:rsidRPr="00E310BF">
        <w:rPr>
          <w:b/>
          <w:i/>
          <w:sz w:val="20"/>
          <w:szCs w:val="20"/>
        </w:rPr>
        <w:t>инвентарные трубчатые леса</w:t>
      </w:r>
      <w:r>
        <w:rPr>
          <w:sz w:val="20"/>
          <w:szCs w:val="20"/>
        </w:rPr>
        <w:t>, состоящие из стоек, опертых на башмаки или ранее установленные стойки, пальцев (ригелей), закрепляющихся в проушины стоек, щитов настила из досок толщиной 40–50 мм, раскладываемых по ригелям.</w:t>
      </w:r>
    </w:p>
    <w:p w:rsidR="00936A7E" w:rsidRDefault="00936A7E" w:rsidP="00AB7054">
      <w:pPr>
        <w:suppressAutoHyphens w:val="0"/>
        <w:ind w:firstLine="426"/>
        <w:jc w:val="both"/>
        <w:rPr>
          <w:sz w:val="20"/>
          <w:szCs w:val="20"/>
        </w:rPr>
      </w:pPr>
      <w:r w:rsidRPr="00E310BF">
        <w:rPr>
          <w:b/>
          <w:i/>
          <w:sz w:val="20"/>
          <w:szCs w:val="20"/>
        </w:rPr>
        <w:t>Шарнирно-панельные подмости</w:t>
      </w:r>
      <w:r>
        <w:rPr>
          <w:sz w:val="20"/>
          <w:szCs w:val="20"/>
        </w:rPr>
        <w:t xml:space="preserve"> состоят из дощатого настила и двух соединенных с ним опор.</w:t>
      </w:r>
    </w:p>
    <w:p w:rsidR="00936A7E" w:rsidRDefault="00936A7E" w:rsidP="00AB7054">
      <w:pPr>
        <w:suppressAutoHyphens w:val="0"/>
        <w:ind w:firstLine="426"/>
        <w:jc w:val="both"/>
        <w:rPr>
          <w:sz w:val="20"/>
          <w:szCs w:val="20"/>
        </w:rPr>
      </w:pPr>
      <w:r w:rsidRPr="00E310BF">
        <w:rPr>
          <w:b/>
          <w:i/>
          <w:sz w:val="20"/>
          <w:szCs w:val="20"/>
        </w:rPr>
        <w:t>Универсальные пакетные самоустанавливающиеся подмости</w:t>
      </w:r>
      <w:r>
        <w:rPr>
          <w:sz w:val="20"/>
          <w:szCs w:val="20"/>
        </w:rPr>
        <w:t xml:space="preserve"> состоят из настила и двух шарнирно прикрепленных опор.</w:t>
      </w:r>
    </w:p>
    <w:p w:rsidR="00936A7E" w:rsidRDefault="00936A7E" w:rsidP="00AB7054">
      <w:pPr>
        <w:suppressAutoHyphens w:val="0"/>
        <w:ind w:firstLine="426"/>
        <w:jc w:val="both"/>
        <w:rPr>
          <w:sz w:val="20"/>
          <w:szCs w:val="20"/>
        </w:rPr>
      </w:pPr>
      <w:r w:rsidRPr="00EB67C1">
        <w:rPr>
          <w:b/>
          <w:i/>
          <w:sz w:val="20"/>
          <w:szCs w:val="20"/>
        </w:rPr>
        <w:t>Панельные (блочные) подмости</w:t>
      </w:r>
      <w:r>
        <w:rPr>
          <w:sz w:val="20"/>
          <w:szCs w:val="20"/>
        </w:rPr>
        <w:t xml:space="preserve"> представляют собой сварной металлический блок высотой 1 м, по верху которого уложен деревя</w:t>
      </w:r>
      <w:r>
        <w:rPr>
          <w:sz w:val="20"/>
          <w:szCs w:val="20"/>
        </w:rPr>
        <w:t>н</w:t>
      </w:r>
      <w:r>
        <w:rPr>
          <w:sz w:val="20"/>
          <w:szCs w:val="20"/>
        </w:rPr>
        <w:t>ный настил. С нижней частью блока шарнирно соединены откидные фермы высотой 1 м. Они служат опорами подмостей после их подъема для кладки 3-го яруса.</w:t>
      </w:r>
    </w:p>
    <w:p w:rsidR="00936A7E" w:rsidRDefault="00936A7E" w:rsidP="00AB7054">
      <w:pPr>
        <w:suppressAutoHyphens w:val="0"/>
        <w:ind w:firstLine="426"/>
        <w:jc w:val="both"/>
        <w:rPr>
          <w:sz w:val="20"/>
          <w:szCs w:val="20"/>
        </w:rPr>
      </w:pPr>
      <w:r>
        <w:rPr>
          <w:b/>
          <w:i/>
          <w:sz w:val="20"/>
          <w:szCs w:val="20"/>
        </w:rPr>
        <w:t>Кладка печей и дымовых труб</w:t>
      </w:r>
      <w:r w:rsidR="00EB67C1">
        <w:rPr>
          <w:b/>
          <w:i/>
          <w:sz w:val="20"/>
          <w:szCs w:val="20"/>
        </w:rPr>
        <w:t xml:space="preserve">. </w:t>
      </w:r>
      <w:r>
        <w:rPr>
          <w:sz w:val="20"/>
          <w:szCs w:val="20"/>
        </w:rPr>
        <w:t>Огнеупорная кладка подвергае</w:t>
      </w:r>
      <w:r>
        <w:rPr>
          <w:sz w:val="20"/>
          <w:szCs w:val="20"/>
        </w:rPr>
        <w:t>т</w:t>
      </w:r>
      <w:r>
        <w:rPr>
          <w:sz w:val="20"/>
          <w:szCs w:val="20"/>
        </w:rPr>
        <w:t>ся воздействию высокой и резко колеблющейся температуры, ударам и истиранию, химическому воздействию дымовых газов. Для кладки огнеупорный материал выбирают по своим свойствам, соответству</w:t>
      </w:r>
      <w:r>
        <w:rPr>
          <w:sz w:val="20"/>
          <w:szCs w:val="20"/>
        </w:rPr>
        <w:t>ю</w:t>
      </w:r>
      <w:r>
        <w:rPr>
          <w:sz w:val="20"/>
          <w:szCs w:val="20"/>
        </w:rPr>
        <w:t>щим режиму работы печи.</w:t>
      </w:r>
    </w:p>
    <w:p w:rsidR="00936A7E" w:rsidRPr="00AB7054" w:rsidRDefault="00936A7E" w:rsidP="00AB7054">
      <w:pPr>
        <w:suppressAutoHyphens w:val="0"/>
        <w:ind w:firstLine="425"/>
        <w:jc w:val="both"/>
        <w:rPr>
          <w:spacing w:val="-4"/>
          <w:sz w:val="20"/>
          <w:szCs w:val="20"/>
        </w:rPr>
      </w:pPr>
      <w:r w:rsidRPr="00AB7054">
        <w:rPr>
          <w:spacing w:val="-4"/>
          <w:sz w:val="20"/>
          <w:szCs w:val="20"/>
        </w:rPr>
        <w:t>Огнеупорная кладка подразделяется на категории (устанавлива</w:t>
      </w:r>
      <w:r w:rsidR="00EB67C1" w:rsidRPr="00AB7054">
        <w:rPr>
          <w:spacing w:val="-4"/>
          <w:sz w:val="20"/>
          <w:szCs w:val="20"/>
        </w:rPr>
        <w:t>-</w:t>
      </w:r>
      <w:r w:rsidRPr="00AB7054">
        <w:rPr>
          <w:spacing w:val="-4"/>
          <w:sz w:val="20"/>
          <w:szCs w:val="20"/>
        </w:rPr>
        <w:t>ются проектом или техническими условиями) для которых должна быть опр</w:t>
      </w:r>
      <w:r w:rsidRPr="00AB7054">
        <w:rPr>
          <w:spacing w:val="-4"/>
          <w:sz w:val="20"/>
          <w:szCs w:val="20"/>
        </w:rPr>
        <w:t>е</w:t>
      </w:r>
      <w:r w:rsidRPr="00AB7054">
        <w:rPr>
          <w:spacing w:val="-4"/>
          <w:sz w:val="20"/>
          <w:szCs w:val="20"/>
        </w:rPr>
        <w:t>делённая толщина швов. Для кладки вне категорий – 0,5 мм, I, II и III к</w:t>
      </w:r>
      <w:r w:rsidRPr="00AB7054">
        <w:rPr>
          <w:spacing w:val="-4"/>
          <w:sz w:val="20"/>
          <w:szCs w:val="20"/>
        </w:rPr>
        <w:t>а</w:t>
      </w:r>
      <w:r w:rsidRPr="00AB7054">
        <w:rPr>
          <w:spacing w:val="-4"/>
          <w:sz w:val="20"/>
          <w:szCs w:val="20"/>
        </w:rPr>
        <w:t>тегорий соответственно 1, 2 и 3 мм, IV категории – 3 мм. При тонких швах кирпичи тщательно подбирают и притирают друг к другу.</w:t>
      </w:r>
    </w:p>
    <w:p w:rsidR="00936A7E" w:rsidRDefault="00936A7E" w:rsidP="00AB7054">
      <w:pPr>
        <w:suppressAutoHyphens w:val="0"/>
        <w:ind w:firstLine="425"/>
        <w:jc w:val="both"/>
        <w:rPr>
          <w:sz w:val="20"/>
          <w:szCs w:val="20"/>
        </w:rPr>
      </w:pPr>
      <w:r>
        <w:rPr>
          <w:sz w:val="20"/>
          <w:szCs w:val="20"/>
        </w:rPr>
        <w:t>Кладку I категории (толщина шва менее 1</w:t>
      </w:r>
      <w:r w:rsidR="00EB67C1">
        <w:rPr>
          <w:sz w:val="20"/>
          <w:szCs w:val="20"/>
        </w:rPr>
        <w:t xml:space="preserve"> </w:t>
      </w:r>
      <w:r>
        <w:rPr>
          <w:sz w:val="20"/>
          <w:szCs w:val="20"/>
        </w:rPr>
        <w:t>мм) ведут на жидком огнеупорном растворе, который не наносят кельмой, а обмакивают в него кирпич тремя плоскостями – нижней, тычком и ложком. Шов уплотняют притиранием и ударами киянки. Толщину швов проверяют щупом. Кладку II и III категорий ведут на жидком и полугустом ра</w:t>
      </w:r>
      <w:r>
        <w:rPr>
          <w:sz w:val="20"/>
          <w:szCs w:val="20"/>
        </w:rPr>
        <w:t>с</w:t>
      </w:r>
      <w:r>
        <w:rPr>
          <w:sz w:val="20"/>
          <w:szCs w:val="20"/>
        </w:rPr>
        <w:t>творе вприжим или вприсык. Огнеупорный и диатомовый кирпичи запрещается поливать водой. Магнезитовый кирпич кладут без раств</w:t>
      </w:r>
      <w:r>
        <w:rPr>
          <w:sz w:val="20"/>
          <w:szCs w:val="20"/>
        </w:rPr>
        <w:t>о</w:t>
      </w:r>
      <w:r>
        <w:rPr>
          <w:sz w:val="20"/>
          <w:szCs w:val="20"/>
        </w:rPr>
        <w:t>ра. На выложенный ряд тонким слоем насыпают хорошо просушенный и просеянный магнезитовый порошок, по которому снова кладут ки</w:t>
      </w:r>
      <w:r>
        <w:rPr>
          <w:sz w:val="20"/>
          <w:szCs w:val="20"/>
        </w:rPr>
        <w:t>р</w:t>
      </w:r>
      <w:r>
        <w:rPr>
          <w:sz w:val="20"/>
          <w:szCs w:val="20"/>
        </w:rPr>
        <w:t>пичи. Вертикальные швы также засыпают тонким порошком и слегка простукивают киянкой, чтобы он заполнил все швы.</w:t>
      </w:r>
    </w:p>
    <w:p w:rsidR="00936A7E" w:rsidRDefault="00936A7E" w:rsidP="00AB7054">
      <w:pPr>
        <w:suppressAutoHyphens w:val="0"/>
        <w:ind w:firstLine="425"/>
        <w:jc w:val="both"/>
        <w:rPr>
          <w:sz w:val="20"/>
          <w:szCs w:val="20"/>
        </w:rPr>
      </w:pPr>
      <w:r>
        <w:rPr>
          <w:sz w:val="20"/>
          <w:szCs w:val="20"/>
        </w:rPr>
        <w:t>Перевязка продольных вертикальных швов достигается чередов</w:t>
      </w:r>
      <w:r>
        <w:rPr>
          <w:sz w:val="20"/>
          <w:szCs w:val="20"/>
        </w:rPr>
        <w:t>а</w:t>
      </w:r>
      <w:r>
        <w:rPr>
          <w:sz w:val="20"/>
          <w:szCs w:val="20"/>
        </w:rPr>
        <w:t xml:space="preserve">нием тычковых и ложковых рядов. Стены в ½ кирпича кладутся только </w:t>
      </w:r>
      <w:r>
        <w:rPr>
          <w:sz w:val="20"/>
          <w:szCs w:val="20"/>
        </w:rPr>
        <w:lastRenderedPageBreak/>
        <w:t>ложковыми рядами. Для перевязки применяются кирпичи специал</w:t>
      </w:r>
      <w:r>
        <w:rPr>
          <w:sz w:val="20"/>
          <w:szCs w:val="20"/>
        </w:rPr>
        <w:t>ь</w:t>
      </w:r>
      <w:r>
        <w:rPr>
          <w:sz w:val="20"/>
          <w:szCs w:val="20"/>
        </w:rPr>
        <w:t>ных размеров в ¼, ½, ¾ кирпича. Радиальные стены кладут из лекал</w:t>
      </w:r>
      <w:r>
        <w:rPr>
          <w:sz w:val="20"/>
          <w:szCs w:val="20"/>
        </w:rPr>
        <w:t>ь</w:t>
      </w:r>
      <w:r>
        <w:rPr>
          <w:sz w:val="20"/>
          <w:szCs w:val="20"/>
        </w:rPr>
        <w:t>ного кирпича.</w:t>
      </w:r>
    </w:p>
    <w:p w:rsidR="00936A7E" w:rsidRDefault="00936A7E" w:rsidP="00AB7054">
      <w:pPr>
        <w:suppressAutoHyphens w:val="0"/>
        <w:ind w:firstLine="426"/>
        <w:jc w:val="both"/>
        <w:rPr>
          <w:sz w:val="20"/>
          <w:szCs w:val="20"/>
        </w:rPr>
      </w:pPr>
      <w:r>
        <w:rPr>
          <w:sz w:val="20"/>
          <w:szCs w:val="20"/>
        </w:rPr>
        <w:t>Отопительные печи кладут из обыкновенного или огнеупорного кирпича на глиняном или глиняно-песчаном растворе.</w:t>
      </w:r>
    </w:p>
    <w:p w:rsidR="00936A7E" w:rsidRDefault="00936A7E" w:rsidP="00AB7054">
      <w:pPr>
        <w:suppressAutoHyphens w:val="0"/>
        <w:ind w:firstLine="426"/>
        <w:jc w:val="both"/>
        <w:rPr>
          <w:sz w:val="20"/>
          <w:szCs w:val="20"/>
        </w:rPr>
      </w:pPr>
      <w:r>
        <w:rPr>
          <w:sz w:val="20"/>
          <w:szCs w:val="20"/>
        </w:rPr>
        <w:t>При нескольких дымах (от нескольких печей) каналы в трубе ра</w:t>
      </w:r>
      <w:r>
        <w:rPr>
          <w:sz w:val="20"/>
          <w:szCs w:val="20"/>
        </w:rPr>
        <w:t>з</w:t>
      </w:r>
      <w:r>
        <w:rPr>
          <w:sz w:val="20"/>
          <w:szCs w:val="20"/>
        </w:rPr>
        <w:t>деляют рассечкой в ½ или ¼ кирпича. Между внутренней частью д</w:t>
      </w:r>
      <w:r>
        <w:rPr>
          <w:sz w:val="20"/>
          <w:szCs w:val="20"/>
        </w:rPr>
        <w:t>ы</w:t>
      </w:r>
      <w:r>
        <w:rPr>
          <w:sz w:val="20"/>
          <w:szCs w:val="20"/>
        </w:rPr>
        <w:t>мовой трубы и сгораемыми частями здания должно быть расстояние не менее 38 см, при наличии изоляции из асбеста или смоченного в жидкой глине войлока – 25 см.</w:t>
      </w:r>
    </w:p>
    <w:p w:rsidR="00936A7E" w:rsidRDefault="00936A7E" w:rsidP="00AB7054">
      <w:pPr>
        <w:suppressAutoHyphens w:val="0"/>
        <w:ind w:firstLine="426"/>
        <w:jc w:val="both"/>
        <w:rPr>
          <w:sz w:val="20"/>
          <w:szCs w:val="20"/>
        </w:rPr>
      </w:pPr>
      <w:r>
        <w:rPr>
          <w:sz w:val="20"/>
          <w:szCs w:val="20"/>
        </w:rPr>
        <w:t>Печи кладут звеном двойка в составе печника 5 или 4 разряда и печника 3 или 2 разряда (в зависимости от сложности кладки).</w:t>
      </w:r>
    </w:p>
    <w:p w:rsidR="00936A7E" w:rsidRDefault="00936A7E" w:rsidP="00AB7054">
      <w:pPr>
        <w:suppressAutoHyphens w:val="0"/>
        <w:ind w:firstLine="426"/>
        <w:jc w:val="both"/>
        <w:rPr>
          <w:sz w:val="20"/>
          <w:szCs w:val="20"/>
        </w:rPr>
      </w:pPr>
      <w:r>
        <w:rPr>
          <w:b/>
          <w:i/>
          <w:sz w:val="20"/>
          <w:szCs w:val="20"/>
        </w:rPr>
        <w:t>Особенности каменной кладки при строительстве зданий в сейсмоопасных зонах</w:t>
      </w:r>
      <w:r w:rsidR="00355222">
        <w:rPr>
          <w:b/>
          <w:i/>
          <w:sz w:val="20"/>
          <w:szCs w:val="20"/>
        </w:rPr>
        <w:t xml:space="preserve">. </w:t>
      </w:r>
      <w:r>
        <w:rPr>
          <w:sz w:val="20"/>
          <w:szCs w:val="20"/>
        </w:rPr>
        <w:t>При строительстве зданий и сооружений в ра</w:t>
      </w:r>
      <w:r>
        <w:rPr>
          <w:sz w:val="20"/>
          <w:szCs w:val="20"/>
        </w:rPr>
        <w:t>й</w:t>
      </w:r>
      <w:r>
        <w:rPr>
          <w:sz w:val="20"/>
          <w:szCs w:val="20"/>
        </w:rPr>
        <w:t xml:space="preserve">онах, подверженных </w:t>
      </w:r>
      <w:r w:rsidR="0017563C">
        <w:rPr>
          <w:sz w:val="20"/>
          <w:szCs w:val="20"/>
        </w:rPr>
        <w:t>землетрясениям</w:t>
      </w:r>
      <w:r>
        <w:rPr>
          <w:sz w:val="20"/>
          <w:szCs w:val="20"/>
        </w:rPr>
        <w:t xml:space="preserve"> в проектах предусматривается ряд мер, повышающих их сейсмостойкость</w:t>
      </w:r>
      <w:r w:rsidR="00AB7054">
        <w:rPr>
          <w:sz w:val="20"/>
          <w:szCs w:val="20"/>
        </w:rPr>
        <w:t>.</w:t>
      </w:r>
      <w:r>
        <w:rPr>
          <w:sz w:val="20"/>
          <w:szCs w:val="20"/>
        </w:rPr>
        <w:t xml:space="preserve"> </w:t>
      </w:r>
      <w:r w:rsidR="00AB7054">
        <w:rPr>
          <w:sz w:val="20"/>
          <w:szCs w:val="20"/>
        </w:rPr>
        <w:t>В</w:t>
      </w:r>
      <w:r>
        <w:rPr>
          <w:sz w:val="20"/>
          <w:szCs w:val="20"/>
        </w:rPr>
        <w:t xml:space="preserve"> частности:</w:t>
      </w:r>
    </w:p>
    <w:p w:rsidR="00936A7E" w:rsidRDefault="00936A7E" w:rsidP="00AB7054">
      <w:pPr>
        <w:suppressAutoHyphens w:val="0"/>
        <w:ind w:firstLine="426"/>
        <w:jc w:val="both"/>
        <w:rPr>
          <w:sz w:val="20"/>
          <w:szCs w:val="20"/>
        </w:rPr>
      </w:pPr>
      <w:r>
        <w:rPr>
          <w:sz w:val="20"/>
          <w:szCs w:val="20"/>
        </w:rPr>
        <w:t xml:space="preserve">1) </w:t>
      </w:r>
      <w:r w:rsidR="00355222">
        <w:rPr>
          <w:sz w:val="20"/>
          <w:szCs w:val="20"/>
        </w:rPr>
        <w:t>з</w:t>
      </w:r>
      <w:r>
        <w:rPr>
          <w:sz w:val="20"/>
          <w:szCs w:val="20"/>
        </w:rPr>
        <w:t>дание разбивают на отдельные блоки антисейсмическими швами;</w:t>
      </w:r>
    </w:p>
    <w:p w:rsidR="00936A7E" w:rsidRDefault="00936A7E" w:rsidP="00AB7054">
      <w:pPr>
        <w:suppressAutoHyphens w:val="0"/>
        <w:ind w:firstLine="426"/>
        <w:jc w:val="both"/>
        <w:rPr>
          <w:sz w:val="20"/>
          <w:szCs w:val="20"/>
        </w:rPr>
      </w:pPr>
      <w:r>
        <w:rPr>
          <w:sz w:val="20"/>
          <w:szCs w:val="20"/>
        </w:rPr>
        <w:t xml:space="preserve">2) </w:t>
      </w:r>
      <w:r w:rsidR="00355222">
        <w:rPr>
          <w:sz w:val="20"/>
          <w:szCs w:val="20"/>
        </w:rPr>
        <w:t>в</w:t>
      </w:r>
      <w:r>
        <w:rPr>
          <w:sz w:val="20"/>
          <w:szCs w:val="20"/>
        </w:rPr>
        <w:t xml:space="preserve"> каменную кладку вводят связывающие железобетонные ант</w:t>
      </w:r>
      <w:r>
        <w:rPr>
          <w:sz w:val="20"/>
          <w:szCs w:val="20"/>
        </w:rPr>
        <w:t>и</w:t>
      </w:r>
      <w:r>
        <w:rPr>
          <w:sz w:val="20"/>
          <w:szCs w:val="20"/>
        </w:rPr>
        <w:t>сейсмические пояса, рамы и стойки жесткости.</w:t>
      </w:r>
    </w:p>
    <w:p w:rsidR="00936A7E" w:rsidRDefault="00936A7E" w:rsidP="00AB7054">
      <w:pPr>
        <w:suppressAutoHyphens w:val="0"/>
        <w:ind w:firstLine="426"/>
        <w:jc w:val="both"/>
        <w:rPr>
          <w:sz w:val="20"/>
          <w:szCs w:val="20"/>
        </w:rPr>
      </w:pPr>
      <w:r>
        <w:rPr>
          <w:sz w:val="20"/>
          <w:szCs w:val="20"/>
        </w:rPr>
        <w:t>При разбивке зданий антисейсмическими швами на отдельные самостоятельные части (отсеки или павильоны) подошвы фундаментов в пределах каждой такой части закладываются на одном уровне. Для кладки фундаментов из камня применяют раствор марки не ниже 10, из сборных блоков – не ниже М-25.</w:t>
      </w:r>
    </w:p>
    <w:p w:rsidR="00936A7E" w:rsidRDefault="00936A7E" w:rsidP="00AB7054">
      <w:pPr>
        <w:suppressAutoHyphens w:val="0"/>
        <w:ind w:firstLine="426"/>
        <w:jc w:val="both"/>
        <w:rPr>
          <w:sz w:val="20"/>
          <w:szCs w:val="20"/>
        </w:rPr>
      </w:pPr>
      <w:r>
        <w:rPr>
          <w:sz w:val="20"/>
          <w:szCs w:val="20"/>
        </w:rPr>
        <w:t>Для каменной кладки должен применяться стандартный кирпич и раствор повышенных марок; категорически запрещается применять кирпич</w:t>
      </w:r>
      <w:r w:rsidR="00D66F7E">
        <w:rPr>
          <w:sz w:val="20"/>
          <w:szCs w:val="20"/>
        </w:rPr>
        <w:t>-</w:t>
      </w:r>
      <w:r>
        <w:rPr>
          <w:sz w:val="20"/>
          <w:szCs w:val="20"/>
        </w:rPr>
        <w:t>бой; перед укладкой кирпич надо вымачивать в воде (в жаркое время года почти до полного насыщения)</w:t>
      </w:r>
      <w:r w:rsidR="00D66F7E">
        <w:rPr>
          <w:sz w:val="20"/>
          <w:szCs w:val="20"/>
        </w:rPr>
        <w:t>;</w:t>
      </w:r>
      <w:r>
        <w:rPr>
          <w:sz w:val="20"/>
          <w:szCs w:val="20"/>
        </w:rPr>
        <w:t xml:space="preserve"> система кирпичной кладки</w:t>
      </w:r>
      <w:r w:rsidR="00AB7054">
        <w:rPr>
          <w:sz w:val="20"/>
          <w:szCs w:val="20"/>
        </w:rPr>
        <w:t>,</w:t>
      </w:r>
      <w:r>
        <w:rPr>
          <w:sz w:val="20"/>
          <w:szCs w:val="20"/>
        </w:rPr>
        <w:t xml:space="preserve"> как правило</w:t>
      </w:r>
      <w:r w:rsidR="00AB7054">
        <w:rPr>
          <w:sz w:val="20"/>
          <w:szCs w:val="20"/>
        </w:rPr>
        <w:t>,</w:t>
      </w:r>
      <w:r>
        <w:rPr>
          <w:sz w:val="20"/>
          <w:szCs w:val="20"/>
        </w:rPr>
        <w:t xml:space="preserve"> должна применяться цепная, обеспечивающая перевязку швов во всех рядах. Многорядная </w:t>
      </w:r>
      <w:r w:rsidR="00AB7054">
        <w:rPr>
          <w:sz w:val="20"/>
          <w:szCs w:val="20"/>
        </w:rPr>
        <w:t xml:space="preserve">кладка </w:t>
      </w:r>
      <w:r>
        <w:rPr>
          <w:sz w:val="20"/>
          <w:szCs w:val="20"/>
        </w:rPr>
        <w:t xml:space="preserve">допускается </w:t>
      </w:r>
      <w:r w:rsidR="00D66F7E">
        <w:rPr>
          <w:sz w:val="20"/>
          <w:szCs w:val="20"/>
        </w:rPr>
        <w:t>при условии ч</w:t>
      </w:r>
      <w:r w:rsidR="00D66F7E">
        <w:rPr>
          <w:sz w:val="20"/>
          <w:szCs w:val="20"/>
        </w:rPr>
        <w:t>е</w:t>
      </w:r>
      <w:r w:rsidR="00D66F7E">
        <w:rPr>
          <w:sz w:val="20"/>
          <w:szCs w:val="20"/>
        </w:rPr>
        <w:t xml:space="preserve">редования </w:t>
      </w:r>
      <w:r>
        <w:rPr>
          <w:sz w:val="20"/>
          <w:szCs w:val="20"/>
        </w:rPr>
        <w:t>3 ложк</w:t>
      </w:r>
      <w:r w:rsidR="00D66F7E">
        <w:rPr>
          <w:sz w:val="20"/>
          <w:szCs w:val="20"/>
        </w:rPr>
        <w:t>овых ряд</w:t>
      </w:r>
      <w:r w:rsidR="00AB7054">
        <w:rPr>
          <w:sz w:val="20"/>
          <w:szCs w:val="20"/>
        </w:rPr>
        <w:t>ов</w:t>
      </w:r>
      <w:r>
        <w:rPr>
          <w:sz w:val="20"/>
          <w:szCs w:val="20"/>
        </w:rPr>
        <w:t xml:space="preserve"> </w:t>
      </w:r>
      <w:r w:rsidR="00D66F7E">
        <w:rPr>
          <w:sz w:val="20"/>
          <w:szCs w:val="20"/>
        </w:rPr>
        <w:t xml:space="preserve">на </w:t>
      </w:r>
      <w:r>
        <w:rPr>
          <w:sz w:val="20"/>
          <w:szCs w:val="20"/>
        </w:rPr>
        <w:t>1 тычк</w:t>
      </w:r>
      <w:r w:rsidR="00D66F7E">
        <w:rPr>
          <w:sz w:val="20"/>
          <w:szCs w:val="20"/>
        </w:rPr>
        <w:t>овый</w:t>
      </w:r>
      <w:r>
        <w:rPr>
          <w:sz w:val="20"/>
          <w:szCs w:val="20"/>
        </w:rPr>
        <w:t>.</w:t>
      </w:r>
    </w:p>
    <w:p w:rsidR="00936A7E" w:rsidRDefault="00936A7E" w:rsidP="00AB7054">
      <w:pPr>
        <w:widowControl w:val="0"/>
        <w:suppressAutoHyphens w:val="0"/>
        <w:ind w:firstLine="425"/>
        <w:jc w:val="both"/>
        <w:rPr>
          <w:sz w:val="20"/>
          <w:szCs w:val="20"/>
        </w:rPr>
      </w:pPr>
      <w:r>
        <w:rPr>
          <w:sz w:val="20"/>
          <w:szCs w:val="20"/>
        </w:rPr>
        <w:t>Кладку верстовых рядов ведут способом вприжим. В углах и п</w:t>
      </w:r>
      <w:r>
        <w:rPr>
          <w:sz w:val="20"/>
          <w:szCs w:val="20"/>
        </w:rPr>
        <w:t>е</w:t>
      </w:r>
      <w:r>
        <w:rPr>
          <w:sz w:val="20"/>
          <w:szCs w:val="20"/>
        </w:rPr>
        <w:t>ресечениях стен</w:t>
      </w:r>
      <w:r w:rsidR="00D66F7E">
        <w:rPr>
          <w:sz w:val="20"/>
          <w:szCs w:val="20"/>
        </w:rPr>
        <w:t>ы</w:t>
      </w:r>
      <w:r>
        <w:rPr>
          <w:sz w:val="20"/>
          <w:szCs w:val="20"/>
        </w:rPr>
        <w:t xml:space="preserve"> усиливают арматурой диаметром 6 мм. Кладка сто</w:t>
      </w:r>
      <w:r>
        <w:rPr>
          <w:sz w:val="20"/>
          <w:szCs w:val="20"/>
        </w:rPr>
        <w:t>л</w:t>
      </w:r>
      <w:r>
        <w:rPr>
          <w:sz w:val="20"/>
          <w:szCs w:val="20"/>
        </w:rPr>
        <w:t>бов должна выполняться из камней правильной формы на растворе не ниже М-50. Ослабление стен дымовыми и вентиляционными каналами должно компенсироваться соответствующим усил</w:t>
      </w:r>
      <w:r w:rsidR="00D66F7E">
        <w:rPr>
          <w:sz w:val="20"/>
          <w:szCs w:val="20"/>
        </w:rPr>
        <w:t>ением</w:t>
      </w:r>
      <w:r>
        <w:rPr>
          <w:sz w:val="20"/>
          <w:szCs w:val="20"/>
        </w:rPr>
        <w:t xml:space="preserve"> (утолщением, армированием).</w:t>
      </w:r>
    </w:p>
    <w:p w:rsidR="00936A7E" w:rsidRDefault="00936A7E" w:rsidP="00AB7054">
      <w:pPr>
        <w:suppressAutoHyphens w:val="0"/>
        <w:ind w:firstLine="426"/>
        <w:jc w:val="both"/>
        <w:rPr>
          <w:sz w:val="20"/>
          <w:szCs w:val="20"/>
        </w:rPr>
      </w:pPr>
      <w:r>
        <w:rPr>
          <w:b/>
          <w:i/>
          <w:sz w:val="20"/>
          <w:szCs w:val="20"/>
        </w:rPr>
        <w:t>Технология кладки фундаментов</w:t>
      </w:r>
      <w:r w:rsidR="00D66F7E">
        <w:rPr>
          <w:b/>
          <w:i/>
          <w:sz w:val="20"/>
          <w:szCs w:val="20"/>
        </w:rPr>
        <w:t xml:space="preserve"> и</w:t>
      </w:r>
      <w:r>
        <w:rPr>
          <w:b/>
          <w:i/>
          <w:sz w:val="20"/>
          <w:szCs w:val="20"/>
        </w:rPr>
        <w:t xml:space="preserve"> стен подвалов</w:t>
      </w:r>
      <w:r w:rsidR="00D66F7E">
        <w:rPr>
          <w:b/>
          <w:i/>
          <w:sz w:val="20"/>
          <w:szCs w:val="20"/>
        </w:rPr>
        <w:t xml:space="preserve">. </w:t>
      </w:r>
      <w:r>
        <w:rPr>
          <w:sz w:val="20"/>
          <w:szCs w:val="20"/>
        </w:rPr>
        <w:t>При бутовой кладке материалы – бутовый камень и щебень раскладываются наве</w:t>
      </w:r>
      <w:r>
        <w:rPr>
          <w:sz w:val="20"/>
          <w:szCs w:val="20"/>
        </w:rPr>
        <w:t>р</w:t>
      </w:r>
      <w:r>
        <w:rPr>
          <w:sz w:val="20"/>
          <w:szCs w:val="20"/>
        </w:rPr>
        <w:t>ху вдоль бровки траншеи (котлована) на расстоянии не ближе 50</w:t>
      </w:r>
      <w:r w:rsidR="00D66F7E">
        <w:rPr>
          <w:sz w:val="20"/>
          <w:szCs w:val="20"/>
        </w:rPr>
        <w:t> </w:t>
      </w:r>
      <w:r>
        <w:rPr>
          <w:sz w:val="20"/>
          <w:szCs w:val="20"/>
        </w:rPr>
        <w:t xml:space="preserve">см от </w:t>
      </w:r>
      <w:r>
        <w:rPr>
          <w:sz w:val="20"/>
          <w:szCs w:val="20"/>
        </w:rPr>
        <w:lastRenderedPageBreak/>
        <w:t xml:space="preserve">нее. При глубине заложения фундамента до 1,25 м и толщине до 1,2 м работу выполняют звеном </w:t>
      </w:r>
      <w:r w:rsidR="00D66F7E">
        <w:rPr>
          <w:sz w:val="20"/>
          <w:szCs w:val="20"/>
        </w:rPr>
        <w:t>«</w:t>
      </w:r>
      <w:r>
        <w:rPr>
          <w:sz w:val="20"/>
          <w:szCs w:val="20"/>
        </w:rPr>
        <w:t>двойк</w:t>
      </w:r>
      <w:r w:rsidR="00D66F7E">
        <w:rPr>
          <w:sz w:val="20"/>
          <w:szCs w:val="20"/>
        </w:rPr>
        <w:t>а»</w:t>
      </w:r>
      <w:r>
        <w:rPr>
          <w:sz w:val="20"/>
          <w:szCs w:val="20"/>
        </w:rPr>
        <w:t xml:space="preserve"> (каменщики 4 и 3 разряда). Оба рабочих находятся в траншее: каменщик 4 разряда устанавливает пр</w:t>
      </w:r>
      <w:r>
        <w:rPr>
          <w:sz w:val="20"/>
          <w:szCs w:val="20"/>
        </w:rPr>
        <w:t>и</w:t>
      </w:r>
      <w:r>
        <w:rPr>
          <w:sz w:val="20"/>
          <w:szCs w:val="20"/>
        </w:rPr>
        <w:t>чалки, подбирает и укладывает камень в версты и забутку; каменщик 3 разряда помогает каменщику 4 разряда</w:t>
      </w:r>
      <w:r w:rsidR="0017563C">
        <w:rPr>
          <w:sz w:val="20"/>
          <w:szCs w:val="20"/>
        </w:rPr>
        <w:t>:</w:t>
      </w:r>
      <w:r>
        <w:rPr>
          <w:sz w:val="20"/>
          <w:szCs w:val="20"/>
        </w:rPr>
        <w:t xml:space="preserve"> подает материалы, перелоп</w:t>
      </w:r>
      <w:r>
        <w:rPr>
          <w:sz w:val="20"/>
          <w:szCs w:val="20"/>
        </w:rPr>
        <w:t>а</w:t>
      </w:r>
      <w:r>
        <w:rPr>
          <w:sz w:val="20"/>
          <w:szCs w:val="20"/>
        </w:rPr>
        <w:t>чивает раствор и расстилает его по постели. При значительном заглу</w:t>
      </w:r>
      <w:r>
        <w:rPr>
          <w:sz w:val="20"/>
          <w:szCs w:val="20"/>
        </w:rPr>
        <w:t>б</w:t>
      </w:r>
      <w:r>
        <w:rPr>
          <w:sz w:val="20"/>
          <w:szCs w:val="20"/>
        </w:rPr>
        <w:t xml:space="preserve">лении и ширине фундаментов работу выполняют звеном </w:t>
      </w:r>
      <w:r w:rsidR="00D66F7E">
        <w:rPr>
          <w:sz w:val="20"/>
          <w:szCs w:val="20"/>
        </w:rPr>
        <w:t>«</w:t>
      </w:r>
      <w:r>
        <w:rPr>
          <w:sz w:val="20"/>
          <w:szCs w:val="20"/>
        </w:rPr>
        <w:t>тройк</w:t>
      </w:r>
      <w:r w:rsidR="00D66F7E">
        <w:rPr>
          <w:sz w:val="20"/>
          <w:szCs w:val="20"/>
        </w:rPr>
        <w:t>а»</w:t>
      </w:r>
      <w:r>
        <w:rPr>
          <w:sz w:val="20"/>
          <w:szCs w:val="20"/>
        </w:rPr>
        <w:t>.</w:t>
      </w:r>
    </w:p>
    <w:p w:rsidR="00936A7E" w:rsidRDefault="00936A7E" w:rsidP="00AB7054">
      <w:pPr>
        <w:suppressAutoHyphens w:val="0"/>
        <w:ind w:firstLine="426"/>
        <w:jc w:val="both"/>
        <w:rPr>
          <w:sz w:val="20"/>
          <w:szCs w:val="20"/>
        </w:rPr>
      </w:pPr>
      <w:r>
        <w:rPr>
          <w:sz w:val="20"/>
          <w:szCs w:val="20"/>
        </w:rPr>
        <w:t>При бутобетонной кладке камень также раскладывают вдоль траншеи или бровки котлована. Работа выполняется тем же составом. При устройстве бутобетонных фундаментов в опалубке работа выпо</w:t>
      </w:r>
      <w:r>
        <w:rPr>
          <w:sz w:val="20"/>
          <w:szCs w:val="20"/>
        </w:rPr>
        <w:t>л</w:t>
      </w:r>
      <w:r>
        <w:rPr>
          <w:sz w:val="20"/>
          <w:szCs w:val="20"/>
        </w:rPr>
        <w:t>няется комплексной бригадой в составе двух – четырех звеньев б</w:t>
      </w:r>
      <w:r>
        <w:rPr>
          <w:sz w:val="20"/>
          <w:szCs w:val="20"/>
        </w:rPr>
        <w:t>е</w:t>
      </w:r>
      <w:r>
        <w:rPr>
          <w:sz w:val="20"/>
          <w:szCs w:val="20"/>
        </w:rPr>
        <w:t>тонщиков и звена плотников.</w:t>
      </w:r>
    </w:p>
    <w:p w:rsidR="00936A7E" w:rsidRDefault="00936A7E" w:rsidP="00AB7054">
      <w:pPr>
        <w:suppressAutoHyphens w:val="0"/>
        <w:ind w:firstLine="425"/>
        <w:jc w:val="both"/>
        <w:rPr>
          <w:sz w:val="20"/>
          <w:szCs w:val="20"/>
        </w:rPr>
      </w:pPr>
      <w:r>
        <w:rPr>
          <w:b/>
          <w:i/>
          <w:sz w:val="20"/>
          <w:szCs w:val="20"/>
        </w:rPr>
        <w:t>Технология кладки стен надземной части зданий</w:t>
      </w:r>
      <w:r w:rsidR="00D66F7E">
        <w:rPr>
          <w:b/>
          <w:i/>
          <w:sz w:val="20"/>
          <w:szCs w:val="20"/>
        </w:rPr>
        <w:t xml:space="preserve">. </w:t>
      </w:r>
      <w:r>
        <w:rPr>
          <w:sz w:val="20"/>
          <w:szCs w:val="20"/>
        </w:rPr>
        <w:t>Работы по кладке стен выполняются комплексной бригадой, состоящей из звен</w:t>
      </w:r>
      <w:r>
        <w:rPr>
          <w:sz w:val="20"/>
          <w:szCs w:val="20"/>
        </w:rPr>
        <w:t>ь</w:t>
      </w:r>
      <w:r>
        <w:rPr>
          <w:sz w:val="20"/>
          <w:szCs w:val="20"/>
        </w:rPr>
        <w:t>ев каменщиков, плотников, монтажников. Основными ведущими зв</w:t>
      </w:r>
      <w:r>
        <w:rPr>
          <w:sz w:val="20"/>
          <w:szCs w:val="20"/>
        </w:rPr>
        <w:t>е</w:t>
      </w:r>
      <w:r>
        <w:rPr>
          <w:sz w:val="20"/>
          <w:szCs w:val="20"/>
        </w:rPr>
        <w:t>ньями в бригаде являются звенья каменщиков.</w:t>
      </w:r>
    </w:p>
    <w:p w:rsidR="00936A7E" w:rsidRDefault="00936A7E" w:rsidP="00AB7054">
      <w:pPr>
        <w:suppressAutoHyphens w:val="0"/>
        <w:ind w:firstLine="425"/>
        <w:jc w:val="both"/>
        <w:rPr>
          <w:sz w:val="20"/>
          <w:szCs w:val="20"/>
        </w:rPr>
      </w:pPr>
      <w:r>
        <w:rPr>
          <w:sz w:val="20"/>
          <w:szCs w:val="20"/>
        </w:rPr>
        <w:t xml:space="preserve">Здание делится на захватки </w:t>
      </w:r>
      <w:r w:rsidR="00D66F7E">
        <w:rPr>
          <w:sz w:val="20"/>
          <w:szCs w:val="20"/>
        </w:rPr>
        <w:t xml:space="preserve">длиной </w:t>
      </w:r>
      <w:r>
        <w:rPr>
          <w:sz w:val="20"/>
          <w:szCs w:val="20"/>
        </w:rPr>
        <w:t>30</w:t>
      </w:r>
      <w:r>
        <w:rPr>
          <w:sz w:val="20"/>
          <w:szCs w:val="20"/>
        </w:rPr>
        <w:sym w:font="Symbol" w:char="F0B8"/>
      </w:r>
      <w:r>
        <w:rPr>
          <w:sz w:val="20"/>
          <w:szCs w:val="20"/>
        </w:rPr>
        <w:t>50 м подлине здания. Если ярус разбит на две захватки, на одной идет кладка, на другой звено плотников устанавливает подмости. При трехзахватной системе в то время, как на одной захватке ведется кладка, на другой идет подгото</w:t>
      </w:r>
      <w:r>
        <w:rPr>
          <w:sz w:val="20"/>
          <w:szCs w:val="20"/>
        </w:rPr>
        <w:t>в</w:t>
      </w:r>
      <w:r>
        <w:rPr>
          <w:sz w:val="20"/>
          <w:szCs w:val="20"/>
        </w:rPr>
        <w:t>ка материалов, на третьей устанавливаются подмости. При одноз</w:t>
      </w:r>
      <w:r>
        <w:rPr>
          <w:sz w:val="20"/>
          <w:szCs w:val="20"/>
        </w:rPr>
        <w:t>а</w:t>
      </w:r>
      <w:r>
        <w:rPr>
          <w:sz w:val="20"/>
          <w:szCs w:val="20"/>
        </w:rPr>
        <w:t>хватной системе все перечисленные три операции выполняются на одной захватке</w:t>
      </w:r>
      <w:r w:rsidR="00D66F7E">
        <w:rPr>
          <w:sz w:val="20"/>
          <w:szCs w:val="20"/>
        </w:rPr>
        <w:t>,</w:t>
      </w:r>
      <w:r>
        <w:rPr>
          <w:sz w:val="20"/>
          <w:szCs w:val="20"/>
        </w:rPr>
        <w:t xml:space="preserve"> но в разные смены.</w:t>
      </w:r>
    </w:p>
    <w:p w:rsidR="00936A7E" w:rsidRDefault="00936A7E" w:rsidP="00AB7054">
      <w:pPr>
        <w:suppressAutoHyphens w:val="0"/>
        <w:ind w:firstLine="426"/>
        <w:jc w:val="both"/>
        <w:rPr>
          <w:sz w:val="20"/>
          <w:szCs w:val="20"/>
        </w:rPr>
      </w:pPr>
      <w:r>
        <w:rPr>
          <w:sz w:val="20"/>
          <w:szCs w:val="20"/>
        </w:rPr>
        <w:t>В пределах захваток существует 2 метода организации труда: м</w:t>
      </w:r>
      <w:r>
        <w:rPr>
          <w:sz w:val="20"/>
          <w:szCs w:val="20"/>
        </w:rPr>
        <w:t>е</w:t>
      </w:r>
      <w:r>
        <w:rPr>
          <w:sz w:val="20"/>
          <w:szCs w:val="20"/>
        </w:rPr>
        <w:t>тод делянок</w:t>
      </w:r>
      <w:r w:rsidR="00D66F7E">
        <w:rPr>
          <w:sz w:val="20"/>
          <w:szCs w:val="20"/>
        </w:rPr>
        <w:t xml:space="preserve"> и</w:t>
      </w:r>
      <w:r>
        <w:rPr>
          <w:sz w:val="20"/>
          <w:szCs w:val="20"/>
        </w:rPr>
        <w:t xml:space="preserve"> поточно-кольцевой метод.</w:t>
      </w:r>
    </w:p>
    <w:p w:rsidR="00936A7E" w:rsidRDefault="00936A7E" w:rsidP="00AB7054">
      <w:pPr>
        <w:suppressAutoHyphens w:val="0"/>
        <w:ind w:firstLine="426"/>
        <w:jc w:val="both"/>
        <w:rPr>
          <w:sz w:val="20"/>
          <w:szCs w:val="20"/>
        </w:rPr>
      </w:pPr>
      <w:r>
        <w:rPr>
          <w:sz w:val="20"/>
          <w:szCs w:val="20"/>
        </w:rPr>
        <w:t xml:space="preserve">На делянке могут работать </w:t>
      </w:r>
      <w:r w:rsidR="00D66F7E">
        <w:rPr>
          <w:sz w:val="20"/>
          <w:szCs w:val="20"/>
        </w:rPr>
        <w:t xml:space="preserve">звенья </w:t>
      </w:r>
      <w:r w:rsidR="001150BA">
        <w:rPr>
          <w:sz w:val="20"/>
          <w:szCs w:val="20"/>
        </w:rPr>
        <w:t>«</w:t>
      </w:r>
      <w:r>
        <w:rPr>
          <w:sz w:val="20"/>
          <w:szCs w:val="20"/>
        </w:rPr>
        <w:t>двойки</w:t>
      </w:r>
      <w:r w:rsidR="001150BA">
        <w:rPr>
          <w:sz w:val="20"/>
          <w:szCs w:val="20"/>
        </w:rPr>
        <w:t>»</w:t>
      </w:r>
      <w:r>
        <w:rPr>
          <w:sz w:val="20"/>
          <w:szCs w:val="20"/>
        </w:rPr>
        <w:t xml:space="preserve">, </w:t>
      </w:r>
      <w:r w:rsidR="001150BA">
        <w:rPr>
          <w:sz w:val="20"/>
          <w:szCs w:val="20"/>
        </w:rPr>
        <w:t>«</w:t>
      </w:r>
      <w:r>
        <w:rPr>
          <w:sz w:val="20"/>
          <w:szCs w:val="20"/>
        </w:rPr>
        <w:t>тройки</w:t>
      </w:r>
      <w:r w:rsidR="001150BA">
        <w:rPr>
          <w:sz w:val="20"/>
          <w:szCs w:val="20"/>
        </w:rPr>
        <w:t>»</w:t>
      </w:r>
      <w:r>
        <w:rPr>
          <w:sz w:val="20"/>
          <w:szCs w:val="20"/>
        </w:rPr>
        <w:t xml:space="preserve">, </w:t>
      </w:r>
      <w:r w:rsidR="001150BA">
        <w:rPr>
          <w:sz w:val="20"/>
          <w:szCs w:val="20"/>
        </w:rPr>
        <w:t>«</w:t>
      </w:r>
      <w:r>
        <w:rPr>
          <w:sz w:val="20"/>
          <w:szCs w:val="20"/>
        </w:rPr>
        <w:t>пятерки</w:t>
      </w:r>
      <w:r w:rsidR="001150BA">
        <w:rPr>
          <w:sz w:val="20"/>
          <w:szCs w:val="20"/>
        </w:rPr>
        <w:t>»</w:t>
      </w:r>
      <w:r>
        <w:rPr>
          <w:sz w:val="20"/>
          <w:szCs w:val="20"/>
        </w:rPr>
        <w:t>.</w:t>
      </w:r>
    </w:p>
    <w:p w:rsidR="00936A7E" w:rsidRDefault="00936A7E" w:rsidP="00AB7054">
      <w:pPr>
        <w:suppressAutoHyphens w:val="0"/>
        <w:ind w:firstLine="426"/>
        <w:jc w:val="both"/>
        <w:rPr>
          <w:sz w:val="20"/>
          <w:szCs w:val="20"/>
        </w:rPr>
      </w:pPr>
      <w:r>
        <w:rPr>
          <w:sz w:val="20"/>
          <w:szCs w:val="20"/>
        </w:rPr>
        <w:t>Количество делянок определяется трудоемкостью в пределах яр</w:t>
      </w:r>
      <w:r>
        <w:rPr>
          <w:sz w:val="20"/>
          <w:szCs w:val="20"/>
        </w:rPr>
        <w:t>у</w:t>
      </w:r>
      <w:r>
        <w:rPr>
          <w:sz w:val="20"/>
          <w:szCs w:val="20"/>
        </w:rPr>
        <w:t xml:space="preserve">са. Длина делянки </w:t>
      </w:r>
      <w:r w:rsidRPr="001150BA">
        <w:rPr>
          <w:i/>
          <w:sz w:val="20"/>
          <w:szCs w:val="20"/>
        </w:rPr>
        <w:t>l</w:t>
      </w:r>
      <w:r>
        <w:rPr>
          <w:sz w:val="20"/>
          <w:szCs w:val="20"/>
        </w:rPr>
        <w:t>, определяется по формуле:</w:t>
      </w:r>
    </w:p>
    <w:p w:rsidR="00936A7E" w:rsidRDefault="00936A7E" w:rsidP="00AB7054">
      <w:pPr>
        <w:pStyle w:val="20"/>
        <w:suppressAutoHyphens w:val="0"/>
        <w:spacing w:after="0" w:line="240" w:lineRule="auto"/>
        <w:ind w:firstLine="1"/>
        <w:jc w:val="right"/>
        <w:rPr>
          <w:sz w:val="20"/>
        </w:rPr>
      </w:pPr>
      <w:r>
        <w:rPr>
          <w:sz w:val="20"/>
        </w:rPr>
        <w:t xml:space="preserve">                               </w:t>
      </w:r>
      <w:r>
        <w:rPr>
          <w:position w:val="-20"/>
          <w:sz w:val="20"/>
        </w:rPr>
        <w:object w:dxaOrig="1160" w:dyaOrig="540">
          <v:shape id="_x0000_i1041" type="#_x0000_t75" style="width:58pt;height:26.95pt" o:ole="" fillcolor="window">
            <v:imagedata r:id="rId62" o:title=""/>
          </v:shape>
          <o:OLEObject Type="Embed" ProgID="Equation.3" ShapeID="_x0000_i1041" DrawAspect="Content" ObjectID="_1463858768" r:id="rId63"/>
        </w:object>
      </w:r>
      <w:r>
        <w:rPr>
          <w:sz w:val="20"/>
        </w:rPr>
        <w:t xml:space="preserve">                                                (7.1)</w:t>
      </w:r>
    </w:p>
    <w:p w:rsidR="001150BA" w:rsidRDefault="00936A7E" w:rsidP="00AB7054">
      <w:pPr>
        <w:suppressAutoHyphens w:val="0"/>
        <w:jc w:val="both"/>
        <w:rPr>
          <w:sz w:val="20"/>
          <w:szCs w:val="20"/>
        </w:rPr>
      </w:pPr>
      <w:r>
        <w:rPr>
          <w:sz w:val="20"/>
          <w:szCs w:val="20"/>
        </w:rPr>
        <w:t>где</w:t>
      </w:r>
      <w:r>
        <w:rPr>
          <w:i/>
          <w:sz w:val="20"/>
          <w:szCs w:val="20"/>
        </w:rPr>
        <w:t xml:space="preserve"> </w:t>
      </w:r>
      <w:r w:rsidR="001150BA">
        <w:rPr>
          <w:i/>
          <w:sz w:val="20"/>
          <w:szCs w:val="20"/>
        </w:rPr>
        <w:t xml:space="preserve">  </w:t>
      </w:r>
      <w:r>
        <w:rPr>
          <w:i/>
          <w:sz w:val="20"/>
          <w:szCs w:val="20"/>
          <w:lang w:val="en-US"/>
        </w:rPr>
        <w:t>l</w:t>
      </w:r>
      <w:r>
        <w:rPr>
          <w:sz w:val="20"/>
          <w:szCs w:val="20"/>
        </w:rPr>
        <w:t xml:space="preserve"> – длина делянки, м; </w:t>
      </w:r>
    </w:p>
    <w:p w:rsidR="00936A7E" w:rsidRDefault="00936A7E" w:rsidP="00AB7054">
      <w:pPr>
        <w:suppressAutoHyphens w:val="0"/>
        <w:ind w:firstLine="426"/>
        <w:jc w:val="both"/>
        <w:rPr>
          <w:sz w:val="20"/>
          <w:szCs w:val="20"/>
        </w:rPr>
      </w:pPr>
      <w:r>
        <w:rPr>
          <w:i/>
          <w:sz w:val="20"/>
          <w:szCs w:val="20"/>
        </w:rPr>
        <w:t>v</w:t>
      </w:r>
      <w:r>
        <w:rPr>
          <w:sz w:val="20"/>
          <w:szCs w:val="20"/>
        </w:rPr>
        <w:t xml:space="preserve"> – объем на 1 м/п; </w:t>
      </w:r>
    </w:p>
    <w:p w:rsidR="001150BA" w:rsidRDefault="00936A7E" w:rsidP="00AB7054">
      <w:pPr>
        <w:suppressAutoHyphens w:val="0"/>
        <w:ind w:firstLine="426"/>
        <w:jc w:val="both"/>
        <w:rPr>
          <w:sz w:val="20"/>
          <w:szCs w:val="20"/>
        </w:rPr>
      </w:pPr>
      <w:r>
        <w:rPr>
          <w:i/>
          <w:sz w:val="20"/>
          <w:szCs w:val="20"/>
        </w:rPr>
        <w:t>Hв</w:t>
      </w:r>
      <w:r>
        <w:rPr>
          <w:sz w:val="20"/>
          <w:szCs w:val="20"/>
        </w:rPr>
        <w:t xml:space="preserve"> – норма выработки на 1 человека; </w:t>
      </w:r>
    </w:p>
    <w:p w:rsidR="001150BA" w:rsidRDefault="00936A7E" w:rsidP="00AB7054">
      <w:pPr>
        <w:suppressAutoHyphens w:val="0"/>
        <w:ind w:firstLine="426"/>
        <w:jc w:val="both"/>
        <w:rPr>
          <w:sz w:val="20"/>
          <w:szCs w:val="20"/>
        </w:rPr>
      </w:pPr>
      <w:r>
        <w:rPr>
          <w:i/>
          <w:sz w:val="20"/>
          <w:szCs w:val="20"/>
        </w:rPr>
        <w:t>k</w:t>
      </w:r>
      <w:r>
        <w:rPr>
          <w:sz w:val="20"/>
          <w:szCs w:val="20"/>
        </w:rPr>
        <w:t xml:space="preserve"> – коэффициент перевыполнения нормы, </w:t>
      </w:r>
      <w:r>
        <w:rPr>
          <w:i/>
          <w:sz w:val="20"/>
          <w:szCs w:val="20"/>
        </w:rPr>
        <w:t>k</w:t>
      </w:r>
      <w:r>
        <w:rPr>
          <w:sz w:val="20"/>
          <w:szCs w:val="20"/>
        </w:rPr>
        <w:t xml:space="preserve"> = 1,2; </w:t>
      </w:r>
    </w:p>
    <w:p w:rsidR="00936A7E" w:rsidRDefault="00936A7E" w:rsidP="00AB7054">
      <w:pPr>
        <w:suppressAutoHyphens w:val="0"/>
        <w:ind w:firstLine="426"/>
        <w:jc w:val="both"/>
        <w:rPr>
          <w:sz w:val="20"/>
          <w:szCs w:val="20"/>
        </w:rPr>
      </w:pPr>
      <w:r>
        <w:rPr>
          <w:i/>
          <w:sz w:val="20"/>
          <w:szCs w:val="20"/>
        </w:rPr>
        <w:t>n</w:t>
      </w:r>
      <w:r>
        <w:rPr>
          <w:sz w:val="20"/>
          <w:szCs w:val="20"/>
        </w:rPr>
        <w:t xml:space="preserve"> – число рабочих.</w:t>
      </w:r>
    </w:p>
    <w:p w:rsidR="00936A7E" w:rsidRDefault="00936A7E" w:rsidP="00936A7E">
      <w:pPr>
        <w:ind w:firstLine="426"/>
        <w:rPr>
          <w:sz w:val="20"/>
          <w:szCs w:val="20"/>
        </w:rPr>
      </w:pPr>
    </w:p>
    <w:p w:rsidR="00936A7E" w:rsidRDefault="00936A7E" w:rsidP="001150BA">
      <w:pPr>
        <w:ind w:firstLine="426"/>
        <w:jc w:val="both"/>
        <w:rPr>
          <w:sz w:val="20"/>
          <w:szCs w:val="20"/>
        </w:rPr>
      </w:pPr>
      <w:r>
        <w:rPr>
          <w:b/>
          <w:sz w:val="20"/>
          <w:szCs w:val="20"/>
        </w:rPr>
        <w:t>Литература:</w:t>
      </w:r>
      <w:r>
        <w:rPr>
          <w:sz w:val="20"/>
          <w:szCs w:val="20"/>
        </w:rPr>
        <w:t xml:space="preserve"> [1,</w:t>
      </w:r>
      <w:r w:rsidR="001150BA">
        <w:rPr>
          <w:sz w:val="20"/>
          <w:szCs w:val="20"/>
        </w:rPr>
        <w:t xml:space="preserve"> </w:t>
      </w:r>
      <w:r>
        <w:rPr>
          <w:sz w:val="20"/>
          <w:szCs w:val="20"/>
          <w:lang w:val="en-US"/>
        </w:rPr>
        <w:t>c</w:t>
      </w:r>
      <w:r>
        <w:rPr>
          <w:sz w:val="20"/>
          <w:szCs w:val="20"/>
        </w:rPr>
        <w:t>.</w:t>
      </w:r>
      <w:r w:rsidR="001150BA">
        <w:rPr>
          <w:sz w:val="20"/>
          <w:szCs w:val="20"/>
        </w:rPr>
        <w:t xml:space="preserve"> </w:t>
      </w:r>
      <w:r>
        <w:rPr>
          <w:sz w:val="20"/>
          <w:szCs w:val="20"/>
        </w:rPr>
        <w:t>322-359; 2,</w:t>
      </w:r>
      <w:r w:rsidR="001150BA">
        <w:rPr>
          <w:sz w:val="20"/>
          <w:szCs w:val="20"/>
        </w:rPr>
        <w:t xml:space="preserve"> </w:t>
      </w:r>
      <w:r>
        <w:rPr>
          <w:sz w:val="20"/>
          <w:szCs w:val="20"/>
        </w:rPr>
        <w:t>с.</w:t>
      </w:r>
      <w:r w:rsidR="001150BA">
        <w:rPr>
          <w:sz w:val="20"/>
          <w:szCs w:val="20"/>
        </w:rPr>
        <w:t xml:space="preserve"> </w:t>
      </w:r>
      <w:r>
        <w:rPr>
          <w:sz w:val="20"/>
          <w:szCs w:val="20"/>
        </w:rPr>
        <w:t>222-256; 3,</w:t>
      </w:r>
      <w:r w:rsidR="001150BA">
        <w:rPr>
          <w:sz w:val="20"/>
          <w:szCs w:val="20"/>
        </w:rPr>
        <w:t xml:space="preserve"> </w:t>
      </w:r>
      <w:r>
        <w:rPr>
          <w:sz w:val="20"/>
          <w:szCs w:val="20"/>
        </w:rPr>
        <w:t>с.</w:t>
      </w:r>
      <w:r w:rsidR="001150BA">
        <w:rPr>
          <w:sz w:val="20"/>
          <w:szCs w:val="20"/>
        </w:rPr>
        <w:t xml:space="preserve"> </w:t>
      </w:r>
      <w:r>
        <w:rPr>
          <w:sz w:val="20"/>
          <w:szCs w:val="20"/>
        </w:rPr>
        <w:t>160-179; 4,</w:t>
      </w:r>
      <w:r w:rsidR="001150BA">
        <w:rPr>
          <w:sz w:val="20"/>
          <w:szCs w:val="20"/>
        </w:rPr>
        <w:t xml:space="preserve"> </w:t>
      </w:r>
      <w:r>
        <w:rPr>
          <w:sz w:val="20"/>
          <w:szCs w:val="20"/>
        </w:rPr>
        <w:t>с.</w:t>
      </w:r>
      <w:r w:rsidR="001150BA">
        <w:rPr>
          <w:sz w:val="20"/>
          <w:szCs w:val="20"/>
        </w:rPr>
        <w:t xml:space="preserve"> </w:t>
      </w:r>
      <w:r>
        <w:rPr>
          <w:sz w:val="20"/>
          <w:szCs w:val="20"/>
        </w:rPr>
        <w:t>63-71; 13]</w:t>
      </w:r>
      <w:r w:rsidR="001150BA">
        <w:rPr>
          <w:sz w:val="20"/>
          <w:szCs w:val="20"/>
        </w:rPr>
        <w:t>.</w:t>
      </w:r>
    </w:p>
    <w:p w:rsidR="001150BA" w:rsidRDefault="001150BA" w:rsidP="00936A7E">
      <w:pPr>
        <w:ind w:firstLine="426"/>
        <w:rPr>
          <w:b/>
          <w:sz w:val="20"/>
          <w:szCs w:val="20"/>
        </w:rPr>
      </w:pPr>
    </w:p>
    <w:p w:rsidR="00936A7E" w:rsidRDefault="00936A7E" w:rsidP="00936A7E">
      <w:pPr>
        <w:ind w:firstLine="426"/>
        <w:rPr>
          <w:b/>
          <w:sz w:val="20"/>
          <w:szCs w:val="20"/>
        </w:rPr>
      </w:pPr>
      <w:r>
        <w:rPr>
          <w:b/>
          <w:sz w:val="20"/>
          <w:szCs w:val="20"/>
        </w:rPr>
        <w:t>Контрольные вопросы</w:t>
      </w:r>
      <w:r w:rsidR="00A068BE">
        <w:rPr>
          <w:b/>
          <w:sz w:val="20"/>
          <w:szCs w:val="20"/>
        </w:rPr>
        <w:t>:</w:t>
      </w:r>
    </w:p>
    <w:p w:rsidR="00936A7E" w:rsidRDefault="00936A7E" w:rsidP="00936A7E">
      <w:pPr>
        <w:ind w:firstLine="426"/>
        <w:rPr>
          <w:sz w:val="20"/>
          <w:szCs w:val="20"/>
        </w:rPr>
      </w:pPr>
      <w:r>
        <w:rPr>
          <w:sz w:val="20"/>
          <w:szCs w:val="20"/>
        </w:rPr>
        <w:t>1. Виды каменных кладок.</w:t>
      </w:r>
    </w:p>
    <w:p w:rsidR="00936A7E" w:rsidRDefault="00936A7E" w:rsidP="00936A7E">
      <w:pPr>
        <w:ind w:firstLine="426"/>
        <w:rPr>
          <w:sz w:val="20"/>
          <w:szCs w:val="20"/>
        </w:rPr>
      </w:pPr>
      <w:r>
        <w:rPr>
          <w:sz w:val="20"/>
          <w:szCs w:val="20"/>
        </w:rPr>
        <w:lastRenderedPageBreak/>
        <w:t>2. Правила разрезки кладки.</w:t>
      </w:r>
    </w:p>
    <w:p w:rsidR="00936A7E" w:rsidRDefault="00936A7E" w:rsidP="00936A7E">
      <w:pPr>
        <w:ind w:firstLine="426"/>
        <w:rPr>
          <w:sz w:val="20"/>
          <w:szCs w:val="20"/>
        </w:rPr>
      </w:pPr>
      <w:r>
        <w:rPr>
          <w:sz w:val="20"/>
          <w:szCs w:val="20"/>
        </w:rPr>
        <w:t>3. Способы укладки кирпича.</w:t>
      </w:r>
    </w:p>
    <w:p w:rsidR="00936A7E" w:rsidRDefault="00936A7E" w:rsidP="00936A7E">
      <w:pPr>
        <w:ind w:firstLine="426"/>
        <w:rPr>
          <w:sz w:val="20"/>
          <w:szCs w:val="20"/>
        </w:rPr>
      </w:pPr>
      <w:r>
        <w:rPr>
          <w:sz w:val="20"/>
          <w:szCs w:val="20"/>
        </w:rPr>
        <w:t>4. Технология и организация процесса укладки кирпича.</w:t>
      </w:r>
    </w:p>
    <w:p w:rsidR="00936A7E" w:rsidRDefault="00936A7E" w:rsidP="001E038C">
      <w:pPr>
        <w:ind w:firstLine="426"/>
        <w:jc w:val="both"/>
        <w:rPr>
          <w:sz w:val="20"/>
          <w:szCs w:val="20"/>
        </w:rPr>
      </w:pPr>
      <w:r>
        <w:rPr>
          <w:sz w:val="20"/>
          <w:szCs w:val="20"/>
        </w:rPr>
        <w:t>5. Выполнение кладки отдельных конструктивных элементов зданий.</w:t>
      </w:r>
    </w:p>
    <w:p w:rsidR="00A2429B" w:rsidRDefault="00A2429B" w:rsidP="00936A7E">
      <w:pPr>
        <w:ind w:firstLine="426"/>
        <w:jc w:val="both"/>
        <w:rPr>
          <w:b/>
          <w:sz w:val="20"/>
          <w:szCs w:val="20"/>
        </w:rPr>
      </w:pPr>
    </w:p>
    <w:p w:rsidR="00936A7E" w:rsidRDefault="00936A7E" w:rsidP="00936A7E">
      <w:pPr>
        <w:ind w:firstLine="426"/>
        <w:jc w:val="both"/>
        <w:rPr>
          <w:b/>
          <w:sz w:val="20"/>
          <w:szCs w:val="20"/>
        </w:rPr>
      </w:pPr>
      <w:r>
        <w:rPr>
          <w:b/>
          <w:sz w:val="20"/>
          <w:szCs w:val="20"/>
        </w:rPr>
        <w:t>Задания и тесты</w:t>
      </w:r>
      <w:r w:rsidR="00A068BE">
        <w:rPr>
          <w:b/>
          <w:sz w:val="20"/>
          <w:szCs w:val="20"/>
        </w:rPr>
        <w:t>:</w:t>
      </w:r>
    </w:p>
    <w:p w:rsidR="00936A7E" w:rsidRDefault="00936A7E" w:rsidP="00CA2824">
      <w:pPr>
        <w:numPr>
          <w:ilvl w:val="0"/>
          <w:numId w:val="2"/>
        </w:numPr>
        <w:tabs>
          <w:tab w:val="clear" w:pos="786"/>
          <w:tab w:val="num" w:pos="0"/>
        </w:tabs>
        <w:suppressAutoHyphens w:val="0"/>
        <w:ind w:left="0" w:firstLine="425"/>
        <w:jc w:val="both"/>
        <w:rPr>
          <w:sz w:val="20"/>
          <w:szCs w:val="20"/>
        </w:rPr>
      </w:pPr>
      <w:r>
        <w:rPr>
          <w:sz w:val="20"/>
          <w:szCs w:val="20"/>
        </w:rPr>
        <w:t xml:space="preserve">Назовите способы укладки кирпича на раствор. </w:t>
      </w:r>
    </w:p>
    <w:p w:rsidR="00936A7E" w:rsidRDefault="00936A7E" w:rsidP="001150BA">
      <w:pPr>
        <w:suppressAutoHyphens w:val="0"/>
        <w:ind w:firstLine="425"/>
        <w:jc w:val="both"/>
        <w:rPr>
          <w:sz w:val="20"/>
          <w:szCs w:val="20"/>
        </w:rPr>
      </w:pPr>
      <w:r>
        <w:rPr>
          <w:sz w:val="20"/>
          <w:szCs w:val="20"/>
        </w:rPr>
        <w:t>Ответы: вприсык, впритык, вплотную, вприсык с подрезкой, вприжим, вприляг, впристой, вполуприсык (четыре правильные).</w:t>
      </w:r>
    </w:p>
    <w:p w:rsidR="00936A7E" w:rsidRDefault="00936A7E" w:rsidP="001150BA">
      <w:pPr>
        <w:suppressAutoHyphens w:val="0"/>
        <w:ind w:firstLine="425"/>
        <w:jc w:val="both"/>
        <w:rPr>
          <w:sz w:val="20"/>
          <w:szCs w:val="20"/>
        </w:rPr>
      </w:pPr>
      <w:r>
        <w:rPr>
          <w:sz w:val="20"/>
          <w:szCs w:val="20"/>
        </w:rPr>
        <w:t xml:space="preserve">2. Определите длину делянки при кладке </w:t>
      </w:r>
      <w:r w:rsidR="001150BA">
        <w:rPr>
          <w:sz w:val="20"/>
          <w:szCs w:val="20"/>
        </w:rPr>
        <w:t xml:space="preserve">звеном «двойка» </w:t>
      </w:r>
      <w:r>
        <w:rPr>
          <w:sz w:val="20"/>
          <w:szCs w:val="20"/>
        </w:rPr>
        <w:t>ки</w:t>
      </w:r>
      <w:r>
        <w:rPr>
          <w:sz w:val="20"/>
          <w:szCs w:val="20"/>
        </w:rPr>
        <w:t>р</w:t>
      </w:r>
      <w:r>
        <w:rPr>
          <w:sz w:val="20"/>
          <w:szCs w:val="20"/>
        </w:rPr>
        <w:t>пичных стен средней сложности толщиной в 2 кирпича</w:t>
      </w:r>
      <w:r w:rsidR="001150BA">
        <w:rPr>
          <w:sz w:val="20"/>
          <w:szCs w:val="20"/>
        </w:rPr>
        <w:t>,</w:t>
      </w:r>
      <w:r>
        <w:rPr>
          <w:sz w:val="20"/>
          <w:szCs w:val="20"/>
        </w:rPr>
        <w:t xml:space="preserve"> с расшивкой </w:t>
      </w:r>
      <w:r w:rsidR="001150BA">
        <w:rPr>
          <w:sz w:val="20"/>
          <w:szCs w:val="20"/>
        </w:rPr>
        <w:t>швов</w:t>
      </w:r>
      <w:r>
        <w:rPr>
          <w:sz w:val="20"/>
          <w:szCs w:val="20"/>
        </w:rPr>
        <w:t xml:space="preserve">, высота яруса – 1 м. </w:t>
      </w:r>
    </w:p>
    <w:p w:rsidR="00936A7E" w:rsidRDefault="00936A7E" w:rsidP="001150BA">
      <w:pPr>
        <w:suppressAutoHyphens w:val="0"/>
        <w:ind w:firstLine="425"/>
        <w:jc w:val="both"/>
        <w:rPr>
          <w:sz w:val="20"/>
          <w:szCs w:val="20"/>
        </w:rPr>
      </w:pPr>
      <w:r>
        <w:rPr>
          <w:sz w:val="20"/>
          <w:szCs w:val="20"/>
        </w:rPr>
        <w:t xml:space="preserve">3. Определите длину делянки при кладке </w:t>
      </w:r>
      <w:r w:rsidR="001150BA">
        <w:rPr>
          <w:sz w:val="20"/>
          <w:szCs w:val="20"/>
        </w:rPr>
        <w:t xml:space="preserve">звеном «двойка» </w:t>
      </w:r>
      <w:r>
        <w:rPr>
          <w:sz w:val="20"/>
          <w:szCs w:val="20"/>
        </w:rPr>
        <w:t>пр</w:t>
      </w:r>
      <w:r>
        <w:rPr>
          <w:sz w:val="20"/>
          <w:szCs w:val="20"/>
        </w:rPr>
        <w:t>о</w:t>
      </w:r>
      <w:r>
        <w:rPr>
          <w:sz w:val="20"/>
          <w:szCs w:val="20"/>
        </w:rPr>
        <w:t>стых стен толщиной в 1 кирпич с проемами</w:t>
      </w:r>
      <w:r w:rsidR="001150BA">
        <w:rPr>
          <w:sz w:val="20"/>
          <w:szCs w:val="20"/>
        </w:rPr>
        <w:t>,</w:t>
      </w:r>
      <w:r>
        <w:rPr>
          <w:sz w:val="20"/>
          <w:szCs w:val="20"/>
        </w:rPr>
        <w:t xml:space="preserve"> под штукатурку, высота яруса  – 0,95 м. </w:t>
      </w:r>
    </w:p>
    <w:p w:rsidR="00936A7E" w:rsidRDefault="00936A7E" w:rsidP="001150BA">
      <w:pPr>
        <w:suppressAutoHyphens w:val="0"/>
        <w:ind w:firstLine="425"/>
        <w:jc w:val="both"/>
        <w:rPr>
          <w:sz w:val="20"/>
          <w:szCs w:val="20"/>
        </w:rPr>
      </w:pPr>
      <w:r>
        <w:rPr>
          <w:sz w:val="20"/>
          <w:szCs w:val="20"/>
        </w:rPr>
        <w:t>4. Определите состав бригады каменщиков для выполнения в т</w:t>
      </w:r>
      <w:r>
        <w:rPr>
          <w:sz w:val="20"/>
          <w:szCs w:val="20"/>
        </w:rPr>
        <w:t>е</w:t>
      </w:r>
      <w:r>
        <w:rPr>
          <w:sz w:val="20"/>
          <w:szCs w:val="20"/>
        </w:rPr>
        <w:t>чение рабочей смены объемов кладки: стены наружные средней сло</w:t>
      </w:r>
      <w:r>
        <w:rPr>
          <w:sz w:val="20"/>
          <w:szCs w:val="20"/>
        </w:rPr>
        <w:t>ж</w:t>
      </w:r>
      <w:r>
        <w:rPr>
          <w:sz w:val="20"/>
          <w:szCs w:val="20"/>
        </w:rPr>
        <w:t>ности, с расшивкой, толщиной в 2 кирпича – 10 м</w:t>
      </w:r>
      <w:r>
        <w:rPr>
          <w:sz w:val="20"/>
          <w:szCs w:val="20"/>
          <w:vertAlign w:val="superscript"/>
        </w:rPr>
        <w:t>3</w:t>
      </w:r>
      <w:r>
        <w:rPr>
          <w:sz w:val="20"/>
          <w:szCs w:val="20"/>
        </w:rPr>
        <w:t>, стены простые толщиной в 1 кирпич под штукатурку, с проемами – 12 м</w:t>
      </w:r>
      <w:r>
        <w:rPr>
          <w:sz w:val="20"/>
          <w:szCs w:val="20"/>
          <w:vertAlign w:val="superscript"/>
        </w:rPr>
        <w:t>3</w:t>
      </w:r>
      <w:r>
        <w:rPr>
          <w:sz w:val="20"/>
          <w:szCs w:val="20"/>
        </w:rPr>
        <w:t>.</w:t>
      </w:r>
    </w:p>
    <w:p w:rsidR="00936A7E" w:rsidRDefault="00936A7E" w:rsidP="001150BA">
      <w:pPr>
        <w:suppressAutoHyphens w:val="0"/>
        <w:ind w:firstLine="425"/>
        <w:jc w:val="both"/>
        <w:rPr>
          <w:sz w:val="20"/>
          <w:szCs w:val="20"/>
        </w:rPr>
      </w:pPr>
      <w:r>
        <w:rPr>
          <w:sz w:val="20"/>
          <w:szCs w:val="20"/>
        </w:rPr>
        <w:t>5. Определите состав бригады каменщиков для выполнения в т</w:t>
      </w:r>
      <w:r>
        <w:rPr>
          <w:sz w:val="20"/>
          <w:szCs w:val="20"/>
        </w:rPr>
        <w:t>е</w:t>
      </w:r>
      <w:r>
        <w:rPr>
          <w:sz w:val="20"/>
          <w:szCs w:val="20"/>
        </w:rPr>
        <w:t>чение рабочей смены объемов каменной кладки: стены наружные то</w:t>
      </w:r>
      <w:r>
        <w:rPr>
          <w:sz w:val="20"/>
          <w:szCs w:val="20"/>
        </w:rPr>
        <w:t>л</w:t>
      </w:r>
      <w:r>
        <w:rPr>
          <w:sz w:val="20"/>
          <w:szCs w:val="20"/>
        </w:rPr>
        <w:t xml:space="preserve">щиной  2 </w:t>
      </w:r>
      <w:r>
        <w:rPr>
          <w:sz w:val="20"/>
          <w:szCs w:val="20"/>
          <w:vertAlign w:val="superscript"/>
        </w:rPr>
        <w:t>1</w:t>
      </w:r>
      <w:r>
        <w:rPr>
          <w:sz w:val="20"/>
          <w:szCs w:val="20"/>
        </w:rPr>
        <w:t>/</w:t>
      </w:r>
      <w:r>
        <w:rPr>
          <w:sz w:val="20"/>
          <w:szCs w:val="20"/>
          <w:vertAlign w:val="subscript"/>
        </w:rPr>
        <w:t xml:space="preserve">2 </w:t>
      </w:r>
      <w:r>
        <w:rPr>
          <w:sz w:val="20"/>
          <w:szCs w:val="20"/>
        </w:rPr>
        <w:t xml:space="preserve"> кирпича с расшивкой, сложные – 11 м</w:t>
      </w:r>
      <w:r>
        <w:rPr>
          <w:sz w:val="20"/>
          <w:szCs w:val="20"/>
          <w:vertAlign w:val="superscript"/>
        </w:rPr>
        <w:t>3</w:t>
      </w:r>
      <w:r>
        <w:rPr>
          <w:sz w:val="20"/>
          <w:szCs w:val="20"/>
        </w:rPr>
        <w:t xml:space="preserve"> и стены простые, толщиной в 1 кирпич под штукатурку, с проемами – 13 м</w:t>
      </w:r>
      <w:r>
        <w:rPr>
          <w:sz w:val="20"/>
          <w:szCs w:val="20"/>
          <w:vertAlign w:val="superscript"/>
        </w:rPr>
        <w:t>3</w:t>
      </w:r>
      <w:r>
        <w:rPr>
          <w:sz w:val="20"/>
          <w:szCs w:val="20"/>
        </w:rPr>
        <w:t>.</w:t>
      </w:r>
    </w:p>
    <w:p w:rsidR="00936A7E" w:rsidRDefault="00936A7E" w:rsidP="001150BA">
      <w:pPr>
        <w:suppressAutoHyphens w:val="0"/>
        <w:ind w:firstLine="425"/>
        <w:jc w:val="both"/>
        <w:rPr>
          <w:sz w:val="20"/>
          <w:szCs w:val="20"/>
        </w:rPr>
      </w:pPr>
      <w:r>
        <w:rPr>
          <w:sz w:val="20"/>
          <w:szCs w:val="20"/>
        </w:rPr>
        <w:t xml:space="preserve">6. Определите длину делянки при кладке </w:t>
      </w:r>
      <w:r w:rsidR="001150BA">
        <w:rPr>
          <w:sz w:val="20"/>
          <w:szCs w:val="20"/>
        </w:rPr>
        <w:t xml:space="preserve">звеном «двойка» </w:t>
      </w:r>
      <w:r>
        <w:rPr>
          <w:sz w:val="20"/>
          <w:szCs w:val="20"/>
        </w:rPr>
        <w:t>ки</w:t>
      </w:r>
      <w:r>
        <w:rPr>
          <w:sz w:val="20"/>
          <w:szCs w:val="20"/>
        </w:rPr>
        <w:t>р</w:t>
      </w:r>
      <w:r>
        <w:rPr>
          <w:sz w:val="20"/>
          <w:szCs w:val="20"/>
        </w:rPr>
        <w:t xml:space="preserve">пичных простых перегородок с проемами, толщиной </w:t>
      </w:r>
      <w:r>
        <w:rPr>
          <w:sz w:val="20"/>
          <w:szCs w:val="20"/>
          <w:vertAlign w:val="superscript"/>
        </w:rPr>
        <w:t>1</w:t>
      </w:r>
      <w:r>
        <w:rPr>
          <w:sz w:val="20"/>
          <w:szCs w:val="20"/>
        </w:rPr>
        <w:t>/</w:t>
      </w:r>
      <w:r>
        <w:rPr>
          <w:sz w:val="20"/>
          <w:szCs w:val="20"/>
          <w:vertAlign w:val="subscript"/>
        </w:rPr>
        <w:t>2</w:t>
      </w:r>
      <w:r>
        <w:rPr>
          <w:sz w:val="20"/>
          <w:szCs w:val="20"/>
        </w:rPr>
        <w:t xml:space="preserve"> кирпича</w:t>
      </w:r>
      <w:r w:rsidR="001150BA">
        <w:rPr>
          <w:sz w:val="20"/>
          <w:szCs w:val="20"/>
        </w:rPr>
        <w:t>,</w:t>
      </w:r>
      <w:r>
        <w:rPr>
          <w:sz w:val="20"/>
          <w:szCs w:val="20"/>
        </w:rPr>
        <w:t xml:space="preserve"> под штукатурку, высотой – 0,9 м. </w:t>
      </w:r>
    </w:p>
    <w:p w:rsidR="00936A7E" w:rsidRDefault="00936A7E" w:rsidP="00936A7E">
      <w:pPr>
        <w:ind w:firstLine="426"/>
        <w:jc w:val="both"/>
        <w:rPr>
          <w:sz w:val="20"/>
          <w:szCs w:val="20"/>
        </w:rPr>
      </w:pPr>
      <w:r>
        <w:rPr>
          <w:sz w:val="20"/>
          <w:szCs w:val="20"/>
        </w:rPr>
        <w:t>7. Определите продолжительность работы бригады каменщиков в составе 12 чел. при выполнении: наружных стен средней сложности, с расшивкой, толщиной в 2 кирпича в объеме 30 м</w:t>
      </w:r>
      <w:r>
        <w:rPr>
          <w:sz w:val="20"/>
          <w:szCs w:val="20"/>
          <w:vertAlign w:val="superscript"/>
        </w:rPr>
        <w:t>3</w:t>
      </w:r>
      <w:r>
        <w:rPr>
          <w:sz w:val="20"/>
          <w:szCs w:val="20"/>
        </w:rPr>
        <w:t>; стен простых с проемами, толщиной в 1 кирпич</w:t>
      </w:r>
      <w:r w:rsidR="001150BA">
        <w:rPr>
          <w:sz w:val="20"/>
          <w:szCs w:val="20"/>
        </w:rPr>
        <w:t>,</w:t>
      </w:r>
      <w:r>
        <w:rPr>
          <w:sz w:val="20"/>
          <w:szCs w:val="20"/>
        </w:rPr>
        <w:t xml:space="preserve"> под штукатурку в объеме 40 м</w:t>
      </w:r>
      <w:r>
        <w:rPr>
          <w:sz w:val="20"/>
          <w:szCs w:val="20"/>
          <w:vertAlign w:val="superscript"/>
        </w:rPr>
        <w:t>3</w:t>
      </w:r>
      <w:r>
        <w:rPr>
          <w:sz w:val="20"/>
          <w:szCs w:val="20"/>
        </w:rPr>
        <w:t>.</w:t>
      </w:r>
    </w:p>
    <w:p w:rsidR="00936A7E" w:rsidRDefault="00936A7E" w:rsidP="00936A7E">
      <w:pPr>
        <w:ind w:firstLine="426"/>
        <w:jc w:val="both"/>
        <w:rPr>
          <w:sz w:val="20"/>
          <w:szCs w:val="20"/>
        </w:rPr>
      </w:pPr>
      <w:r>
        <w:rPr>
          <w:sz w:val="20"/>
          <w:szCs w:val="20"/>
        </w:rPr>
        <w:t>8. Назовите виды кладки стен по наружной отделке.</w:t>
      </w:r>
    </w:p>
    <w:p w:rsidR="00AB7054" w:rsidRDefault="00936A7E" w:rsidP="00AB7054">
      <w:pPr>
        <w:ind w:firstLine="426"/>
        <w:jc w:val="both"/>
        <w:rPr>
          <w:b/>
          <w:spacing w:val="-6"/>
          <w:sz w:val="20"/>
          <w:szCs w:val="20"/>
        </w:rPr>
      </w:pPr>
      <w:r>
        <w:rPr>
          <w:sz w:val="20"/>
          <w:szCs w:val="20"/>
        </w:rPr>
        <w:t>Ответы: под штукатурку, под отделку, под отмывку, под зачистку, с расшивкой, под лопатку, с затиркой (три правильные).</w:t>
      </w:r>
    </w:p>
    <w:p w:rsidR="001222D2" w:rsidRDefault="001222D2">
      <w:pPr>
        <w:suppressAutoHyphens w:val="0"/>
        <w:rPr>
          <w:b/>
          <w:spacing w:val="-6"/>
          <w:sz w:val="20"/>
          <w:szCs w:val="20"/>
        </w:rPr>
      </w:pPr>
      <w:r>
        <w:rPr>
          <w:b/>
          <w:spacing w:val="-6"/>
          <w:sz w:val="20"/>
          <w:szCs w:val="20"/>
        </w:rPr>
        <w:br w:type="page"/>
      </w:r>
    </w:p>
    <w:p w:rsidR="00936A7E" w:rsidRPr="001150BA" w:rsidRDefault="001150BA" w:rsidP="001150BA">
      <w:pPr>
        <w:ind w:left="1372" w:hanging="994"/>
        <w:rPr>
          <w:b/>
          <w:spacing w:val="-6"/>
          <w:sz w:val="20"/>
          <w:szCs w:val="20"/>
        </w:rPr>
      </w:pPr>
      <w:r w:rsidRPr="001150BA">
        <w:rPr>
          <w:b/>
          <w:spacing w:val="-6"/>
          <w:sz w:val="20"/>
          <w:szCs w:val="20"/>
        </w:rPr>
        <w:lastRenderedPageBreak/>
        <w:t>РАЗДЕЛ 4. ВОЗВЕДЕНИЕ БЕТОННЫХ И ЖЕЛЕЗОБЕТОННЫХ КОНСТРУКЦИЙ</w:t>
      </w:r>
    </w:p>
    <w:p w:rsidR="001150BA" w:rsidRDefault="001150BA" w:rsidP="00936A7E">
      <w:pPr>
        <w:ind w:firstLine="426"/>
        <w:rPr>
          <w:b/>
          <w:sz w:val="20"/>
          <w:szCs w:val="20"/>
        </w:rPr>
      </w:pPr>
    </w:p>
    <w:p w:rsidR="00936A7E" w:rsidRDefault="00936A7E" w:rsidP="001150BA">
      <w:pPr>
        <w:ind w:left="1134" w:hanging="708"/>
        <w:rPr>
          <w:b/>
          <w:sz w:val="20"/>
          <w:szCs w:val="20"/>
        </w:rPr>
      </w:pPr>
      <w:r>
        <w:rPr>
          <w:b/>
          <w:sz w:val="20"/>
          <w:szCs w:val="20"/>
        </w:rPr>
        <w:t>Тема 9. Технология производства монолитного бетона и железобетона</w:t>
      </w:r>
    </w:p>
    <w:p w:rsidR="001150BA" w:rsidRDefault="001150BA" w:rsidP="00936A7E">
      <w:pPr>
        <w:ind w:firstLine="426"/>
        <w:rPr>
          <w:b/>
          <w:sz w:val="20"/>
          <w:szCs w:val="20"/>
        </w:rPr>
      </w:pPr>
    </w:p>
    <w:p w:rsidR="00936A7E" w:rsidRPr="00AB7054" w:rsidRDefault="00936A7E" w:rsidP="00AB7054">
      <w:pPr>
        <w:ind w:left="714" w:hanging="288"/>
        <w:rPr>
          <w:b/>
          <w:sz w:val="20"/>
          <w:szCs w:val="20"/>
        </w:rPr>
      </w:pPr>
      <w:r w:rsidRPr="00AB7054">
        <w:rPr>
          <w:b/>
          <w:sz w:val="20"/>
          <w:szCs w:val="20"/>
        </w:rPr>
        <w:t>9.1 Технологические процессы</w:t>
      </w:r>
      <w:r w:rsidR="00AB7054" w:rsidRPr="00AB7054">
        <w:rPr>
          <w:b/>
          <w:sz w:val="20"/>
          <w:szCs w:val="20"/>
        </w:rPr>
        <w:t xml:space="preserve"> возведени</w:t>
      </w:r>
      <w:r w:rsidR="000C6264">
        <w:rPr>
          <w:b/>
          <w:sz w:val="20"/>
          <w:szCs w:val="20"/>
        </w:rPr>
        <w:t>я</w:t>
      </w:r>
      <w:r w:rsidR="00AB7054" w:rsidRPr="00AB7054">
        <w:rPr>
          <w:b/>
          <w:sz w:val="20"/>
          <w:szCs w:val="20"/>
        </w:rPr>
        <w:t xml:space="preserve"> монолитных конструкций</w:t>
      </w:r>
    </w:p>
    <w:p w:rsidR="001150BA" w:rsidRDefault="001150BA" w:rsidP="00936A7E">
      <w:pPr>
        <w:ind w:firstLine="426"/>
        <w:jc w:val="both"/>
        <w:rPr>
          <w:sz w:val="20"/>
          <w:szCs w:val="20"/>
        </w:rPr>
      </w:pPr>
    </w:p>
    <w:p w:rsidR="00936A7E" w:rsidRDefault="00936A7E" w:rsidP="000C6264">
      <w:pPr>
        <w:suppressAutoHyphens w:val="0"/>
        <w:ind w:firstLine="426"/>
        <w:jc w:val="both"/>
        <w:rPr>
          <w:sz w:val="20"/>
          <w:szCs w:val="20"/>
        </w:rPr>
      </w:pPr>
      <w:r>
        <w:rPr>
          <w:sz w:val="20"/>
          <w:szCs w:val="20"/>
        </w:rPr>
        <w:t>Возведение монолитных бетонных и железобетонных констру</w:t>
      </w:r>
      <w:r>
        <w:rPr>
          <w:sz w:val="20"/>
          <w:szCs w:val="20"/>
        </w:rPr>
        <w:t>к</w:t>
      </w:r>
      <w:r>
        <w:rPr>
          <w:sz w:val="20"/>
          <w:szCs w:val="20"/>
        </w:rPr>
        <w:t>ций состоит из комплекса процессов: устройство опалубки, армиров</w:t>
      </w:r>
      <w:r>
        <w:rPr>
          <w:sz w:val="20"/>
          <w:szCs w:val="20"/>
        </w:rPr>
        <w:t>а</w:t>
      </w:r>
      <w:r>
        <w:rPr>
          <w:sz w:val="20"/>
          <w:szCs w:val="20"/>
        </w:rPr>
        <w:t>ние, бетонирование конструкций, выдерживание бетона и уход за ним, распалубливание, отделка поверхностей готовых конструкций (при необходимости).</w:t>
      </w:r>
    </w:p>
    <w:p w:rsidR="00936A7E" w:rsidRDefault="00936A7E" w:rsidP="000C6264">
      <w:pPr>
        <w:suppressAutoHyphens w:val="0"/>
        <w:ind w:firstLine="426"/>
        <w:jc w:val="both"/>
        <w:rPr>
          <w:sz w:val="20"/>
          <w:szCs w:val="20"/>
        </w:rPr>
      </w:pPr>
      <w:r>
        <w:rPr>
          <w:sz w:val="20"/>
          <w:szCs w:val="20"/>
        </w:rPr>
        <w:t>Ведущим процессом обычно является укладка бетонной смеси. Ритмы остальных процессов должны быть равны ритму укладки б</w:t>
      </w:r>
      <w:r>
        <w:rPr>
          <w:sz w:val="20"/>
          <w:szCs w:val="20"/>
        </w:rPr>
        <w:t>е</w:t>
      </w:r>
      <w:r>
        <w:rPr>
          <w:sz w:val="20"/>
          <w:szCs w:val="20"/>
        </w:rPr>
        <w:t>тонной смеси. Иногда ведущим процессом является установка опалу</w:t>
      </w:r>
      <w:r>
        <w:rPr>
          <w:sz w:val="20"/>
          <w:szCs w:val="20"/>
        </w:rPr>
        <w:t>б</w:t>
      </w:r>
      <w:r>
        <w:rPr>
          <w:sz w:val="20"/>
          <w:szCs w:val="20"/>
        </w:rPr>
        <w:t>ки. При укладке бетона необходимо дождаться  прочности 12 кг/см</w:t>
      </w:r>
      <w:r>
        <w:rPr>
          <w:sz w:val="20"/>
          <w:szCs w:val="20"/>
          <w:vertAlign w:val="superscript"/>
        </w:rPr>
        <w:t>2</w:t>
      </w:r>
      <w:r>
        <w:rPr>
          <w:sz w:val="20"/>
          <w:szCs w:val="20"/>
        </w:rPr>
        <w:t>.</w:t>
      </w:r>
    </w:p>
    <w:p w:rsidR="00936A7E" w:rsidRDefault="00936A7E" w:rsidP="000C6264">
      <w:pPr>
        <w:suppressAutoHyphens w:val="0"/>
        <w:ind w:firstLine="426"/>
        <w:jc w:val="both"/>
        <w:rPr>
          <w:sz w:val="20"/>
          <w:szCs w:val="20"/>
        </w:rPr>
      </w:pPr>
      <w:r w:rsidRPr="009A4FC0">
        <w:rPr>
          <w:spacing w:val="-2"/>
          <w:sz w:val="20"/>
          <w:szCs w:val="20"/>
        </w:rPr>
        <w:t xml:space="preserve">При организации побочного бетонирования, здание разбивается на ряд ярусов. В многоэтажном здании </w:t>
      </w:r>
      <w:r w:rsidR="009A4FC0" w:rsidRPr="009A4FC0">
        <w:rPr>
          <w:spacing w:val="-2"/>
          <w:sz w:val="20"/>
          <w:szCs w:val="20"/>
        </w:rPr>
        <w:t xml:space="preserve">в качестве </w:t>
      </w:r>
      <w:r w:rsidRPr="009A4FC0">
        <w:rPr>
          <w:spacing w:val="-2"/>
          <w:sz w:val="20"/>
          <w:szCs w:val="20"/>
        </w:rPr>
        <w:t>ярус</w:t>
      </w:r>
      <w:r w:rsidR="009A4FC0" w:rsidRPr="009A4FC0">
        <w:rPr>
          <w:spacing w:val="-2"/>
          <w:sz w:val="20"/>
          <w:szCs w:val="20"/>
        </w:rPr>
        <w:t>а</w:t>
      </w:r>
      <w:r w:rsidRPr="009A4FC0">
        <w:rPr>
          <w:spacing w:val="-2"/>
          <w:sz w:val="20"/>
          <w:szCs w:val="20"/>
        </w:rPr>
        <w:t xml:space="preserve"> </w:t>
      </w:r>
      <w:r w:rsidR="009A4FC0" w:rsidRPr="009A4FC0">
        <w:rPr>
          <w:spacing w:val="-2"/>
          <w:sz w:val="20"/>
          <w:szCs w:val="20"/>
        </w:rPr>
        <w:t xml:space="preserve">принимают </w:t>
      </w:r>
      <w:r w:rsidR="009A4FC0" w:rsidRPr="009A4FC0">
        <w:rPr>
          <w:spacing w:val="-2"/>
          <w:sz w:val="20"/>
          <w:szCs w:val="20"/>
        </w:rPr>
        <w:br/>
      </w:r>
      <w:r w:rsidRPr="009A4FC0">
        <w:rPr>
          <w:spacing w:val="-2"/>
          <w:sz w:val="20"/>
          <w:szCs w:val="20"/>
        </w:rPr>
        <w:t>1 этаж. В одноэтажных промышленных зданиях</w:t>
      </w:r>
      <w:r w:rsidR="009A4FC0" w:rsidRPr="009A4FC0">
        <w:rPr>
          <w:spacing w:val="-2"/>
          <w:sz w:val="20"/>
          <w:szCs w:val="20"/>
        </w:rPr>
        <w:t>:</w:t>
      </w:r>
      <w:r w:rsidRPr="009A4FC0">
        <w:rPr>
          <w:spacing w:val="-2"/>
          <w:sz w:val="20"/>
          <w:szCs w:val="20"/>
        </w:rPr>
        <w:t xml:space="preserve"> фундаменты – 1-й ярус, колонны – 2-й ярус, подкрановые балки – 3-й ярус, надколонники</w:t>
      </w:r>
      <w:r>
        <w:rPr>
          <w:sz w:val="20"/>
          <w:szCs w:val="20"/>
        </w:rPr>
        <w:t xml:space="preserve"> – 4-й, балки и плиты покрытия – 5-ый ярус.</w:t>
      </w:r>
    </w:p>
    <w:p w:rsidR="00936A7E" w:rsidRDefault="00936A7E" w:rsidP="000C6264">
      <w:pPr>
        <w:suppressAutoHyphens w:val="0"/>
        <w:rPr>
          <w:b/>
          <w:sz w:val="20"/>
          <w:szCs w:val="20"/>
        </w:rPr>
      </w:pPr>
    </w:p>
    <w:p w:rsidR="00936A7E" w:rsidRDefault="00936A7E" w:rsidP="000C6264">
      <w:pPr>
        <w:suppressAutoHyphens w:val="0"/>
        <w:ind w:firstLine="426"/>
        <w:rPr>
          <w:b/>
          <w:sz w:val="20"/>
          <w:szCs w:val="20"/>
        </w:rPr>
      </w:pPr>
      <w:r>
        <w:rPr>
          <w:b/>
          <w:sz w:val="20"/>
          <w:szCs w:val="20"/>
        </w:rPr>
        <w:t>9.2 Опалубочные работы</w:t>
      </w:r>
    </w:p>
    <w:p w:rsidR="000C6264" w:rsidRDefault="000C6264" w:rsidP="000C6264">
      <w:pPr>
        <w:suppressAutoHyphens w:val="0"/>
        <w:ind w:firstLine="426"/>
        <w:jc w:val="both"/>
        <w:rPr>
          <w:b/>
          <w:i/>
          <w:sz w:val="20"/>
          <w:szCs w:val="20"/>
        </w:rPr>
      </w:pPr>
    </w:p>
    <w:p w:rsidR="00936A7E" w:rsidRDefault="00936A7E" w:rsidP="000C6264">
      <w:pPr>
        <w:suppressAutoHyphens w:val="0"/>
        <w:ind w:firstLine="426"/>
        <w:jc w:val="both"/>
        <w:rPr>
          <w:sz w:val="20"/>
          <w:szCs w:val="20"/>
        </w:rPr>
      </w:pPr>
      <w:r>
        <w:rPr>
          <w:b/>
          <w:i/>
          <w:sz w:val="20"/>
          <w:szCs w:val="20"/>
        </w:rPr>
        <w:t>Опалубка</w:t>
      </w:r>
      <w:r>
        <w:rPr>
          <w:sz w:val="20"/>
          <w:szCs w:val="20"/>
        </w:rPr>
        <w:t xml:space="preserve"> – это временная вспомогательная конструкция, служ</w:t>
      </w:r>
      <w:r>
        <w:rPr>
          <w:sz w:val="20"/>
          <w:szCs w:val="20"/>
        </w:rPr>
        <w:t>а</w:t>
      </w:r>
      <w:r>
        <w:rPr>
          <w:sz w:val="20"/>
          <w:szCs w:val="20"/>
        </w:rPr>
        <w:t xml:space="preserve">щая для придания формы, геометрических размеров и </w:t>
      </w:r>
      <w:r w:rsidR="009A4FC0">
        <w:rPr>
          <w:sz w:val="20"/>
          <w:szCs w:val="20"/>
        </w:rPr>
        <w:t>по</w:t>
      </w:r>
      <w:r>
        <w:rPr>
          <w:sz w:val="20"/>
          <w:szCs w:val="20"/>
        </w:rPr>
        <w:t>ложения в пространстве возводимой конструкции (или ее части).</w:t>
      </w:r>
    </w:p>
    <w:p w:rsidR="00936A7E" w:rsidRDefault="00936A7E" w:rsidP="000C6264">
      <w:pPr>
        <w:suppressAutoHyphens w:val="0"/>
        <w:ind w:firstLine="426"/>
        <w:jc w:val="both"/>
        <w:rPr>
          <w:sz w:val="20"/>
          <w:szCs w:val="20"/>
        </w:rPr>
      </w:pPr>
      <w:r>
        <w:rPr>
          <w:sz w:val="20"/>
          <w:szCs w:val="20"/>
        </w:rPr>
        <w:t>Опалубка должна отвечать следующим требованиям: быть про</w:t>
      </w:r>
      <w:r>
        <w:rPr>
          <w:sz w:val="20"/>
          <w:szCs w:val="20"/>
        </w:rPr>
        <w:t>ч</w:t>
      </w:r>
      <w:r>
        <w:rPr>
          <w:sz w:val="20"/>
          <w:szCs w:val="20"/>
        </w:rPr>
        <w:t>ной, устойчивой, не менять формы под воздействием нагрузок, возн</w:t>
      </w:r>
      <w:r>
        <w:rPr>
          <w:sz w:val="20"/>
          <w:szCs w:val="20"/>
        </w:rPr>
        <w:t>и</w:t>
      </w:r>
      <w:r>
        <w:rPr>
          <w:sz w:val="20"/>
          <w:szCs w:val="20"/>
        </w:rPr>
        <w:t>кающих в процессе производства работ; палуба (обшивка) опалубо</w:t>
      </w:r>
      <w:r>
        <w:rPr>
          <w:sz w:val="20"/>
          <w:szCs w:val="20"/>
        </w:rPr>
        <w:t>ч</w:t>
      </w:r>
      <w:r>
        <w:rPr>
          <w:sz w:val="20"/>
          <w:szCs w:val="20"/>
        </w:rPr>
        <w:t>ного щита должна быть достаточно плотной, в ней не должно быть щелей, через которые может просочиться цементный раствор; обесп</w:t>
      </w:r>
      <w:r>
        <w:rPr>
          <w:sz w:val="20"/>
          <w:szCs w:val="20"/>
        </w:rPr>
        <w:t>е</w:t>
      </w:r>
      <w:r>
        <w:rPr>
          <w:sz w:val="20"/>
          <w:szCs w:val="20"/>
        </w:rPr>
        <w:t>чивать высокое качество поверхностей, исключающих появление наплывов, раковин и т.д.; быть технологичной, т.е. должна устанавл</w:t>
      </w:r>
      <w:r>
        <w:rPr>
          <w:sz w:val="20"/>
          <w:szCs w:val="20"/>
        </w:rPr>
        <w:t>и</w:t>
      </w:r>
      <w:r>
        <w:rPr>
          <w:sz w:val="20"/>
          <w:szCs w:val="20"/>
        </w:rPr>
        <w:t>ваться и разбираться, не создавать затруднений при монтаже армат</w:t>
      </w:r>
      <w:r>
        <w:rPr>
          <w:sz w:val="20"/>
          <w:szCs w:val="20"/>
        </w:rPr>
        <w:t>у</w:t>
      </w:r>
      <w:r>
        <w:rPr>
          <w:sz w:val="20"/>
          <w:szCs w:val="20"/>
        </w:rPr>
        <w:t>ры, т.е. многократно использоваться; чем выше оборачиваемость оп</w:t>
      </w:r>
      <w:r>
        <w:rPr>
          <w:sz w:val="20"/>
          <w:szCs w:val="20"/>
        </w:rPr>
        <w:t>а</w:t>
      </w:r>
      <w:r>
        <w:rPr>
          <w:sz w:val="20"/>
          <w:szCs w:val="20"/>
        </w:rPr>
        <w:t xml:space="preserve">лубки тем ниже ее стоимость, отнесенная к единице объема готовой конструкции. Наиболее распространены </w:t>
      </w:r>
      <w:r>
        <w:rPr>
          <w:b/>
          <w:i/>
          <w:sz w:val="20"/>
          <w:szCs w:val="20"/>
        </w:rPr>
        <w:t xml:space="preserve">инвентарные сборно-разборные переставные опалубки </w:t>
      </w:r>
      <w:r w:rsidRPr="009A4FC0">
        <w:rPr>
          <w:sz w:val="20"/>
          <w:szCs w:val="20"/>
        </w:rPr>
        <w:t>из отдельных щитов и поддерж</w:t>
      </w:r>
      <w:r w:rsidRPr="009A4FC0">
        <w:rPr>
          <w:sz w:val="20"/>
          <w:szCs w:val="20"/>
        </w:rPr>
        <w:t>и</w:t>
      </w:r>
      <w:r w:rsidRPr="009A4FC0">
        <w:rPr>
          <w:sz w:val="20"/>
          <w:szCs w:val="20"/>
        </w:rPr>
        <w:lastRenderedPageBreak/>
        <w:t>вающих их частей</w:t>
      </w:r>
      <w:r>
        <w:rPr>
          <w:sz w:val="20"/>
          <w:szCs w:val="20"/>
        </w:rPr>
        <w:t>: ребер, схваток, стяжек. На высоте опалубочные щиты поддерживают стойки (одиночные или комплексные) с раскос</w:t>
      </w:r>
      <w:r>
        <w:rPr>
          <w:sz w:val="20"/>
          <w:szCs w:val="20"/>
        </w:rPr>
        <w:t>а</w:t>
      </w:r>
      <w:r>
        <w:rPr>
          <w:sz w:val="20"/>
          <w:szCs w:val="20"/>
        </w:rPr>
        <w:t>ми и связями, образуя леса. Технологический процесс устройства оп</w:t>
      </w:r>
      <w:r>
        <w:rPr>
          <w:sz w:val="20"/>
          <w:szCs w:val="20"/>
        </w:rPr>
        <w:t>а</w:t>
      </w:r>
      <w:r>
        <w:rPr>
          <w:sz w:val="20"/>
          <w:szCs w:val="20"/>
        </w:rPr>
        <w:t>лубки состоит в следующем: щиты опалубки устанавливают вручную или краном и закрепляют в проектном положении. После бетониров</w:t>
      </w:r>
      <w:r>
        <w:rPr>
          <w:sz w:val="20"/>
          <w:szCs w:val="20"/>
        </w:rPr>
        <w:t>а</w:t>
      </w:r>
      <w:r>
        <w:rPr>
          <w:sz w:val="20"/>
          <w:szCs w:val="20"/>
        </w:rPr>
        <w:t>ния и достижения бетоном прочности, допускающей распалубливание</w:t>
      </w:r>
      <w:r w:rsidR="009A4FC0">
        <w:rPr>
          <w:sz w:val="20"/>
          <w:szCs w:val="20"/>
        </w:rPr>
        <w:t>,</w:t>
      </w:r>
      <w:r>
        <w:rPr>
          <w:sz w:val="20"/>
          <w:szCs w:val="20"/>
        </w:rPr>
        <w:t xml:space="preserve"> опалубочные и поддерживающие устройства снимают и переставляют на новую позицию.</w:t>
      </w:r>
    </w:p>
    <w:p w:rsidR="00936A7E" w:rsidRDefault="00936A7E" w:rsidP="000C6264">
      <w:pPr>
        <w:suppressAutoHyphens w:val="0"/>
        <w:ind w:firstLine="426"/>
        <w:jc w:val="both"/>
        <w:rPr>
          <w:sz w:val="20"/>
          <w:szCs w:val="20"/>
        </w:rPr>
      </w:pPr>
      <w:r>
        <w:rPr>
          <w:b/>
          <w:i/>
          <w:sz w:val="20"/>
          <w:szCs w:val="20"/>
        </w:rPr>
        <w:t>Блочная опалубка</w:t>
      </w:r>
      <w:r>
        <w:rPr>
          <w:sz w:val="20"/>
          <w:szCs w:val="20"/>
        </w:rPr>
        <w:t xml:space="preserve"> – это пространственная конструкция, собира</w:t>
      </w:r>
      <w:r>
        <w:rPr>
          <w:sz w:val="20"/>
          <w:szCs w:val="20"/>
        </w:rPr>
        <w:t>е</w:t>
      </w:r>
      <w:r>
        <w:rPr>
          <w:sz w:val="20"/>
          <w:szCs w:val="20"/>
        </w:rPr>
        <w:t xml:space="preserve">мая из стальных щитов на разъемных или шарнирных креплениях (опалубочные блоки) или на сварке (блок - формы). </w:t>
      </w:r>
    </w:p>
    <w:p w:rsidR="00936A7E" w:rsidRDefault="00936A7E" w:rsidP="000C6264">
      <w:pPr>
        <w:suppressAutoHyphens w:val="0"/>
        <w:ind w:firstLine="426"/>
        <w:jc w:val="both"/>
        <w:rPr>
          <w:sz w:val="20"/>
          <w:szCs w:val="20"/>
        </w:rPr>
      </w:pPr>
      <w:r>
        <w:rPr>
          <w:b/>
          <w:i/>
          <w:sz w:val="20"/>
          <w:szCs w:val="20"/>
        </w:rPr>
        <w:t>Подъемно – переставная опалубка</w:t>
      </w:r>
      <w:r>
        <w:rPr>
          <w:sz w:val="20"/>
          <w:szCs w:val="20"/>
        </w:rPr>
        <w:t xml:space="preserve"> состоит (на примере опалу</w:t>
      </w:r>
      <w:r>
        <w:rPr>
          <w:sz w:val="20"/>
          <w:szCs w:val="20"/>
        </w:rPr>
        <w:t>б</w:t>
      </w:r>
      <w:r>
        <w:rPr>
          <w:sz w:val="20"/>
          <w:szCs w:val="20"/>
        </w:rPr>
        <w:t>ки для возведения конических труб) из панелей наружной и щитовой внутренней опалубки, несущих колец (наружного и внутреннего) опорной рамы, механизмов радиального крепления наружной опалу</w:t>
      </w:r>
      <w:r>
        <w:rPr>
          <w:sz w:val="20"/>
          <w:szCs w:val="20"/>
        </w:rPr>
        <w:t>б</w:t>
      </w:r>
      <w:r>
        <w:rPr>
          <w:sz w:val="20"/>
          <w:szCs w:val="20"/>
        </w:rPr>
        <w:t>ки, рабочей площадки, наружных и внутренних лесов (подвесных). Применяется для возведения конструкций большой высоты постоя</w:t>
      </w:r>
      <w:r>
        <w:rPr>
          <w:sz w:val="20"/>
          <w:szCs w:val="20"/>
        </w:rPr>
        <w:t>н</w:t>
      </w:r>
      <w:r>
        <w:rPr>
          <w:sz w:val="20"/>
          <w:szCs w:val="20"/>
        </w:rPr>
        <w:t>ной и с изменяющейся геометрией поперечного сечения.</w:t>
      </w:r>
    </w:p>
    <w:p w:rsidR="00936A7E" w:rsidRDefault="00936A7E" w:rsidP="000C6264">
      <w:pPr>
        <w:suppressAutoHyphens w:val="0"/>
        <w:ind w:firstLine="426"/>
        <w:jc w:val="both"/>
        <w:rPr>
          <w:sz w:val="20"/>
          <w:szCs w:val="20"/>
        </w:rPr>
      </w:pPr>
      <w:r>
        <w:rPr>
          <w:b/>
          <w:i/>
          <w:sz w:val="20"/>
          <w:szCs w:val="20"/>
        </w:rPr>
        <w:t>Объемно – переставная опалубка</w:t>
      </w:r>
      <w:r>
        <w:rPr>
          <w:sz w:val="20"/>
          <w:szCs w:val="20"/>
        </w:rPr>
        <w:t xml:space="preserve">  применяется при возведении стен и перекрытий зданий. Разделяют 2 вида: горизонтально перем</w:t>
      </w:r>
      <w:r>
        <w:rPr>
          <w:sz w:val="20"/>
          <w:szCs w:val="20"/>
        </w:rPr>
        <w:t>е</w:t>
      </w:r>
      <w:r>
        <w:rPr>
          <w:sz w:val="20"/>
          <w:szCs w:val="20"/>
        </w:rPr>
        <w:t>щаемую (катучую) и вертикально перемещаемую.</w:t>
      </w:r>
    </w:p>
    <w:p w:rsidR="00936A7E" w:rsidRDefault="00936A7E" w:rsidP="000C6264">
      <w:pPr>
        <w:suppressAutoHyphens w:val="0"/>
        <w:ind w:firstLine="426"/>
        <w:jc w:val="both"/>
        <w:rPr>
          <w:sz w:val="20"/>
          <w:szCs w:val="20"/>
        </w:rPr>
      </w:pPr>
      <w:r>
        <w:rPr>
          <w:b/>
          <w:i/>
          <w:sz w:val="20"/>
          <w:szCs w:val="20"/>
        </w:rPr>
        <w:t>Горизонтально – перемещаемая (туннельная) опалубка</w:t>
      </w:r>
      <w:r>
        <w:rPr>
          <w:sz w:val="20"/>
          <w:szCs w:val="20"/>
        </w:rPr>
        <w:t xml:space="preserve"> сост</w:t>
      </w:r>
      <w:r>
        <w:rPr>
          <w:sz w:val="20"/>
          <w:szCs w:val="20"/>
        </w:rPr>
        <w:t>о</w:t>
      </w:r>
      <w:r>
        <w:rPr>
          <w:sz w:val="20"/>
          <w:szCs w:val="20"/>
        </w:rPr>
        <w:t xml:space="preserve">ит из пространственных металлических </w:t>
      </w:r>
      <w:r w:rsidR="009A4FC0">
        <w:rPr>
          <w:sz w:val="20"/>
          <w:szCs w:val="20"/>
        </w:rPr>
        <w:t>П</w:t>
      </w:r>
      <w:r>
        <w:rPr>
          <w:sz w:val="20"/>
          <w:szCs w:val="20"/>
        </w:rPr>
        <w:t>-образных секций, из кот</w:t>
      </w:r>
      <w:r>
        <w:rPr>
          <w:sz w:val="20"/>
          <w:szCs w:val="20"/>
        </w:rPr>
        <w:t>о</w:t>
      </w:r>
      <w:r>
        <w:rPr>
          <w:sz w:val="20"/>
          <w:szCs w:val="20"/>
        </w:rPr>
        <w:t>рых состоит опалубочный блок на ширину здания. Боковые панели служат внутренней опалубкой монолитных стен, а верхняя – палубой перекрытия. Собранную секцию опалубки с помощью крана устана</w:t>
      </w:r>
      <w:r>
        <w:rPr>
          <w:sz w:val="20"/>
          <w:szCs w:val="20"/>
        </w:rPr>
        <w:t>в</w:t>
      </w:r>
      <w:r>
        <w:rPr>
          <w:sz w:val="20"/>
          <w:szCs w:val="20"/>
        </w:rPr>
        <w:t>ливают в проектное положение. После того как бетон набрал распал</w:t>
      </w:r>
      <w:r>
        <w:rPr>
          <w:sz w:val="20"/>
          <w:szCs w:val="20"/>
        </w:rPr>
        <w:t>у</w:t>
      </w:r>
      <w:r>
        <w:rPr>
          <w:sz w:val="20"/>
          <w:szCs w:val="20"/>
        </w:rPr>
        <w:t>бочную прочность, опалубку демонтируют</w:t>
      </w:r>
      <w:r w:rsidR="009A4FC0">
        <w:rPr>
          <w:sz w:val="20"/>
          <w:szCs w:val="20"/>
        </w:rPr>
        <w:t>,</w:t>
      </w:r>
      <w:r>
        <w:rPr>
          <w:sz w:val="20"/>
          <w:szCs w:val="20"/>
        </w:rPr>
        <w:t xml:space="preserve"> не разбирая на составные элементы. Элементы верхней панели опускают с помощью домкратов, а боковые панели отодвигают от стен. Затем опалубку на катках от</w:t>
      </w:r>
      <w:r>
        <w:rPr>
          <w:sz w:val="20"/>
          <w:szCs w:val="20"/>
        </w:rPr>
        <w:t>о</w:t>
      </w:r>
      <w:r>
        <w:rPr>
          <w:sz w:val="20"/>
          <w:szCs w:val="20"/>
        </w:rPr>
        <w:t>двигают на следующую позицию или переставляют краном.</w:t>
      </w:r>
    </w:p>
    <w:p w:rsidR="00936A7E" w:rsidRDefault="00936A7E" w:rsidP="000C6264">
      <w:pPr>
        <w:suppressAutoHyphens w:val="0"/>
        <w:ind w:firstLine="426"/>
        <w:jc w:val="both"/>
        <w:rPr>
          <w:sz w:val="20"/>
          <w:szCs w:val="20"/>
        </w:rPr>
      </w:pPr>
      <w:r>
        <w:rPr>
          <w:b/>
          <w:i/>
          <w:sz w:val="20"/>
          <w:szCs w:val="20"/>
        </w:rPr>
        <w:t>Вертикально – перемещаемая опалубка</w:t>
      </w:r>
      <w:r>
        <w:rPr>
          <w:sz w:val="20"/>
          <w:szCs w:val="20"/>
        </w:rPr>
        <w:t xml:space="preserve"> представляет собой н</w:t>
      </w:r>
      <w:r>
        <w:rPr>
          <w:sz w:val="20"/>
          <w:szCs w:val="20"/>
        </w:rPr>
        <w:t>е</w:t>
      </w:r>
      <w:r>
        <w:rPr>
          <w:sz w:val="20"/>
          <w:szCs w:val="20"/>
        </w:rPr>
        <w:t>сущий каркас с укрепленными на нем шарнирно опалубочными щит</w:t>
      </w:r>
      <w:r>
        <w:rPr>
          <w:sz w:val="20"/>
          <w:szCs w:val="20"/>
        </w:rPr>
        <w:t>а</w:t>
      </w:r>
      <w:r>
        <w:rPr>
          <w:sz w:val="20"/>
          <w:szCs w:val="20"/>
        </w:rPr>
        <w:t>ми. При извлечении опалубки краном упоры приходят в соприкосн</w:t>
      </w:r>
      <w:r>
        <w:rPr>
          <w:sz w:val="20"/>
          <w:szCs w:val="20"/>
        </w:rPr>
        <w:t>о</w:t>
      </w:r>
      <w:r>
        <w:rPr>
          <w:sz w:val="20"/>
          <w:szCs w:val="20"/>
        </w:rPr>
        <w:t>вение и включаются в работу шарнирные тяги, отрывая опалубочные щиты от бетона.</w:t>
      </w:r>
    </w:p>
    <w:p w:rsidR="00936A7E" w:rsidRPr="009A4FC0" w:rsidRDefault="00936A7E" w:rsidP="009A4FC0">
      <w:pPr>
        <w:suppressAutoHyphens w:val="0"/>
        <w:ind w:firstLine="425"/>
        <w:jc w:val="both"/>
        <w:rPr>
          <w:spacing w:val="-4"/>
          <w:sz w:val="20"/>
          <w:szCs w:val="20"/>
        </w:rPr>
      </w:pPr>
      <w:r w:rsidRPr="009A4FC0">
        <w:rPr>
          <w:b/>
          <w:i/>
          <w:spacing w:val="-4"/>
          <w:sz w:val="20"/>
          <w:szCs w:val="20"/>
        </w:rPr>
        <w:t>Скользящую опалубку</w:t>
      </w:r>
      <w:r w:rsidRPr="009A4FC0">
        <w:rPr>
          <w:spacing w:val="-4"/>
          <w:sz w:val="20"/>
          <w:szCs w:val="20"/>
        </w:rPr>
        <w:t xml:space="preserve"> применяют при возведении силосов и раб</w:t>
      </w:r>
      <w:r w:rsidRPr="009A4FC0">
        <w:rPr>
          <w:spacing w:val="-4"/>
          <w:sz w:val="20"/>
          <w:szCs w:val="20"/>
        </w:rPr>
        <w:t>о</w:t>
      </w:r>
      <w:r w:rsidRPr="009A4FC0">
        <w:rPr>
          <w:spacing w:val="-4"/>
          <w:sz w:val="20"/>
          <w:szCs w:val="20"/>
        </w:rPr>
        <w:t>чих башен, ядер жесткости и стен зданий повышенной этажности. В о</w:t>
      </w:r>
      <w:r w:rsidRPr="009A4FC0">
        <w:rPr>
          <w:spacing w:val="-4"/>
          <w:sz w:val="20"/>
          <w:szCs w:val="20"/>
        </w:rPr>
        <w:t>т</w:t>
      </w:r>
      <w:r w:rsidRPr="009A4FC0">
        <w:rPr>
          <w:spacing w:val="-4"/>
          <w:sz w:val="20"/>
          <w:szCs w:val="20"/>
        </w:rPr>
        <w:t>личие от других, скользящая опалубка при перемещении по высоте не отделяется от бетонной конструкции, а скользит по ее поверхности, пер</w:t>
      </w:r>
      <w:r w:rsidRPr="009A4FC0">
        <w:rPr>
          <w:spacing w:val="-4"/>
          <w:sz w:val="20"/>
          <w:szCs w:val="20"/>
        </w:rPr>
        <w:t>е</w:t>
      </w:r>
      <w:r w:rsidRPr="009A4FC0">
        <w:rPr>
          <w:spacing w:val="-4"/>
          <w:sz w:val="20"/>
          <w:szCs w:val="20"/>
        </w:rPr>
        <w:t xml:space="preserve">двигаясь в процессе бетонирования при помощи подъемных устройств. </w:t>
      </w:r>
      <w:r w:rsidRPr="009A4FC0">
        <w:rPr>
          <w:spacing w:val="-4"/>
          <w:sz w:val="20"/>
          <w:szCs w:val="20"/>
        </w:rPr>
        <w:lastRenderedPageBreak/>
        <w:t>Основными элементами являются: опалубочные шиты, домкратные рамы, домкратные стержни, домкраты, подвесные подмости.</w:t>
      </w:r>
    </w:p>
    <w:p w:rsidR="00936A7E" w:rsidRDefault="00936A7E" w:rsidP="000C6264">
      <w:pPr>
        <w:suppressAutoHyphens w:val="0"/>
        <w:ind w:firstLine="426"/>
        <w:jc w:val="both"/>
        <w:rPr>
          <w:sz w:val="20"/>
          <w:szCs w:val="20"/>
        </w:rPr>
      </w:pPr>
      <w:r>
        <w:rPr>
          <w:b/>
          <w:i/>
          <w:sz w:val="20"/>
          <w:szCs w:val="20"/>
        </w:rPr>
        <w:t>Несъемной (стационарной) опалубкой</w:t>
      </w:r>
      <w:r>
        <w:rPr>
          <w:sz w:val="20"/>
          <w:szCs w:val="20"/>
        </w:rPr>
        <w:t xml:space="preserve"> называют такую, которая после бетонирования основной конструкции не снимается, а остается в ее теле и работает вместе с ней, используется как гидроизоляционный, утепляющий, декоративный или облицовочный слой конструкции. Несъемную опалубку собирают в основном из ж/б и армоцементных плит, стальных листов и тканей стальной сетки.</w:t>
      </w:r>
    </w:p>
    <w:p w:rsidR="0046166C" w:rsidRDefault="0046166C" w:rsidP="00936A7E">
      <w:pPr>
        <w:ind w:firstLine="426"/>
        <w:jc w:val="both"/>
        <w:rPr>
          <w:sz w:val="20"/>
          <w:szCs w:val="20"/>
        </w:rPr>
      </w:pPr>
    </w:p>
    <w:p w:rsidR="00936A7E" w:rsidRDefault="00936A7E" w:rsidP="00936A7E">
      <w:pPr>
        <w:ind w:firstLine="426"/>
        <w:rPr>
          <w:b/>
          <w:sz w:val="20"/>
          <w:szCs w:val="20"/>
        </w:rPr>
      </w:pPr>
      <w:r>
        <w:rPr>
          <w:b/>
          <w:sz w:val="20"/>
          <w:szCs w:val="20"/>
        </w:rPr>
        <w:t>9.3 Арматурные работы</w:t>
      </w:r>
    </w:p>
    <w:p w:rsidR="009A4FC0" w:rsidRDefault="009A4FC0" w:rsidP="000C6264">
      <w:pPr>
        <w:pStyle w:val="a5"/>
        <w:suppressAutoHyphens w:val="0"/>
        <w:ind w:firstLine="425"/>
      </w:pPr>
    </w:p>
    <w:p w:rsidR="00936A7E" w:rsidRDefault="00936A7E" w:rsidP="000C6264">
      <w:pPr>
        <w:pStyle w:val="a5"/>
        <w:suppressAutoHyphens w:val="0"/>
        <w:ind w:firstLine="425"/>
      </w:pPr>
      <w:r>
        <w:t>Комплексный процесс производства арматурных работ состоит из заготовки арматуры,  транспортирования ее к месту установки и мо</w:t>
      </w:r>
      <w:r>
        <w:t>н</w:t>
      </w:r>
      <w:r>
        <w:t>тажа, а при изготовлении предварительно напряженных конструкций  в состав комплексного процесса включается процесс натяжения</w:t>
      </w:r>
      <w:r w:rsidR="009A4FC0">
        <w:t xml:space="preserve"> арм</w:t>
      </w:r>
      <w:r w:rsidR="009A4FC0">
        <w:t>а</w:t>
      </w:r>
      <w:r w:rsidR="009A4FC0">
        <w:t>туры</w:t>
      </w:r>
      <w:r>
        <w:t>. Арматур</w:t>
      </w:r>
      <w:r w:rsidR="00996296">
        <w:t>ные изделия</w:t>
      </w:r>
      <w:r>
        <w:t xml:space="preserve"> заготовля</w:t>
      </w:r>
      <w:r w:rsidR="00996296">
        <w:t>ю</w:t>
      </w:r>
      <w:r>
        <w:t>тся в арматурных цехах; заг</w:t>
      </w:r>
      <w:r>
        <w:t>о</w:t>
      </w:r>
      <w:r>
        <w:t>товленную арматуру транспортируют в виде сваренных каркасов или отдельными элементами к месту укладки. Арматурная сталь, примен</w:t>
      </w:r>
      <w:r>
        <w:t>я</w:t>
      </w:r>
      <w:r>
        <w:t>емая для армирования ж/б конструкций</w:t>
      </w:r>
      <w:r w:rsidR="00996296">
        <w:t>,</w:t>
      </w:r>
      <w:r>
        <w:t xml:space="preserve"> разделяется на следующие виды и группы:</w:t>
      </w:r>
    </w:p>
    <w:p w:rsidR="00936A7E" w:rsidRDefault="003565A6" w:rsidP="000C6264">
      <w:pPr>
        <w:suppressAutoHyphens w:val="0"/>
        <w:ind w:firstLine="425"/>
        <w:jc w:val="both"/>
        <w:rPr>
          <w:sz w:val="20"/>
        </w:rPr>
      </w:pPr>
      <w:r w:rsidRPr="003565A6">
        <w:rPr>
          <w:sz w:val="20"/>
        </w:rPr>
        <w:t>–</w:t>
      </w:r>
      <w:r>
        <w:rPr>
          <w:b/>
          <w:i/>
          <w:sz w:val="20"/>
        </w:rPr>
        <w:t xml:space="preserve"> </w:t>
      </w:r>
      <w:r w:rsidR="00936A7E">
        <w:rPr>
          <w:b/>
          <w:i/>
          <w:sz w:val="20"/>
        </w:rPr>
        <w:t>по технологии изготовления</w:t>
      </w:r>
      <w:r w:rsidR="00936A7E">
        <w:rPr>
          <w:sz w:val="20"/>
        </w:rPr>
        <w:t xml:space="preserve"> – горячекатаную стержневую</w:t>
      </w:r>
      <w:r w:rsidR="00DA0D1D">
        <w:rPr>
          <w:sz w:val="20"/>
        </w:rPr>
        <w:t xml:space="preserve"> </w:t>
      </w:r>
      <w:r w:rsidR="00DA0D1D">
        <w:rPr>
          <w:sz w:val="20"/>
        </w:rPr>
        <w:br/>
      </w:r>
      <w:r w:rsidR="00936A7E" w:rsidRPr="00996296">
        <w:rPr>
          <w:i/>
          <w:sz w:val="20"/>
          <w:lang w:val="en-US"/>
        </w:rPr>
        <w:t>d</w:t>
      </w:r>
      <w:r w:rsidR="00936A7E">
        <w:rPr>
          <w:sz w:val="20"/>
        </w:rPr>
        <w:t xml:space="preserve"> = 6–90 мм и холоднокатаную проволочную </w:t>
      </w:r>
      <w:r w:rsidR="00936A7E" w:rsidRPr="00996296">
        <w:rPr>
          <w:i/>
          <w:sz w:val="20"/>
          <w:lang w:val="en-US"/>
        </w:rPr>
        <w:t>d</w:t>
      </w:r>
      <w:r w:rsidR="00936A7E">
        <w:rPr>
          <w:sz w:val="20"/>
        </w:rPr>
        <w:t xml:space="preserve"> = 1–8 мм; </w:t>
      </w:r>
    </w:p>
    <w:p w:rsidR="00936A7E" w:rsidRDefault="003565A6" w:rsidP="000C6264">
      <w:pPr>
        <w:suppressAutoHyphens w:val="0"/>
        <w:ind w:firstLine="425"/>
        <w:jc w:val="both"/>
        <w:rPr>
          <w:sz w:val="20"/>
        </w:rPr>
      </w:pPr>
      <w:r w:rsidRPr="003565A6">
        <w:rPr>
          <w:sz w:val="20"/>
        </w:rPr>
        <w:t xml:space="preserve">– </w:t>
      </w:r>
      <w:r w:rsidR="00936A7E">
        <w:rPr>
          <w:b/>
          <w:i/>
          <w:sz w:val="20"/>
        </w:rPr>
        <w:t>по профилю</w:t>
      </w:r>
      <w:r w:rsidR="00936A7E">
        <w:rPr>
          <w:sz w:val="20"/>
        </w:rPr>
        <w:t xml:space="preserve"> – на круглую гладкую и периодического профиля; кроме того, применяется жесткая арматура из прокатн</w:t>
      </w:r>
      <w:r w:rsidR="00996296">
        <w:rPr>
          <w:sz w:val="20"/>
        </w:rPr>
        <w:t>ых</w:t>
      </w:r>
      <w:r w:rsidR="00936A7E">
        <w:rPr>
          <w:sz w:val="20"/>
        </w:rPr>
        <w:t xml:space="preserve"> профил</w:t>
      </w:r>
      <w:r w:rsidR="00996296">
        <w:rPr>
          <w:sz w:val="20"/>
        </w:rPr>
        <w:t>ей</w:t>
      </w:r>
      <w:r w:rsidR="00936A7E">
        <w:rPr>
          <w:sz w:val="20"/>
        </w:rPr>
        <w:t>;</w:t>
      </w:r>
    </w:p>
    <w:p w:rsidR="00936A7E" w:rsidRDefault="003565A6" w:rsidP="000C6264">
      <w:pPr>
        <w:suppressAutoHyphens w:val="0"/>
        <w:ind w:firstLine="425"/>
        <w:rPr>
          <w:sz w:val="20"/>
        </w:rPr>
      </w:pPr>
      <w:r w:rsidRPr="003565A6">
        <w:rPr>
          <w:sz w:val="20"/>
        </w:rPr>
        <w:t xml:space="preserve">– </w:t>
      </w:r>
      <w:r w:rsidR="00936A7E">
        <w:rPr>
          <w:b/>
          <w:i/>
          <w:sz w:val="20"/>
        </w:rPr>
        <w:t>по способу армирования</w:t>
      </w:r>
      <w:r w:rsidR="00936A7E">
        <w:rPr>
          <w:sz w:val="20"/>
        </w:rPr>
        <w:t xml:space="preserve"> – на напрягаемую и не напрягаемую;</w:t>
      </w:r>
    </w:p>
    <w:p w:rsidR="00936A7E" w:rsidRDefault="003565A6" w:rsidP="000C6264">
      <w:pPr>
        <w:suppressAutoHyphens w:val="0"/>
        <w:ind w:firstLine="425"/>
        <w:jc w:val="both"/>
        <w:rPr>
          <w:sz w:val="20"/>
        </w:rPr>
      </w:pPr>
      <w:r w:rsidRPr="003565A6">
        <w:rPr>
          <w:sz w:val="20"/>
        </w:rPr>
        <w:t xml:space="preserve">– </w:t>
      </w:r>
      <w:r w:rsidR="00936A7E">
        <w:rPr>
          <w:b/>
          <w:i/>
          <w:sz w:val="20"/>
        </w:rPr>
        <w:t>по своему назначению</w:t>
      </w:r>
      <w:r w:rsidR="00936A7E">
        <w:rPr>
          <w:sz w:val="20"/>
        </w:rPr>
        <w:t xml:space="preserve"> арматура разделяется на рабочую, мо</w:t>
      </w:r>
      <w:r w:rsidR="00936A7E">
        <w:rPr>
          <w:sz w:val="20"/>
        </w:rPr>
        <w:t>н</w:t>
      </w:r>
      <w:r w:rsidR="00936A7E">
        <w:rPr>
          <w:sz w:val="20"/>
        </w:rPr>
        <w:t xml:space="preserve">тажную и </w:t>
      </w:r>
      <w:r w:rsidR="00996296">
        <w:rPr>
          <w:sz w:val="20"/>
        </w:rPr>
        <w:t>распределительную</w:t>
      </w:r>
      <w:r w:rsidR="00936A7E">
        <w:rPr>
          <w:sz w:val="20"/>
        </w:rPr>
        <w:t>.</w:t>
      </w:r>
    </w:p>
    <w:p w:rsidR="00936A7E" w:rsidRDefault="00936A7E" w:rsidP="000C6264">
      <w:pPr>
        <w:suppressAutoHyphens w:val="0"/>
        <w:ind w:firstLine="425"/>
        <w:jc w:val="both"/>
        <w:rPr>
          <w:sz w:val="20"/>
        </w:rPr>
      </w:pPr>
      <w:r>
        <w:rPr>
          <w:sz w:val="20"/>
        </w:rPr>
        <w:t>Рабочая арматура служит для восприятия</w:t>
      </w:r>
      <w:r w:rsidR="00996296">
        <w:rPr>
          <w:sz w:val="20"/>
        </w:rPr>
        <w:t>, как правило, растяг</w:t>
      </w:r>
      <w:r w:rsidR="00996296">
        <w:rPr>
          <w:sz w:val="20"/>
        </w:rPr>
        <w:t>и</w:t>
      </w:r>
      <w:r w:rsidR="00996296">
        <w:rPr>
          <w:sz w:val="20"/>
        </w:rPr>
        <w:t>вающих</w:t>
      </w:r>
      <w:r>
        <w:rPr>
          <w:sz w:val="20"/>
        </w:rPr>
        <w:t xml:space="preserve"> </w:t>
      </w:r>
      <w:r w:rsidR="00996296">
        <w:rPr>
          <w:sz w:val="20"/>
        </w:rPr>
        <w:t>усилий</w:t>
      </w:r>
      <w:r>
        <w:rPr>
          <w:sz w:val="20"/>
        </w:rPr>
        <w:t xml:space="preserve">. Монтажная арматура служит для сборки каркасов и удержания арматуры всех видов в проектном положении. </w:t>
      </w:r>
      <w:r w:rsidR="00996296">
        <w:rPr>
          <w:sz w:val="20"/>
        </w:rPr>
        <w:t>Распредел</w:t>
      </w:r>
      <w:r w:rsidR="00996296">
        <w:rPr>
          <w:sz w:val="20"/>
        </w:rPr>
        <w:t>и</w:t>
      </w:r>
      <w:r w:rsidR="00996296">
        <w:rPr>
          <w:sz w:val="20"/>
        </w:rPr>
        <w:t>тельная арматура обеспечивает равномерную передачу усилий на н</w:t>
      </w:r>
      <w:r w:rsidR="00996296">
        <w:rPr>
          <w:sz w:val="20"/>
        </w:rPr>
        <w:t>е</w:t>
      </w:r>
      <w:r w:rsidR="00996296">
        <w:rPr>
          <w:sz w:val="20"/>
        </w:rPr>
        <w:t>сколько рабочих стержней, исключает их перенапряжение в процессе эксплуатации.</w:t>
      </w:r>
    </w:p>
    <w:p w:rsidR="00936A7E" w:rsidRDefault="00936A7E" w:rsidP="000C6264">
      <w:pPr>
        <w:suppressAutoHyphens w:val="0"/>
        <w:ind w:firstLine="425"/>
        <w:jc w:val="both"/>
        <w:rPr>
          <w:sz w:val="20"/>
        </w:rPr>
      </w:pPr>
      <w:r>
        <w:rPr>
          <w:sz w:val="20"/>
        </w:rPr>
        <w:t>Прежде чем начать заготовку арматурной стали, ее испытывают. Простейшим испытанием является загиб арматурной стали в холодном состоянии на 180</w:t>
      </w:r>
      <w:r w:rsidR="00996296">
        <w:rPr>
          <w:sz w:val="20"/>
        </w:rPr>
        <w:t>º</w:t>
      </w:r>
      <w:r>
        <w:rPr>
          <w:sz w:val="20"/>
        </w:rPr>
        <w:t>; если не появляются трещины, то сталь выдержала испытание.</w:t>
      </w:r>
    </w:p>
    <w:p w:rsidR="00936A7E" w:rsidRDefault="00936A7E" w:rsidP="000C6264">
      <w:pPr>
        <w:suppressAutoHyphens w:val="0"/>
        <w:ind w:firstLine="425"/>
        <w:jc w:val="both"/>
        <w:rPr>
          <w:sz w:val="20"/>
        </w:rPr>
      </w:pPr>
      <w:r>
        <w:rPr>
          <w:sz w:val="20"/>
        </w:rPr>
        <w:t xml:space="preserve">Заготовка арматурных стержней </w:t>
      </w:r>
      <w:r w:rsidR="00BC3B52">
        <w:rPr>
          <w:sz w:val="20"/>
        </w:rPr>
        <w:t>может предусматривать</w:t>
      </w:r>
      <w:r>
        <w:rPr>
          <w:sz w:val="20"/>
        </w:rPr>
        <w:t xml:space="preserve"> сварк</w:t>
      </w:r>
      <w:r w:rsidR="00BC3B52">
        <w:rPr>
          <w:sz w:val="20"/>
        </w:rPr>
        <w:t>у</w:t>
      </w:r>
      <w:r>
        <w:rPr>
          <w:sz w:val="20"/>
        </w:rPr>
        <w:t xml:space="preserve"> стыков</w:t>
      </w:r>
      <w:r w:rsidR="00BC3B52">
        <w:rPr>
          <w:sz w:val="20"/>
        </w:rPr>
        <w:t>,</w:t>
      </w:r>
      <w:r>
        <w:rPr>
          <w:sz w:val="20"/>
        </w:rPr>
        <w:t xml:space="preserve"> </w:t>
      </w:r>
      <w:r w:rsidR="00BC3B52">
        <w:rPr>
          <w:sz w:val="20"/>
        </w:rPr>
        <w:t xml:space="preserve">а </w:t>
      </w:r>
      <w:r>
        <w:rPr>
          <w:sz w:val="20"/>
        </w:rPr>
        <w:t>в отдельных случаях производится упрочнение стержней</w:t>
      </w:r>
      <w:r w:rsidR="00BC3B52">
        <w:rPr>
          <w:sz w:val="20"/>
        </w:rPr>
        <w:t xml:space="preserve"> вытяжкой</w:t>
      </w:r>
      <w:r>
        <w:rPr>
          <w:sz w:val="20"/>
        </w:rPr>
        <w:t xml:space="preserve">. Приемы заготовки арматуры зависят от вида поступающей стали, в свою очередь, зависящей от </w:t>
      </w:r>
      <w:r w:rsidR="00BC3B52">
        <w:rPr>
          <w:sz w:val="20"/>
        </w:rPr>
        <w:t>её диаметра</w:t>
      </w:r>
      <w:r>
        <w:rPr>
          <w:sz w:val="20"/>
        </w:rPr>
        <w:t>.</w:t>
      </w:r>
    </w:p>
    <w:p w:rsidR="00936A7E" w:rsidRDefault="00936A7E" w:rsidP="000C6264">
      <w:pPr>
        <w:suppressAutoHyphens w:val="0"/>
        <w:ind w:firstLine="425"/>
        <w:jc w:val="both"/>
      </w:pPr>
      <w:r>
        <w:rPr>
          <w:sz w:val="20"/>
        </w:rPr>
        <w:lastRenderedPageBreak/>
        <w:t xml:space="preserve">Горячекатаная сталь </w:t>
      </w:r>
      <w:r w:rsidR="00BC3B52">
        <w:rPr>
          <w:sz w:val="20"/>
        </w:rPr>
        <w:t>диаметром</w:t>
      </w:r>
      <w:r>
        <w:rPr>
          <w:sz w:val="20"/>
        </w:rPr>
        <w:t xml:space="preserve"> меньше 10 мм поставляется в мотках.</w:t>
      </w:r>
      <w:r>
        <w:t xml:space="preserve"> </w:t>
      </w:r>
    </w:p>
    <w:p w:rsidR="00936A7E" w:rsidRDefault="00936A7E" w:rsidP="000C6264">
      <w:pPr>
        <w:pStyle w:val="a5"/>
        <w:suppressAutoHyphens w:val="0"/>
        <w:ind w:firstLine="425"/>
      </w:pPr>
      <w:r>
        <w:t>Существует два вида упрочнения арматуры: термическое упро</w:t>
      </w:r>
      <w:r>
        <w:t>ч</w:t>
      </w:r>
      <w:r>
        <w:t>нение и холодная обработка. Термическая обработка стала произв</w:t>
      </w:r>
      <w:r>
        <w:t>о</w:t>
      </w:r>
      <w:r>
        <w:t>диться на заводах</w:t>
      </w:r>
      <w:r w:rsidR="00BC3B52">
        <w:t>-</w:t>
      </w:r>
      <w:r>
        <w:t>изготовителях, холодная непосредственно перед установкой.</w:t>
      </w:r>
    </w:p>
    <w:p w:rsidR="00936A7E" w:rsidRDefault="00936A7E" w:rsidP="000C6264">
      <w:pPr>
        <w:suppressAutoHyphens w:val="0"/>
        <w:ind w:firstLine="425"/>
        <w:jc w:val="both"/>
        <w:rPr>
          <w:sz w:val="20"/>
        </w:rPr>
      </w:pPr>
      <w:r>
        <w:rPr>
          <w:b/>
          <w:i/>
          <w:sz w:val="20"/>
        </w:rPr>
        <w:t>Волочение</w:t>
      </w:r>
      <w:r>
        <w:rPr>
          <w:sz w:val="20"/>
        </w:rPr>
        <w:t xml:space="preserve"> – протягивание через конусообразное отверстие (ф</w:t>
      </w:r>
      <w:r>
        <w:rPr>
          <w:sz w:val="20"/>
        </w:rPr>
        <w:t>и</w:t>
      </w:r>
      <w:r>
        <w:rPr>
          <w:sz w:val="20"/>
        </w:rPr>
        <w:t>льер). Прочность повышается на 60</w:t>
      </w:r>
      <w:r w:rsidR="00BC3B52">
        <w:rPr>
          <w:sz w:val="20"/>
        </w:rPr>
        <w:t xml:space="preserve"> </w:t>
      </w:r>
      <w:r>
        <w:rPr>
          <w:sz w:val="20"/>
        </w:rPr>
        <w:t>% – в зависимости от числа пр</w:t>
      </w:r>
      <w:r>
        <w:rPr>
          <w:sz w:val="20"/>
        </w:rPr>
        <w:t>о</w:t>
      </w:r>
      <w:r>
        <w:rPr>
          <w:sz w:val="20"/>
        </w:rPr>
        <w:t>тяжек. Сталь</w:t>
      </w:r>
      <w:r w:rsidR="001222D2">
        <w:rPr>
          <w:sz w:val="20"/>
        </w:rPr>
        <w:t>,</w:t>
      </w:r>
      <w:r>
        <w:rPr>
          <w:sz w:val="20"/>
        </w:rPr>
        <w:t xml:space="preserve"> подвергшаяся волочению</w:t>
      </w:r>
      <w:r w:rsidR="001222D2">
        <w:rPr>
          <w:sz w:val="20"/>
        </w:rPr>
        <w:t>,</w:t>
      </w:r>
      <w:r>
        <w:rPr>
          <w:sz w:val="20"/>
        </w:rPr>
        <w:t xml:space="preserve"> называется холоднотянутой. Для арматуры ж</w:t>
      </w:r>
      <w:r w:rsidR="00BC3B52">
        <w:rPr>
          <w:sz w:val="20"/>
        </w:rPr>
        <w:t>елезобетонных</w:t>
      </w:r>
      <w:r>
        <w:rPr>
          <w:sz w:val="20"/>
        </w:rPr>
        <w:t xml:space="preserve"> конструкций применяется холоднот</w:t>
      </w:r>
      <w:r>
        <w:rPr>
          <w:sz w:val="20"/>
        </w:rPr>
        <w:t>я</w:t>
      </w:r>
      <w:r>
        <w:rPr>
          <w:sz w:val="20"/>
        </w:rPr>
        <w:t xml:space="preserve">нутая сталь </w:t>
      </w:r>
      <w:r w:rsidR="00BC3B52">
        <w:rPr>
          <w:sz w:val="20"/>
        </w:rPr>
        <w:t>диаметром</w:t>
      </w:r>
      <w:r>
        <w:rPr>
          <w:sz w:val="20"/>
        </w:rPr>
        <w:t xml:space="preserve"> не более 10 мм.</w:t>
      </w:r>
    </w:p>
    <w:p w:rsidR="00936A7E" w:rsidRDefault="00936A7E" w:rsidP="000C6264">
      <w:pPr>
        <w:suppressAutoHyphens w:val="0"/>
        <w:ind w:firstLine="425"/>
        <w:jc w:val="both"/>
      </w:pPr>
      <w:r>
        <w:rPr>
          <w:b/>
          <w:i/>
          <w:sz w:val="20"/>
        </w:rPr>
        <w:t>Силовая калибровка</w:t>
      </w:r>
      <w:r>
        <w:rPr>
          <w:i/>
          <w:sz w:val="20"/>
        </w:rPr>
        <w:t xml:space="preserve"> </w:t>
      </w:r>
      <w:r>
        <w:rPr>
          <w:sz w:val="20"/>
        </w:rPr>
        <w:t>– растяжение на специальной установке, сталь вытягивается на 4-8</w:t>
      </w:r>
      <w:r w:rsidR="00BC3B52">
        <w:rPr>
          <w:sz w:val="20"/>
        </w:rPr>
        <w:t xml:space="preserve"> </w:t>
      </w:r>
      <w:r>
        <w:rPr>
          <w:sz w:val="20"/>
        </w:rPr>
        <w:t>%. Силовая калибровка применяется для арматуры диаметром 6-12</w:t>
      </w:r>
      <w:r w:rsidR="00BC3B52">
        <w:rPr>
          <w:sz w:val="20"/>
        </w:rPr>
        <w:t xml:space="preserve"> </w:t>
      </w:r>
      <w:r>
        <w:rPr>
          <w:sz w:val="20"/>
        </w:rPr>
        <w:t>мм и приводит к увеличению прочности стали на 20-25</w:t>
      </w:r>
      <w:r w:rsidR="00BC3B52">
        <w:rPr>
          <w:sz w:val="20"/>
        </w:rPr>
        <w:t xml:space="preserve"> </w:t>
      </w:r>
      <w:r>
        <w:rPr>
          <w:sz w:val="20"/>
        </w:rPr>
        <w:t>%.</w:t>
      </w:r>
    </w:p>
    <w:p w:rsidR="00936A7E" w:rsidRDefault="00936A7E" w:rsidP="000C6264">
      <w:pPr>
        <w:suppressAutoHyphens w:val="0"/>
        <w:ind w:firstLine="425"/>
        <w:jc w:val="both"/>
        <w:rPr>
          <w:sz w:val="20"/>
          <w:szCs w:val="20"/>
        </w:rPr>
      </w:pPr>
      <w:r>
        <w:rPr>
          <w:b/>
          <w:i/>
          <w:sz w:val="20"/>
          <w:szCs w:val="20"/>
        </w:rPr>
        <w:t>Гнут</w:t>
      </w:r>
      <w:r w:rsidR="00BC3B52">
        <w:rPr>
          <w:b/>
          <w:i/>
          <w:sz w:val="20"/>
          <w:szCs w:val="20"/>
        </w:rPr>
        <w:t>ьё</w:t>
      </w:r>
      <w:r>
        <w:rPr>
          <w:b/>
          <w:i/>
          <w:sz w:val="20"/>
          <w:szCs w:val="20"/>
        </w:rPr>
        <w:t xml:space="preserve"> арматуры</w:t>
      </w:r>
      <w:r>
        <w:rPr>
          <w:sz w:val="20"/>
          <w:szCs w:val="20"/>
        </w:rPr>
        <w:t xml:space="preserve"> – производятся на </w:t>
      </w:r>
      <w:r w:rsidR="00BC3B52">
        <w:rPr>
          <w:sz w:val="20"/>
          <w:szCs w:val="20"/>
        </w:rPr>
        <w:t xml:space="preserve">специальных </w:t>
      </w:r>
      <w:r>
        <w:rPr>
          <w:sz w:val="20"/>
          <w:szCs w:val="20"/>
        </w:rPr>
        <w:t>станках.</w:t>
      </w:r>
    </w:p>
    <w:p w:rsidR="00936A7E" w:rsidRDefault="00936A7E" w:rsidP="000C6264">
      <w:pPr>
        <w:suppressAutoHyphens w:val="0"/>
        <w:ind w:firstLine="425"/>
        <w:jc w:val="both"/>
        <w:rPr>
          <w:sz w:val="20"/>
          <w:szCs w:val="20"/>
        </w:rPr>
      </w:pPr>
      <w:r>
        <w:rPr>
          <w:sz w:val="20"/>
          <w:szCs w:val="20"/>
        </w:rPr>
        <w:t>На арматурных работах широкое распространение получила эле</w:t>
      </w:r>
      <w:r>
        <w:rPr>
          <w:sz w:val="20"/>
          <w:szCs w:val="20"/>
        </w:rPr>
        <w:t>к</w:t>
      </w:r>
      <w:r>
        <w:rPr>
          <w:sz w:val="20"/>
          <w:szCs w:val="20"/>
        </w:rPr>
        <w:t>тросварка.</w:t>
      </w:r>
    </w:p>
    <w:p w:rsidR="00936A7E" w:rsidRDefault="00936A7E" w:rsidP="000C6264">
      <w:pPr>
        <w:suppressAutoHyphens w:val="0"/>
        <w:ind w:firstLine="425"/>
        <w:jc w:val="both"/>
        <w:rPr>
          <w:sz w:val="20"/>
          <w:szCs w:val="20"/>
        </w:rPr>
      </w:pPr>
      <w:r>
        <w:rPr>
          <w:sz w:val="20"/>
          <w:szCs w:val="20"/>
        </w:rPr>
        <w:t xml:space="preserve">Виды электросварки: контактная </w:t>
      </w:r>
      <w:r w:rsidR="00BC3B52">
        <w:rPr>
          <w:sz w:val="20"/>
          <w:szCs w:val="20"/>
        </w:rPr>
        <w:t xml:space="preserve">стыковая и </w:t>
      </w:r>
      <w:r>
        <w:rPr>
          <w:sz w:val="20"/>
          <w:szCs w:val="20"/>
        </w:rPr>
        <w:t>точечная; электр</w:t>
      </w:r>
      <w:r>
        <w:rPr>
          <w:sz w:val="20"/>
          <w:szCs w:val="20"/>
        </w:rPr>
        <w:t>о</w:t>
      </w:r>
      <w:r>
        <w:rPr>
          <w:sz w:val="20"/>
          <w:szCs w:val="20"/>
        </w:rPr>
        <w:t>шлаковая</w:t>
      </w:r>
      <w:r w:rsidR="00BC3B52">
        <w:rPr>
          <w:sz w:val="20"/>
          <w:szCs w:val="20"/>
        </w:rPr>
        <w:t xml:space="preserve"> и</w:t>
      </w:r>
      <w:r>
        <w:rPr>
          <w:sz w:val="20"/>
          <w:szCs w:val="20"/>
        </w:rPr>
        <w:t xml:space="preserve"> ванная </w:t>
      </w:r>
      <w:r w:rsidR="00BC3B52">
        <w:rPr>
          <w:sz w:val="20"/>
          <w:szCs w:val="20"/>
        </w:rPr>
        <w:t>сварка</w:t>
      </w:r>
      <w:r>
        <w:rPr>
          <w:sz w:val="20"/>
          <w:szCs w:val="20"/>
        </w:rPr>
        <w:t>.</w:t>
      </w:r>
    </w:p>
    <w:p w:rsidR="00936A7E" w:rsidRDefault="00936A7E" w:rsidP="000C6264">
      <w:pPr>
        <w:suppressAutoHyphens w:val="0"/>
        <w:ind w:firstLine="425"/>
        <w:jc w:val="both"/>
        <w:rPr>
          <w:sz w:val="20"/>
          <w:szCs w:val="20"/>
        </w:rPr>
      </w:pPr>
      <w:r>
        <w:rPr>
          <w:sz w:val="20"/>
        </w:rPr>
        <w:t>Допуски отклонений при изготовлении арматуры определяются по СНиП. При установке важно обеспечить толщину защитного слоя бетона и должное расстояние между отдельными стержнями армат</w:t>
      </w:r>
      <w:r>
        <w:rPr>
          <w:sz w:val="20"/>
        </w:rPr>
        <w:t>у</w:t>
      </w:r>
      <w:r>
        <w:rPr>
          <w:sz w:val="20"/>
        </w:rPr>
        <w:t>ры. Установка осуществляется вручную и при помощи монтажных кранов.</w:t>
      </w:r>
    </w:p>
    <w:p w:rsidR="00936A7E" w:rsidRDefault="00936A7E" w:rsidP="00936A7E">
      <w:pPr>
        <w:ind w:firstLine="426"/>
        <w:rPr>
          <w:b/>
          <w:sz w:val="20"/>
          <w:szCs w:val="20"/>
        </w:rPr>
      </w:pPr>
    </w:p>
    <w:p w:rsidR="00936A7E" w:rsidRDefault="00936A7E" w:rsidP="00936A7E">
      <w:pPr>
        <w:ind w:firstLine="426"/>
        <w:rPr>
          <w:b/>
          <w:sz w:val="20"/>
          <w:szCs w:val="20"/>
        </w:rPr>
      </w:pPr>
      <w:r>
        <w:rPr>
          <w:b/>
          <w:sz w:val="20"/>
          <w:szCs w:val="20"/>
        </w:rPr>
        <w:t>9.4 Технология укладки бетонной смеси</w:t>
      </w:r>
    </w:p>
    <w:p w:rsidR="00BC3B52" w:rsidRDefault="00BC3B52" w:rsidP="000C6264">
      <w:pPr>
        <w:suppressAutoHyphens w:val="0"/>
        <w:ind w:firstLine="425"/>
        <w:jc w:val="both"/>
        <w:rPr>
          <w:sz w:val="20"/>
          <w:szCs w:val="20"/>
        </w:rPr>
      </w:pPr>
    </w:p>
    <w:p w:rsidR="00936A7E" w:rsidRDefault="00936A7E" w:rsidP="000C6264">
      <w:pPr>
        <w:suppressAutoHyphens w:val="0"/>
        <w:ind w:firstLine="425"/>
        <w:jc w:val="both"/>
        <w:rPr>
          <w:sz w:val="20"/>
          <w:szCs w:val="20"/>
        </w:rPr>
      </w:pPr>
      <w:r>
        <w:rPr>
          <w:sz w:val="20"/>
          <w:szCs w:val="20"/>
        </w:rPr>
        <w:t>Производственный процесс бетонных работ состоит из пригото</w:t>
      </w:r>
      <w:r>
        <w:rPr>
          <w:sz w:val="20"/>
          <w:szCs w:val="20"/>
        </w:rPr>
        <w:t>в</w:t>
      </w:r>
      <w:r>
        <w:rPr>
          <w:sz w:val="20"/>
          <w:szCs w:val="20"/>
        </w:rPr>
        <w:t>ления бетона, его транспортирования, подачи к месту укладки, укла</w:t>
      </w:r>
      <w:r>
        <w:rPr>
          <w:sz w:val="20"/>
          <w:szCs w:val="20"/>
        </w:rPr>
        <w:t>д</w:t>
      </w:r>
      <w:r>
        <w:rPr>
          <w:sz w:val="20"/>
          <w:szCs w:val="20"/>
        </w:rPr>
        <w:t>ки</w:t>
      </w:r>
      <w:r w:rsidR="00BC3B52">
        <w:rPr>
          <w:sz w:val="20"/>
          <w:szCs w:val="20"/>
        </w:rPr>
        <w:t xml:space="preserve"> и уплотнения</w:t>
      </w:r>
      <w:r>
        <w:rPr>
          <w:sz w:val="20"/>
          <w:szCs w:val="20"/>
        </w:rPr>
        <w:t>, ухода за бетоном.</w:t>
      </w:r>
    </w:p>
    <w:p w:rsidR="00936A7E" w:rsidRDefault="00936A7E" w:rsidP="000C6264">
      <w:pPr>
        <w:suppressAutoHyphens w:val="0"/>
        <w:ind w:firstLine="425"/>
        <w:jc w:val="both"/>
        <w:rPr>
          <w:sz w:val="20"/>
          <w:szCs w:val="20"/>
        </w:rPr>
      </w:pPr>
      <w:r w:rsidRPr="00BC3B52">
        <w:rPr>
          <w:sz w:val="20"/>
          <w:szCs w:val="20"/>
        </w:rPr>
        <w:t>Технологический процесс</w:t>
      </w:r>
      <w:r>
        <w:rPr>
          <w:sz w:val="20"/>
          <w:szCs w:val="20"/>
        </w:rPr>
        <w:t xml:space="preserve"> </w:t>
      </w:r>
      <w:r w:rsidRPr="00BC3B52">
        <w:rPr>
          <w:b/>
          <w:i/>
          <w:sz w:val="20"/>
          <w:szCs w:val="20"/>
        </w:rPr>
        <w:t>приготовления бетона</w:t>
      </w:r>
      <w:r>
        <w:rPr>
          <w:sz w:val="20"/>
          <w:szCs w:val="20"/>
        </w:rPr>
        <w:t>:</w:t>
      </w:r>
    </w:p>
    <w:p w:rsidR="00936A7E" w:rsidRDefault="00936A7E" w:rsidP="000C6264">
      <w:pPr>
        <w:suppressAutoHyphens w:val="0"/>
        <w:ind w:firstLine="425"/>
        <w:jc w:val="both"/>
        <w:rPr>
          <w:sz w:val="20"/>
          <w:szCs w:val="20"/>
        </w:rPr>
      </w:pPr>
      <w:r>
        <w:rPr>
          <w:sz w:val="20"/>
          <w:szCs w:val="20"/>
        </w:rPr>
        <w:t>1) прием инертных заполнителей и цемента;</w:t>
      </w:r>
    </w:p>
    <w:p w:rsidR="00936A7E" w:rsidRDefault="00936A7E" w:rsidP="000C6264">
      <w:pPr>
        <w:suppressAutoHyphens w:val="0"/>
        <w:ind w:firstLine="425"/>
        <w:jc w:val="both"/>
        <w:rPr>
          <w:sz w:val="20"/>
          <w:szCs w:val="20"/>
        </w:rPr>
      </w:pPr>
      <w:r>
        <w:rPr>
          <w:sz w:val="20"/>
          <w:szCs w:val="20"/>
        </w:rPr>
        <w:t>2) дозирование материалов на 1 замес;</w:t>
      </w:r>
    </w:p>
    <w:p w:rsidR="00936A7E" w:rsidRDefault="00936A7E" w:rsidP="000C6264">
      <w:pPr>
        <w:suppressAutoHyphens w:val="0"/>
        <w:ind w:firstLine="425"/>
        <w:jc w:val="both"/>
        <w:rPr>
          <w:sz w:val="20"/>
          <w:szCs w:val="20"/>
        </w:rPr>
      </w:pPr>
      <w:r>
        <w:rPr>
          <w:sz w:val="20"/>
          <w:szCs w:val="20"/>
        </w:rPr>
        <w:t>3) загрузка материалов в барабан бетономешалки;</w:t>
      </w:r>
    </w:p>
    <w:p w:rsidR="00936A7E" w:rsidRDefault="00936A7E" w:rsidP="000C6264">
      <w:pPr>
        <w:suppressAutoHyphens w:val="0"/>
        <w:ind w:firstLine="425"/>
        <w:jc w:val="both"/>
        <w:rPr>
          <w:sz w:val="20"/>
          <w:szCs w:val="20"/>
        </w:rPr>
      </w:pPr>
      <w:r>
        <w:rPr>
          <w:sz w:val="20"/>
          <w:szCs w:val="20"/>
        </w:rPr>
        <w:t>4) приготовление бетонной смеси;</w:t>
      </w:r>
    </w:p>
    <w:p w:rsidR="00936A7E" w:rsidRDefault="00936A7E" w:rsidP="000C6264">
      <w:pPr>
        <w:suppressAutoHyphens w:val="0"/>
        <w:ind w:firstLine="425"/>
        <w:jc w:val="both"/>
        <w:rPr>
          <w:sz w:val="20"/>
          <w:szCs w:val="20"/>
        </w:rPr>
      </w:pPr>
      <w:r>
        <w:rPr>
          <w:sz w:val="20"/>
          <w:szCs w:val="20"/>
        </w:rPr>
        <w:t>5) выгрузка бетонной смеси.</w:t>
      </w:r>
    </w:p>
    <w:p w:rsidR="00936A7E" w:rsidRDefault="00936A7E" w:rsidP="000C6264">
      <w:pPr>
        <w:suppressAutoHyphens w:val="0"/>
        <w:ind w:firstLine="425"/>
        <w:jc w:val="both"/>
        <w:rPr>
          <w:sz w:val="20"/>
          <w:szCs w:val="20"/>
        </w:rPr>
      </w:pPr>
      <w:r>
        <w:rPr>
          <w:sz w:val="20"/>
          <w:szCs w:val="20"/>
        </w:rPr>
        <w:t>Бетонная смесь должна соответствовать заданным условиям.</w:t>
      </w:r>
    </w:p>
    <w:p w:rsidR="00936A7E" w:rsidRDefault="00936A7E" w:rsidP="000C6264">
      <w:pPr>
        <w:suppressAutoHyphens w:val="0"/>
        <w:ind w:firstLine="425"/>
        <w:jc w:val="both"/>
        <w:rPr>
          <w:sz w:val="20"/>
          <w:szCs w:val="20"/>
        </w:rPr>
      </w:pPr>
      <w:r>
        <w:rPr>
          <w:sz w:val="20"/>
          <w:szCs w:val="20"/>
        </w:rPr>
        <w:t>Состав бетонной смеси должен непрерывно корректироваться (непрерывный контроль качества).</w:t>
      </w:r>
    </w:p>
    <w:p w:rsidR="00936A7E" w:rsidRDefault="00936A7E" w:rsidP="000C6264">
      <w:pPr>
        <w:suppressAutoHyphens w:val="0"/>
        <w:ind w:firstLine="425"/>
        <w:jc w:val="both"/>
        <w:rPr>
          <w:sz w:val="20"/>
          <w:szCs w:val="20"/>
        </w:rPr>
      </w:pPr>
      <w:r>
        <w:rPr>
          <w:sz w:val="20"/>
          <w:szCs w:val="20"/>
        </w:rPr>
        <w:lastRenderedPageBreak/>
        <w:t xml:space="preserve">Бетонная смесь должна </w:t>
      </w:r>
      <w:r w:rsidR="00611488">
        <w:rPr>
          <w:sz w:val="20"/>
          <w:szCs w:val="20"/>
        </w:rPr>
        <w:t xml:space="preserve">быть удобоукладываемой и </w:t>
      </w:r>
      <w:r>
        <w:rPr>
          <w:sz w:val="20"/>
          <w:szCs w:val="20"/>
        </w:rPr>
        <w:t xml:space="preserve">обладать </w:t>
      </w:r>
      <w:r w:rsidR="00611488">
        <w:rPr>
          <w:sz w:val="20"/>
          <w:szCs w:val="20"/>
        </w:rPr>
        <w:t>н</w:t>
      </w:r>
      <w:r w:rsidR="00611488">
        <w:rPr>
          <w:sz w:val="20"/>
          <w:szCs w:val="20"/>
        </w:rPr>
        <w:t>е</w:t>
      </w:r>
      <w:r w:rsidR="00611488">
        <w:rPr>
          <w:sz w:val="20"/>
          <w:szCs w:val="20"/>
        </w:rPr>
        <w:t>обходим</w:t>
      </w:r>
      <w:r>
        <w:rPr>
          <w:sz w:val="20"/>
          <w:szCs w:val="20"/>
        </w:rPr>
        <w:t>ой подвижностью, которая определяется осадкой конуса.</w:t>
      </w:r>
    </w:p>
    <w:p w:rsidR="00936A7E" w:rsidRDefault="00936A7E" w:rsidP="000C6264">
      <w:pPr>
        <w:suppressAutoHyphens w:val="0"/>
        <w:ind w:firstLine="425"/>
        <w:jc w:val="both"/>
        <w:rPr>
          <w:sz w:val="20"/>
          <w:szCs w:val="20"/>
        </w:rPr>
      </w:pPr>
      <w:r>
        <w:rPr>
          <w:sz w:val="20"/>
          <w:szCs w:val="20"/>
        </w:rPr>
        <w:t>Бетон должен быть доставлен к месту укладки до начала схват</w:t>
      </w:r>
      <w:r>
        <w:rPr>
          <w:sz w:val="20"/>
          <w:szCs w:val="20"/>
        </w:rPr>
        <w:t>ы</w:t>
      </w:r>
      <w:r>
        <w:rPr>
          <w:sz w:val="20"/>
          <w:szCs w:val="20"/>
        </w:rPr>
        <w:t>вания, т.е. не позднее чем через 1 час после приготовления. В случае невозможности доставки за 1 час бетон доставляется в виде сухой см</w:t>
      </w:r>
      <w:r>
        <w:rPr>
          <w:sz w:val="20"/>
          <w:szCs w:val="20"/>
        </w:rPr>
        <w:t>е</w:t>
      </w:r>
      <w:r>
        <w:rPr>
          <w:sz w:val="20"/>
          <w:szCs w:val="20"/>
        </w:rPr>
        <w:t>си в автобетоно</w:t>
      </w:r>
      <w:r w:rsidR="00BC3B52">
        <w:rPr>
          <w:sz w:val="20"/>
          <w:szCs w:val="20"/>
        </w:rPr>
        <w:t>с</w:t>
      </w:r>
      <w:r>
        <w:rPr>
          <w:sz w:val="20"/>
          <w:szCs w:val="20"/>
        </w:rPr>
        <w:t>ме</w:t>
      </w:r>
      <w:r w:rsidR="00BC3B52">
        <w:rPr>
          <w:sz w:val="20"/>
          <w:szCs w:val="20"/>
        </w:rPr>
        <w:t>сителях</w:t>
      </w:r>
      <w:r>
        <w:rPr>
          <w:sz w:val="20"/>
          <w:szCs w:val="20"/>
        </w:rPr>
        <w:t>. Время доставки таким способом огран</w:t>
      </w:r>
      <w:r>
        <w:rPr>
          <w:sz w:val="20"/>
          <w:szCs w:val="20"/>
        </w:rPr>
        <w:t>и</w:t>
      </w:r>
      <w:r>
        <w:rPr>
          <w:sz w:val="20"/>
          <w:szCs w:val="20"/>
        </w:rPr>
        <w:t>чивается 3 часами. Товарный бетон транспортируется в автосамосв</w:t>
      </w:r>
      <w:r>
        <w:rPr>
          <w:sz w:val="20"/>
          <w:szCs w:val="20"/>
        </w:rPr>
        <w:t>а</w:t>
      </w:r>
      <w:r>
        <w:rPr>
          <w:sz w:val="20"/>
          <w:szCs w:val="20"/>
        </w:rPr>
        <w:t>лах, либо в бадьях, а также в автобетоновозах.</w:t>
      </w:r>
    </w:p>
    <w:p w:rsidR="00936A7E" w:rsidRDefault="00936A7E" w:rsidP="000C6264">
      <w:pPr>
        <w:suppressAutoHyphens w:val="0"/>
        <w:ind w:firstLine="425"/>
        <w:jc w:val="both"/>
        <w:rPr>
          <w:sz w:val="20"/>
          <w:szCs w:val="20"/>
        </w:rPr>
      </w:pPr>
      <w:r>
        <w:rPr>
          <w:sz w:val="20"/>
          <w:szCs w:val="20"/>
        </w:rPr>
        <w:t>Подача бетонной смеси на объекте осуществляется кранами, ви</w:t>
      </w:r>
      <w:r>
        <w:rPr>
          <w:sz w:val="20"/>
          <w:szCs w:val="20"/>
        </w:rPr>
        <w:t>б</w:t>
      </w:r>
      <w:r>
        <w:rPr>
          <w:sz w:val="20"/>
          <w:szCs w:val="20"/>
        </w:rPr>
        <w:t>ротранспортными установками, бетононасосами, ленточными конве</w:t>
      </w:r>
      <w:r>
        <w:rPr>
          <w:sz w:val="20"/>
          <w:szCs w:val="20"/>
        </w:rPr>
        <w:t>й</w:t>
      </w:r>
      <w:r>
        <w:rPr>
          <w:sz w:val="20"/>
          <w:szCs w:val="20"/>
        </w:rPr>
        <w:t>ерами, хоботами и т.д.</w:t>
      </w:r>
    </w:p>
    <w:p w:rsidR="00936A7E" w:rsidRPr="00B24C3B" w:rsidRDefault="00936A7E" w:rsidP="000C6264">
      <w:pPr>
        <w:suppressAutoHyphens w:val="0"/>
        <w:ind w:firstLine="425"/>
        <w:jc w:val="both"/>
        <w:rPr>
          <w:spacing w:val="-2"/>
          <w:sz w:val="20"/>
          <w:szCs w:val="20"/>
        </w:rPr>
      </w:pPr>
      <w:r w:rsidRPr="00B24C3B">
        <w:rPr>
          <w:spacing w:val="-2"/>
          <w:sz w:val="20"/>
          <w:szCs w:val="20"/>
        </w:rPr>
        <w:t>Укладка бетонной смеси включает распределение бетонной смеси, разравнивание и ее уплотнение. Распределение производится всеми приспособлениями. Разравнивание осуществляется вибраторами. То</w:t>
      </w:r>
      <w:r w:rsidRPr="00B24C3B">
        <w:rPr>
          <w:spacing w:val="-2"/>
          <w:sz w:val="20"/>
          <w:szCs w:val="20"/>
        </w:rPr>
        <w:t>л</w:t>
      </w:r>
      <w:r w:rsidRPr="00B24C3B">
        <w:rPr>
          <w:spacing w:val="-2"/>
          <w:sz w:val="20"/>
          <w:szCs w:val="20"/>
        </w:rPr>
        <w:t>щина уплотняемого слоя зависит от вида вибраторов. При глубинных вибраторах толщина слоя принимается равной 1,25 длины рабочей части вибратора. При вибрировании поверхностными вибраторами, для ко</w:t>
      </w:r>
      <w:r w:rsidRPr="00B24C3B">
        <w:rPr>
          <w:spacing w:val="-2"/>
          <w:sz w:val="20"/>
          <w:szCs w:val="20"/>
        </w:rPr>
        <w:t>н</w:t>
      </w:r>
      <w:r w:rsidRPr="00B24C3B">
        <w:rPr>
          <w:spacing w:val="-2"/>
          <w:sz w:val="20"/>
          <w:szCs w:val="20"/>
        </w:rPr>
        <w:t>струкций неармированных или с одиночной арматурой, толщина слоя не более 25 см; при двойном армировании – не более 12 см. Укладка б</w:t>
      </w:r>
      <w:r w:rsidRPr="00B24C3B">
        <w:rPr>
          <w:spacing w:val="-2"/>
          <w:sz w:val="20"/>
          <w:szCs w:val="20"/>
        </w:rPr>
        <w:t>е</w:t>
      </w:r>
      <w:r w:rsidRPr="00B24C3B">
        <w:rPr>
          <w:spacing w:val="-2"/>
          <w:sz w:val="20"/>
          <w:szCs w:val="20"/>
        </w:rPr>
        <w:t>тонной смеси должна осуществляться слоями. Необходимо обеспечить такой темп работ, при котором каждый последующий слой должен п</w:t>
      </w:r>
      <w:r w:rsidRPr="00B24C3B">
        <w:rPr>
          <w:spacing w:val="-2"/>
          <w:sz w:val="20"/>
          <w:szCs w:val="20"/>
        </w:rPr>
        <w:t>е</w:t>
      </w:r>
      <w:r w:rsidRPr="00B24C3B">
        <w:rPr>
          <w:spacing w:val="-2"/>
          <w:sz w:val="20"/>
          <w:szCs w:val="20"/>
        </w:rPr>
        <w:t>рекрывать предыдущий слой до начала схватывания бетона в предыд</w:t>
      </w:r>
      <w:r w:rsidRPr="00B24C3B">
        <w:rPr>
          <w:spacing w:val="-2"/>
          <w:sz w:val="20"/>
          <w:szCs w:val="20"/>
        </w:rPr>
        <w:t>у</w:t>
      </w:r>
      <w:r w:rsidRPr="00B24C3B">
        <w:rPr>
          <w:spacing w:val="-2"/>
          <w:sz w:val="20"/>
          <w:szCs w:val="20"/>
        </w:rPr>
        <w:t>щем слое. При перерыве в бетонировании дальнейшее бетонирование может быть возобновлено только после очистки поверхности.</w:t>
      </w:r>
    </w:p>
    <w:p w:rsidR="00936A7E" w:rsidRDefault="00936A7E" w:rsidP="000C6264">
      <w:pPr>
        <w:suppressAutoHyphens w:val="0"/>
        <w:ind w:firstLine="425"/>
        <w:jc w:val="both"/>
        <w:rPr>
          <w:sz w:val="20"/>
          <w:szCs w:val="20"/>
        </w:rPr>
      </w:pPr>
      <w:r>
        <w:rPr>
          <w:sz w:val="20"/>
          <w:szCs w:val="20"/>
        </w:rPr>
        <w:t>При распределении бетонной смеси необходимо ограничивать высоту свободного ее сбрасывания (не более 3 м). Как исключение можно осуществлять свободное сбрасывание в опалубку колонн на высоту 5 м при условии отсутствия перекрещивающихся хомутов. Это требование необходимо соблюдать во избежание расслоения бетонной смеси. При необходимости спуска бетонной смеси на большую высоту применяют хоботы, вибролотки. Хоботы можно применять до 8 ме</w:t>
      </w:r>
      <w:r>
        <w:rPr>
          <w:sz w:val="20"/>
          <w:szCs w:val="20"/>
        </w:rPr>
        <w:t>т</w:t>
      </w:r>
      <w:r>
        <w:rPr>
          <w:sz w:val="20"/>
          <w:szCs w:val="20"/>
        </w:rPr>
        <w:t xml:space="preserve">ров. При большей высоте используют виброхоботы </w:t>
      </w:r>
      <w:r w:rsidR="00B24C3B">
        <w:rPr>
          <w:sz w:val="20"/>
          <w:szCs w:val="20"/>
        </w:rPr>
        <w:t>(</w:t>
      </w:r>
      <w:r>
        <w:rPr>
          <w:sz w:val="20"/>
          <w:szCs w:val="20"/>
        </w:rPr>
        <w:t>до 30 м</w:t>
      </w:r>
      <w:r w:rsidR="00B24C3B">
        <w:rPr>
          <w:sz w:val="20"/>
          <w:szCs w:val="20"/>
        </w:rPr>
        <w:t>)</w:t>
      </w:r>
      <w:r>
        <w:rPr>
          <w:sz w:val="20"/>
          <w:szCs w:val="20"/>
        </w:rPr>
        <w:t>. При в</w:t>
      </w:r>
      <w:r>
        <w:rPr>
          <w:sz w:val="20"/>
          <w:szCs w:val="20"/>
        </w:rPr>
        <w:t>ы</w:t>
      </w:r>
      <w:r>
        <w:rPr>
          <w:sz w:val="20"/>
          <w:szCs w:val="20"/>
        </w:rPr>
        <w:t>соте более 10 метров в виброхоботе должны быть промежуточные зв</w:t>
      </w:r>
      <w:r>
        <w:rPr>
          <w:sz w:val="20"/>
          <w:szCs w:val="20"/>
        </w:rPr>
        <w:t>е</w:t>
      </w:r>
      <w:r>
        <w:rPr>
          <w:sz w:val="20"/>
          <w:szCs w:val="20"/>
        </w:rPr>
        <w:t>нья с лопастями для уменьшения скорости падающего бетона.</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9.5 Уход за бетоном, ра</w:t>
      </w:r>
      <w:r w:rsidR="000C6264">
        <w:rPr>
          <w:b/>
          <w:sz w:val="20"/>
          <w:szCs w:val="20"/>
        </w:rPr>
        <w:t>с</w:t>
      </w:r>
      <w:r>
        <w:rPr>
          <w:b/>
          <w:sz w:val="20"/>
          <w:szCs w:val="20"/>
        </w:rPr>
        <w:t>палубка конструкций</w:t>
      </w:r>
    </w:p>
    <w:p w:rsidR="00B24C3B" w:rsidRDefault="00B24C3B" w:rsidP="000C6264">
      <w:pPr>
        <w:suppressAutoHyphens w:val="0"/>
        <w:ind w:firstLine="426"/>
        <w:jc w:val="both"/>
        <w:rPr>
          <w:sz w:val="20"/>
          <w:szCs w:val="20"/>
        </w:rPr>
      </w:pPr>
    </w:p>
    <w:p w:rsidR="00936A7E" w:rsidRDefault="00936A7E" w:rsidP="000C6264">
      <w:pPr>
        <w:suppressAutoHyphens w:val="0"/>
        <w:ind w:firstLine="426"/>
        <w:jc w:val="both"/>
        <w:rPr>
          <w:sz w:val="20"/>
          <w:szCs w:val="20"/>
        </w:rPr>
      </w:pPr>
      <w:r>
        <w:rPr>
          <w:sz w:val="20"/>
          <w:szCs w:val="20"/>
        </w:rPr>
        <w:t>Уход за бетоном заключается в том, что в течение определенного времени необходимо увлажнять, покрывать матами, мешковиной п</w:t>
      </w:r>
      <w:r>
        <w:rPr>
          <w:sz w:val="20"/>
          <w:szCs w:val="20"/>
        </w:rPr>
        <w:t>о</w:t>
      </w:r>
      <w:r>
        <w:rPr>
          <w:sz w:val="20"/>
          <w:szCs w:val="20"/>
        </w:rPr>
        <w:t>верхность бетонных конструкций для обеспечения нормальных усл</w:t>
      </w:r>
      <w:r>
        <w:rPr>
          <w:sz w:val="20"/>
          <w:szCs w:val="20"/>
        </w:rPr>
        <w:t>о</w:t>
      </w:r>
      <w:r>
        <w:rPr>
          <w:sz w:val="20"/>
          <w:szCs w:val="20"/>
        </w:rPr>
        <w:t>вий твердения бетонной смеси (от 3 до 7 суток).</w:t>
      </w:r>
    </w:p>
    <w:p w:rsidR="00936A7E" w:rsidRDefault="00936A7E" w:rsidP="000C6264">
      <w:pPr>
        <w:suppressAutoHyphens w:val="0"/>
        <w:ind w:firstLine="426"/>
        <w:jc w:val="both"/>
        <w:rPr>
          <w:sz w:val="20"/>
          <w:szCs w:val="20"/>
        </w:rPr>
      </w:pPr>
      <w:r>
        <w:rPr>
          <w:sz w:val="20"/>
          <w:szCs w:val="20"/>
        </w:rPr>
        <w:lastRenderedPageBreak/>
        <w:t>Распалубку конструкций осуществляют после выдерживания определенного срока.</w:t>
      </w:r>
    </w:p>
    <w:p w:rsidR="00936A7E" w:rsidRDefault="00936A7E" w:rsidP="00B24C3B">
      <w:pPr>
        <w:suppressAutoHyphens w:val="0"/>
        <w:ind w:firstLine="426"/>
        <w:jc w:val="both"/>
        <w:rPr>
          <w:sz w:val="20"/>
          <w:szCs w:val="20"/>
        </w:rPr>
      </w:pPr>
      <w:r>
        <w:rPr>
          <w:sz w:val="20"/>
          <w:szCs w:val="20"/>
        </w:rPr>
        <w:t xml:space="preserve">Боковые щиты снимают при достижении прочности </w:t>
      </w:r>
      <w:r w:rsidR="00B24C3B">
        <w:rPr>
          <w:sz w:val="20"/>
          <w:szCs w:val="20"/>
        </w:rPr>
        <w:t>20-25 кг/см</w:t>
      </w:r>
      <w:r w:rsidR="00B24C3B">
        <w:rPr>
          <w:sz w:val="20"/>
          <w:szCs w:val="20"/>
          <w:vertAlign w:val="superscript"/>
        </w:rPr>
        <w:t xml:space="preserve">2 </w:t>
      </w:r>
      <w:r>
        <w:rPr>
          <w:sz w:val="20"/>
          <w:szCs w:val="20"/>
        </w:rPr>
        <w:t>(3 суток). Распалубка несущих элементов плит и бал</w:t>
      </w:r>
      <w:r w:rsidR="00B24C3B">
        <w:rPr>
          <w:sz w:val="20"/>
          <w:szCs w:val="20"/>
        </w:rPr>
        <w:t>о</w:t>
      </w:r>
      <w:r>
        <w:rPr>
          <w:sz w:val="20"/>
          <w:szCs w:val="20"/>
        </w:rPr>
        <w:t xml:space="preserve">к </w:t>
      </w:r>
      <w:r w:rsidR="00B24C3B">
        <w:rPr>
          <w:sz w:val="20"/>
          <w:szCs w:val="20"/>
        </w:rPr>
        <w:t xml:space="preserve">перекрытия </w:t>
      </w:r>
      <w:r>
        <w:rPr>
          <w:sz w:val="20"/>
          <w:szCs w:val="20"/>
        </w:rPr>
        <w:t xml:space="preserve">пролетом до 2 метров </w:t>
      </w:r>
      <w:r w:rsidR="00B24C3B">
        <w:rPr>
          <w:sz w:val="20"/>
          <w:szCs w:val="20"/>
        </w:rPr>
        <w:t xml:space="preserve">допускается </w:t>
      </w:r>
      <w:r>
        <w:rPr>
          <w:sz w:val="20"/>
          <w:szCs w:val="20"/>
        </w:rPr>
        <w:t xml:space="preserve">при </w:t>
      </w:r>
      <w:r w:rsidR="00B24C3B">
        <w:rPr>
          <w:sz w:val="20"/>
          <w:szCs w:val="20"/>
        </w:rPr>
        <w:t xml:space="preserve">наборе бетоном </w:t>
      </w:r>
      <w:r>
        <w:rPr>
          <w:sz w:val="20"/>
          <w:szCs w:val="20"/>
        </w:rPr>
        <w:t>прочности 50</w:t>
      </w:r>
      <w:r w:rsidR="00B24C3B">
        <w:rPr>
          <w:sz w:val="20"/>
          <w:szCs w:val="20"/>
        </w:rPr>
        <w:t> </w:t>
      </w:r>
      <w:r>
        <w:rPr>
          <w:sz w:val="20"/>
          <w:szCs w:val="20"/>
        </w:rPr>
        <w:t xml:space="preserve">% </w:t>
      </w:r>
      <w:r w:rsidR="00B24C3B">
        <w:rPr>
          <w:sz w:val="20"/>
          <w:szCs w:val="20"/>
        </w:rPr>
        <w:t xml:space="preserve">от </w:t>
      </w:r>
      <w:r w:rsidRPr="00B24C3B">
        <w:rPr>
          <w:i/>
          <w:sz w:val="20"/>
          <w:szCs w:val="20"/>
          <w:lang w:val="en-US"/>
        </w:rPr>
        <w:t>R</w:t>
      </w:r>
      <w:r>
        <w:rPr>
          <w:sz w:val="20"/>
          <w:szCs w:val="20"/>
          <w:vertAlign w:val="subscript"/>
        </w:rPr>
        <w:t>28</w:t>
      </w:r>
      <w:r w:rsidR="00B24C3B">
        <w:rPr>
          <w:sz w:val="20"/>
          <w:szCs w:val="20"/>
        </w:rPr>
        <w:t xml:space="preserve"> (проектной прочности).</w:t>
      </w:r>
    </w:p>
    <w:p w:rsidR="00936A7E" w:rsidRDefault="00936A7E" w:rsidP="000C6264">
      <w:pPr>
        <w:suppressAutoHyphens w:val="0"/>
        <w:ind w:firstLine="426"/>
        <w:jc w:val="both"/>
        <w:rPr>
          <w:sz w:val="20"/>
          <w:szCs w:val="20"/>
        </w:rPr>
      </w:pPr>
      <w:r>
        <w:rPr>
          <w:sz w:val="20"/>
          <w:szCs w:val="20"/>
        </w:rPr>
        <w:t xml:space="preserve">Плиты и балки пролетом 2-8 м </w:t>
      </w:r>
      <w:r w:rsidR="00B24C3B">
        <w:rPr>
          <w:sz w:val="20"/>
          <w:szCs w:val="20"/>
        </w:rPr>
        <w:t xml:space="preserve">– при </w:t>
      </w:r>
      <w:r>
        <w:rPr>
          <w:sz w:val="20"/>
          <w:szCs w:val="20"/>
        </w:rPr>
        <w:t>70</w:t>
      </w:r>
      <w:r w:rsidR="00B24C3B">
        <w:rPr>
          <w:sz w:val="20"/>
          <w:szCs w:val="20"/>
        </w:rPr>
        <w:t> </w:t>
      </w:r>
      <w:r>
        <w:rPr>
          <w:sz w:val="20"/>
          <w:szCs w:val="20"/>
        </w:rPr>
        <w:t xml:space="preserve">% </w:t>
      </w:r>
      <w:r w:rsidR="00B24C3B">
        <w:rPr>
          <w:sz w:val="20"/>
          <w:szCs w:val="20"/>
        </w:rPr>
        <w:t xml:space="preserve">от </w:t>
      </w:r>
      <w:r w:rsidRPr="00B24C3B">
        <w:rPr>
          <w:i/>
          <w:sz w:val="20"/>
          <w:szCs w:val="20"/>
          <w:lang w:val="en-US"/>
        </w:rPr>
        <w:t>R</w:t>
      </w:r>
      <w:r>
        <w:rPr>
          <w:sz w:val="20"/>
          <w:szCs w:val="20"/>
          <w:vertAlign w:val="subscript"/>
        </w:rPr>
        <w:t>28</w:t>
      </w:r>
      <w:r>
        <w:rPr>
          <w:sz w:val="20"/>
          <w:szCs w:val="20"/>
        </w:rPr>
        <w:t>.</w:t>
      </w:r>
    </w:p>
    <w:p w:rsidR="00936A7E" w:rsidRDefault="00936A7E" w:rsidP="000C6264">
      <w:pPr>
        <w:suppressAutoHyphens w:val="0"/>
        <w:ind w:firstLine="426"/>
        <w:jc w:val="both"/>
        <w:rPr>
          <w:sz w:val="20"/>
          <w:szCs w:val="20"/>
        </w:rPr>
      </w:pPr>
      <w:r>
        <w:rPr>
          <w:sz w:val="20"/>
          <w:szCs w:val="20"/>
        </w:rPr>
        <w:t xml:space="preserve">Балки и другие несущие конструкции пролетом более 8 м </w:t>
      </w:r>
      <w:r w:rsidR="00B24C3B">
        <w:rPr>
          <w:sz w:val="20"/>
          <w:szCs w:val="20"/>
        </w:rPr>
        <w:t xml:space="preserve">– </w:t>
      </w:r>
      <w:r>
        <w:rPr>
          <w:sz w:val="20"/>
          <w:szCs w:val="20"/>
        </w:rPr>
        <w:t xml:space="preserve">при </w:t>
      </w:r>
      <w:r w:rsidR="00B24C3B">
        <w:rPr>
          <w:sz w:val="20"/>
          <w:szCs w:val="20"/>
        </w:rPr>
        <w:t xml:space="preserve">достижении полной проектной прочности, т.е. </w:t>
      </w:r>
      <w:r>
        <w:rPr>
          <w:sz w:val="20"/>
          <w:szCs w:val="20"/>
        </w:rPr>
        <w:t>100</w:t>
      </w:r>
      <w:r w:rsidR="00B24C3B">
        <w:rPr>
          <w:sz w:val="20"/>
          <w:szCs w:val="20"/>
        </w:rPr>
        <w:t> </w:t>
      </w:r>
      <w:r>
        <w:rPr>
          <w:sz w:val="20"/>
          <w:szCs w:val="20"/>
        </w:rPr>
        <w:t xml:space="preserve">% </w:t>
      </w:r>
      <w:r w:rsidR="00B24C3B">
        <w:rPr>
          <w:sz w:val="20"/>
          <w:szCs w:val="20"/>
        </w:rPr>
        <w:t xml:space="preserve">от </w:t>
      </w:r>
      <w:r w:rsidRPr="00B24C3B">
        <w:rPr>
          <w:i/>
          <w:sz w:val="20"/>
          <w:szCs w:val="20"/>
          <w:lang w:val="en-US"/>
        </w:rPr>
        <w:t>R</w:t>
      </w:r>
      <w:r>
        <w:rPr>
          <w:sz w:val="20"/>
          <w:szCs w:val="20"/>
          <w:vertAlign w:val="subscript"/>
        </w:rPr>
        <w:t>28</w:t>
      </w:r>
      <w:r>
        <w:rPr>
          <w:sz w:val="20"/>
          <w:szCs w:val="20"/>
        </w:rPr>
        <w:t>.</w:t>
      </w:r>
    </w:p>
    <w:p w:rsidR="00936A7E" w:rsidRDefault="00936A7E" w:rsidP="000C6264">
      <w:pPr>
        <w:suppressAutoHyphens w:val="0"/>
        <w:ind w:firstLine="426"/>
        <w:jc w:val="both"/>
        <w:rPr>
          <w:sz w:val="20"/>
          <w:szCs w:val="20"/>
        </w:rPr>
      </w:pPr>
      <w:r>
        <w:rPr>
          <w:sz w:val="20"/>
          <w:szCs w:val="20"/>
        </w:rPr>
        <w:t>При бетонировании конструкций с несущими каркасами опалубку можно снимать при достижении 25</w:t>
      </w:r>
      <w:r w:rsidR="00B24C3B">
        <w:rPr>
          <w:sz w:val="20"/>
          <w:szCs w:val="20"/>
        </w:rPr>
        <w:t xml:space="preserve"> </w:t>
      </w:r>
      <w:r>
        <w:rPr>
          <w:sz w:val="20"/>
          <w:szCs w:val="20"/>
        </w:rPr>
        <w:t xml:space="preserve">% </w:t>
      </w:r>
      <w:r w:rsidR="00B24C3B">
        <w:rPr>
          <w:sz w:val="20"/>
          <w:szCs w:val="20"/>
        </w:rPr>
        <w:t xml:space="preserve">от </w:t>
      </w:r>
      <w:r w:rsidRPr="00B24C3B">
        <w:rPr>
          <w:i/>
          <w:sz w:val="20"/>
          <w:szCs w:val="20"/>
          <w:lang w:val="en-US"/>
        </w:rPr>
        <w:t>R</w:t>
      </w:r>
      <w:r>
        <w:rPr>
          <w:sz w:val="20"/>
          <w:szCs w:val="20"/>
          <w:vertAlign w:val="subscript"/>
        </w:rPr>
        <w:t>28</w:t>
      </w:r>
      <w:r>
        <w:rPr>
          <w:sz w:val="20"/>
          <w:szCs w:val="20"/>
        </w:rPr>
        <w:t>.</w:t>
      </w:r>
    </w:p>
    <w:p w:rsidR="00936A7E" w:rsidRDefault="00936A7E" w:rsidP="00936A7E">
      <w:pPr>
        <w:rPr>
          <w:b/>
          <w:sz w:val="20"/>
          <w:szCs w:val="20"/>
        </w:rPr>
      </w:pPr>
    </w:p>
    <w:p w:rsidR="00936A7E" w:rsidRDefault="00936A7E" w:rsidP="00611488">
      <w:pPr>
        <w:ind w:left="714" w:hanging="288"/>
        <w:rPr>
          <w:b/>
          <w:sz w:val="20"/>
          <w:szCs w:val="20"/>
        </w:rPr>
      </w:pPr>
      <w:r>
        <w:rPr>
          <w:b/>
          <w:sz w:val="20"/>
          <w:szCs w:val="20"/>
        </w:rPr>
        <w:t xml:space="preserve">9.6 Особенности бетонирования </w:t>
      </w:r>
      <w:r w:rsidR="00611488">
        <w:rPr>
          <w:b/>
          <w:sz w:val="20"/>
          <w:szCs w:val="20"/>
        </w:rPr>
        <w:t xml:space="preserve">монолитных конструкций </w:t>
      </w:r>
      <w:r>
        <w:rPr>
          <w:b/>
          <w:sz w:val="20"/>
          <w:szCs w:val="20"/>
        </w:rPr>
        <w:t>в зимних условиях</w:t>
      </w:r>
    </w:p>
    <w:p w:rsidR="00B24C3B" w:rsidRDefault="00B24C3B" w:rsidP="000C6264">
      <w:pPr>
        <w:suppressAutoHyphens w:val="0"/>
        <w:ind w:firstLine="425"/>
        <w:jc w:val="both"/>
        <w:rPr>
          <w:sz w:val="20"/>
          <w:szCs w:val="20"/>
        </w:rPr>
      </w:pPr>
    </w:p>
    <w:p w:rsidR="00936A7E" w:rsidRDefault="00936A7E" w:rsidP="000C6264">
      <w:pPr>
        <w:suppressAutoHyphens w:val="0"/>
        <w:ind w:firstLine="425"/>
        <w:jc w:val="both"/>
        <w:rPr>
          <w:sz w:val="20"/>
          <w:szCs w:val="20"/>
        </w:rPr>
      </w:pPr>
      <w:r>
        <w:rPr>
          <w:sz w:val="20"/>
          <w:szCs w:val="20"/>
        </w:rPr>
        <w:t xml:space="preserve">В зимнее время (при отрицательных температурах наружного воздуха) необходимо создать условия для нормального твердения </w:t>
      </w:r>
      <w:r w:rsidR="00611488">
        <w:rPr>
          <w:sz w:val="20"/>
          <w:szCs w:val="20"/>
        </w:rPr>
        <w:t>б</w:t>
      </w:r>
      <w:r w:rsidR="00611488">
        <w:rPr>
          <w:sz w:val="20"/>
          <w:szCs w:val="20"/>
        </w:rPr>
        <w:t>е</w:t>
      </w:r>
      <w:r w:rsidR="00611488">
        <w:rPr>
          <w:sz w:val="20"/>
          <w:szCs w:val="20"/>
        </w:rPr>
        <w:t xml:space="preserve">тонной смеси </w:t>
      </w:r>
      <w:r>
        <w:rPr>
          <w:sz w:val="20"/>
          <w:szCs w:val="20"/>
        </w:rPr>
        <w:t xml:space="preserve">и защиты </w:t>
      </w:r>
      <w:r w:rsidR="00611488">
        <w:rPr>
          <w:sz w:val="20"/>
          <w:szCs w:val="20"/>
        </w:rPr>
        <w:t xml:space="preserve">её </w:t>
      </w:r>
      <w:r>
        <w:rPr>
          <w:sz w:val="20"/>
          <w:szCs w:val="20"/>
        </w:rPr>
        <w:t>от низких температур. Это достигается сл</w:t>
      </w:r>
      <w:r>
        <w:rPr>
          <w:sz w:val="20"/>
          <w:szCs w:val="20"/>
        </w:rPr>
        <w:t>е</w:t>
      </w:r>
      <w:r>
        <w:rPr>
          <w:sz w:val="20"/>
          <w:szCs w:val="20"/>
        </w:rPr>
        <w:t>дующими мероприятиями:</w:t>
      </w:r>
    </w:p>
    <w:p w:rsidR="00936A7E" w:rsidRDefault="00936A7E" w:rsidP="000C6264">
      <w:pPr>
        <w:suppressAutoHyphens w:val="0"/>
        <w:ind w:firstLine="425"/>
        <w:jc w:val="both"/>
        <w:rPr>
          <w:sz w:val="20"/>
          <w:szCs w:val="20"/>
        </w:rPr>
      </w:pPr>
      <w:r>
        <w:rPr>
          <w:sz w:val="20"/>
          <w:szCs w:val="20"/>
        </w:rPr>
        <w:t>1) подогрев бетонной смеси на бетонных заводах;</w:t>
      </w:r>
    </w:p>
    <w:p w:rsidR="00936A7E" w:rsidRDefault="00936A7E" w:rsidP="000C6264">
      <w:pPr>
        <w:suppressAutoHyphens w:val="0"/>
        <w:ind w:firstLine="425"/>
        <w:jc w:val="both"/>
        <w:rPr>
          <w:sz w:val="20"/>
          <w:szCs w:val="20"/>
        </w:rPr>
      </w:pPr>
      <w:r>
        <w:rPr>
          <w:sz w:val="20"/>
          <w:szCs w:val="20"/>
        </w:rPr>
        <w:t>2) электроп</w:t>
      </w:r>
      <w:r w:rsidR="00505F58">
        <w:rPr>
          <w:sz w:val="20"/>
          <w:szCs w:val="20"/>
        </w:rPr>
        <w:t>р</w:t>
      </w:r>
      <w:r>
        <w:rPr>
          <w:sz w:val="20"/>
          <w:szCs w:val="20"/>
        </w:rPr>
        <w:t>огрев бетонной смеси на объекте;</w:t>
      </w:r>
    </w:p>
    <w:p w:rsidR="00936A7E" w:rsidRDefault="00936A7E" w:rsidP="000C6264">
      <w:pPr>
        <w:suppressAutoHyphens w:val="0"/>
        <w:ind w:firstLine="425"/>
        <w:jc w:val="both"/>
        <w:rPr>
          <w:sz w:val="20"/>
          <w:szCs w:val="20"/>
        </w:rPr>
      </w:pPr>
      <w:r>
        <w:rPr>
          <w:sz w:val="20"/>
          <w:szCs w:val="20"/>
        </w:rPr>
        <w:t>3) тепловая обработка бетонной смеси, уложенн</w:t>
      </w:r>
      <w:r w:rsidR="00B24C3B">
        <w:rPr>
          <w:sz w:val="20"/>
          <w:szCs w:val="20"/>
        </w:rPr>
        <w:t>ой</w:t>
      </w:r>
      <w:r>
        <w:rPr>
          <w:sz w:val="20"/>
          <w:szCs w:val="20"/>
        </w:rPr>
        <w:t xml:space="preserve"> в опалубку;</w:t>
      </w:r>
    </w:p>
    <w:p w:rsidR="00936A7E" w:rsidRDefault="00936A7E" w:rsidP="000C6264">
      <w:pPr>
        <w:suppressAutoHyphens w:val="0"/>
        <w:ind w:firstLine="425"/>
        <w:jc w:val="both"/>
        <w:rPr>
          <w:sz w:val="20"/>
          <w:szCs w:val="20"/>
        </w:rPr>
      </w:pPr>
      <w:r>
        <w:rPr>
          <w:sz w:val="20"/>
          <w:szCs w:val="20"/>
        </w:rPr>
        <w:t xml:space="preserve">4) добавка в бетон противоморозных химических </w:t>
      </w:r>
      <w:r w:rsidR="00BC5837">
        <w:rPr>
          <w:sz w:val="20"/>
          <w:szCs w:val="20"/>
        </w:rPr>
        <w:t>веществ</w:t>
      </w:r>
      <w:r>
        <w:rPr>
          <w:sz w:val="20"/>
          <w:szCs w:val="20"/>
        </w:rPr>
        <w:t>;</w:t>
      </w:r>
    </w:p>
    <w:p w:rsidR="00936A7E" w:rsidRDefault="00936A7E" w:rsidP="000C6264">
      <w:pPr>
        <w:suppressAutoHyphens w:val="0"/>
        <w:ind w:firstLine="425"/>
        <w:jc w:val="both"/>
        <w:rPr>
          <w:sz w:val="20"/>
          <w:szCs w:val="20"/>
        </w:rPr>
      </w:pPr>
      <w:r>
        <w:rPr>
          <w:sz w:val="20"/>
          <w:szCs w:val="20"/>
        </w:rPr>
        <w:t>5) защита забетонированных конструкций от охлаждения тепл</w:t>
      </w:r>
      <w:r>
        <w:rPr>
          <w:sz w:val="20"/>
          <w:szCs w:val="20"/>
        </w:rPr>
        <w:t>о</w:t>
      </w:r>
      <w:r>
        <w:rPr>
          <w:sz w:val="20"/>
          <w:szCs w:val="20"/>
        </w:rPr>
        <w:t>изоляцией;</w:t>
      </w:r>
    </w:p>
    <w:p w:rsidR="00936A7E" w:rsidRDefault="00936A7E" w:rsidP="000C6264">
      <w:pPr>
        <w:suppressAutoHyphens w:val="0"/>
        <w:ind w:firstLine="425"/>
        <w:jc w:val="both"/>
        <w:rPr>
          <w:sz w:val="20"/>
          <w:szCs w:val="20"/>
        </w:rPr>
      </w:pPr>
      <w:r>
        <w:rPr>
          <w:sz w:val="20"/>
          <w:szCs w:val="20"/>
        </w:rPr>
        <w:t xml:space="preserve">6) </w:t>
      </w:r>
      <w:r w:rsidR="00BC5837">
        <w:rPr>
          <w:sz w:val="20"/>
          <w:szCs w:val="20"/>
        </w:rPr>
        <w:t>б</w:t>
      </w:r>
      <w:r>
        <w:rPr>
          <w:sz w:val="20"/>
          <w:szCs w:val="20"/>
        </w:rPr>
        <w:t>етонирование в тепляках.</w:t>
      </w:r>
    </w:p>
    <w:p w:rsidR="00936A7E" w:rsidRDefault="00936A7E" w:rsidP="000C6264">
      <w:pPr>
        <w:suppressAutoHyphens w:val="0"/>
        <w:ind w:firstLine="425"/>
        <w:jc w:val="both"/>
        <w:rPr>
          <w:sz w:val="20"/>
          <w:szCs w:val="20"/>
        </w:rPr>
      </w:pPr>
      <w:r>
        <w:rPr>
          <w:b/>
          <w:i/>
          <w:sz w:val="20"/>
          <w:szCs w:val="20"/>
        </w:rPr>
        <w:t xml:space="preserve">Тепляк </w:t>
      </w:r>
      <w:r>
        <w:rPr>
          <w:sz w:val="20"/>
          <w:szCs w:val="20"/>
        </w:rPr>
        <w:t xml:space="preserve">– легкий шатер, где поддерживается температура </w:t>
      </w:r>
      <w:r w:rsidR="00BC5837">
        <w:rPr>
          <w:sz w:val="20"/>
          <w:szCs w:val="20"/>
        </w:rPr>
        <w:t xml:space="preserve">выше </w:t>
      </w:r>
      <w:r>
        <w:rPr>
          <w:sz w:val="20"/>
          <w:szCs w:val="20"/>
        </w:rPr>
        <w:t>+5</w:t>
      </w:r>
      <w:r>
        <w:rPr>
          <w:sz w:val="20"/>
          <w:szCs w:val="20"/>
        </w:rPr>
        <w:sym w:font="Symbol" w:char="F0B0"/>
      </w:r>
      <w:r>
        <w:rPr>
          <w:sz w:val="20"/>
          <w:szCs w:val="20"/>
          <w:lang w:val="en-US"/>
        </w:rPr>
        <w:t>C</w:t>
      </w:r>
      <w:r>
        <w:rPr>
          <w:sz w:val="20"/>
          <w:szCs w:val="20"/>
        </w:rPr>
        <w:t>, устанавливаемый над бетонируемой конструкцией.</w:t>
      </w:r>
    </w:p>
    <w:p w:rsidR="00936A7E" w:rsidRDefault="00936A7E" w:rsidP="00936A7E">
      <w:pPr>
        <w:tabs>
          <w:tab w:val="left" w:pos="4090"/>
        </w:tabs>
        <w:ind w:firstLine="426"/>
        <w:jc w:val="both"/>
        <w:rPr>
          <w:sz w:val="20"/>
          <w:szCs w:val="20"/>
        </w:rPr>
      </w:pPr>
    </w:p>
    <w:p w:rsidR="00936A7E" w:rsidRDefault="00936A7E" w:rsidP="00936A7E">
      <w:pPr>
        <w:ind w:firstLine="426"/>
        <w:jc w:val="both"/>
        <w:rPr>
          <w:sz w:val="20"/>
          <w:szCs w:val="20"/>
        </w:rPr>
      </w:pPr>
      <w:r>
        <w:rPr>
          <w:b/>
          <w:sz w:val="20"/>
          <w:szCs w:val="20"/>
        </w:rPr>
        <w:t>Литература:</w:t>
      </w:r>
      <w:r>
        <w:rPr>
          <w:sz w:val="20"/>
          <w:szCs w:val="20"/>
        </w:rPr>
        <w:t xml:space="preserve"> [1,</w:t>
      </w:r>
      <w:r w:rsidR="000C6264">
        <w:rPr>
          <w:sz w:val="20"/>
          <w:szCs w:val="20"/>
        </w:rPr>
        <w:t xml:space="preserve"> </w:t>
      </w:r>
      <w:r>
        <w:rPr>
          <w:sz w:val="20"/>
          <w:szCs w:val="20"/>
          <w:lang w:val="en-US"/>
        </w:rPr>
        <w:t>c</w:t>
      </w:r>
      <w:r>
        <w:rPr>
          <w:sz w:val="20"/>
          <w:szCs w:val="20"/>
        </w:rPr>
        <w:t>.</w:t>
      </w:r>
      <w:r w:rsidR="000C6264">
        <w:rPr>
          <w:sz w:val="20"/>
          <w:szCs w:val="20"/>
        </w:rPr>
        <w:t xml:space="preserve"> </w:t>
      </w:r>
      <w:r>
        <w:rPr>
          <w:sz w:val="20"/>
          <w:szCs w:val="20"/>
        </w:rPr>
        <w:t>140-244; 2,</w:t>
      </w:r>
      <w:r w:rsidR="000C6264">
        <w:rPr>
          <w:sz w:val="20"/>
          <w:szCs w:val="20"/>
        </w:rPr>
        <w:t xml:space="preserve"> </w:t>
      </w:r>
      <w:r>
        <w:rPr>
          <w:sz w:val="20"/>
          <w:szCs w:val="20"/>
        </w:rPr>
        <w:t>ч.</w:t>
      </w:r>
      <w:r w:rsidR="000C6264">
        <w:rPr>
          <w:sz w:val="20"/>
          <w:szCs w:val="20"/>
        </w:rPr>
        <w:t xml:space="preserve"> </w:t>
      </w:r>
      <w:r>
        <w:rPr>
          <w:sz w:val="20"/>
          <w:szCs w:val="20"/>
        </w:rPr>
        <w:t>2,</w:t>
      </w:r>
      <w:r w:rsidR="000C6264">
        <w:rPr>
          <w:sz w:val="20"/>
          <w:szCs w:val="20"/>
        </w:rPr>
        <w:t xml:space="preserve"> </w:t>
      </w:r>
      <w:r>
        <w:rPr>
          <w:sz w:val="20"/>
          <w:szCs w:val="20"/>
        </w:rPr>
        <w:t>с.</w:t>
      </w:r>
      <w:r w:rsidR="000C6264">
        <w:rPr>
          <w:sz w:val="20"/>
          <w:szCs w:val="20"/>
        </w:rPr>
        <w:t xml:space="preserve"> </w:t>
      </w:r>
      <w:r>
        <w:rPr>
          <w:sz w:val="20"/>
          <w:szCs w:val="20"/>
        </w:rPr>
        <w:t>4-164; 3,</w:t>
      </w:r>
      <w:r w:rsidR="000C6264">
        <w:rPr>
          <w:sz w:val="20"/>
          <w:szCs w:val="20"/>
        </w:rPr>
        <w:t xml:space="preserve"> </w:t>
      </w:r>
      <w:r>
        <w:rPr>
          <w:sz w:val="20"/>
          <w:szCs w:val="20"/>
        </w:rPr>
        <w:t>с.</w:t>
      </w:r>
      <w:r w:rsidR="000C6264">
        <w:rPr>
          <w:sz w:val="20"/>
          <w:szCs w:val="20"/>
        </w:rPr>
        <w:t xml:space="preserve"> </w:t>
      </w:r>
      <w:r>
        <w:rPr>
          <w:sz w:val="20"/>
          <w:szCs w:val="20"/>
        </w:rPr>
        <w:t>125-159; 4,</w:t>
      </w:r>
      <w:r w:rsidR="000C6264">
        <w:rPr>
          <w:sz w:val="20"/>
          <w:szCs w:val="20"/>
        </w:rPr>
        <w:t xml:space="preserve"> </w:t>
      </w:r>
      <w:r w:rsidR="000C6264">
        <w:rPr>
          <w:sz w:val="20"/>
          <w:szCs w:val="20"/>
        </w:rPr>
        <w:br/>
      </w:r>
      <w:r>
        <w:rPr>
          <w:sz w:val="20"/>
          <w:szCs w:val="20"/>
        </w:rPr>
        <w:t>с.</w:t>
      </w:r>
      <w:r w:rsidR="000C6264">
        <w:rPr>
          <w:sz w:val="20"/>
          <w:szCs w:val="20"/>
        </w:rPr>
        <w:t xml:space="preserve"> </w:t>
      </w:r>
      <w:r>
        <w:rPr>
          <w:sz w:val="20"/>
          <w:szCs w:val="20"/>
        </w:rPr>
        <w:t>72-75; 13]</w:t>
      </w:r>
    </w:p>
    <w:p w:rsidR="0010696F" w:rsidRDefault="0010696F" w:rsidP="00936A7E">
      <w:pPr>
        <w:ind w:firstLine="426"/>
        <w:jc w:val="both"/>
        <w:rPr>
          <w:b/>
          <w:sz w:val="20"/>
          <w:szCs w:val="20"/>
        </w:rPr>
      </w:pPr>
    </w:p>
    <w:p w:rsidR="00936A7E" w:rsidRPr="001B2B33" w:rsidRDefault="00CC4708" w:rsidP="00936A7E">
      <w:pPr>
        <w:ind w:firstLine="426"/>
        <w:jc w:val="both"/>
        <w:rPr>
          <w:b/>
          <w:sz w:val="20"/>
          <w:szCs w:val="20"/>
        </w:rPr>
      </w:pPr>
      <w:r>
        <w:rPr>
          <w:b/>
          <w:sz w:val="20"/>
          <w:szCs w:val="20"/>
        </w:rPr>
        <w:t>Контрольные</w:t>
      </w:r>
      <w:r w:rsidR="00936A7E">
        <w:rPr>
          <w:b/>
          <w:sz w:val="20"/>
          <w:szCs w:val="20"/>
        </w:rPr>
        <w:t xml:space="preserve"> вопросы:</w:t>
      </w:r>
    </w:p>
    <w:p w:rsidR="00936A7E" w:rsidRDefault="00936A7E" w:rsidP="00936A7E">
      <w:pPr>
        <w:ind w:firstLine="426"/>
        <w:rPr>
          <w:sz w:val="20"/>
          <w:szCs w:val="20"/>
        </w:rPr>
      </w:pPr>
      <w:r>
        <w:rPr>
          <w:sz w:val="20"/>
          <w:szCs w:val="20"/>
        </w:rPr>
        <w:t>1. Технологические процессы производства монолитного бетона и железобетона.</w:t>
      </w:r>
    </w:p>
    <w:p w:rsidR="00936A7E" w:rsidRDefault="00936A7E" w:rsidP="00936A7E">
      <w:pPr>
        <w:ind w:firstLine="426"/>
        <w:rPr>
          <w:sz w:val="20"/>
          <w:szCs w:val="20"/>
        </w:rPr>
      </w:pPr>
      <w:r>
        <w:rPr>
          <w:sz w:val="20"/>
          <w:szCs w:val="20"/>
        </w:rPr>
        <w:t>2. Опалубочные работы.</w:t>
      </w:r>
    </w:p>
    <w:p w:rsidR="00936A7E" w:rsidRDefault="00936A7E" w:rsidP="00936A7E">
      <w:pPr>
        <w:ind w:firstLine="426"/>
        <w:rPr>
          <w:sz w:val="20"/>
          <w:szCs w:val="20"/>
        </w:rPr>
      </w:pPr>
      <w:r>
        <w:rPr>
          <w:sz w:val="20"/>
          <w:szCs w:val="20"/>
        </w:rPr>
        <w:t>3. Арматурные работы.</w:t>
      </w:r>
    </w:p>
    <w:p w:rsidR="00936A7E" w:rsidRDefault="00936A7E" w:rsidP="00936A7E">
      <w:pPr>
        <w:ind w:firstLine="426"/>
        <w:rPr>
          <w:sz w:val="20"/>
          <w:szCs w:val="20"/>
        </w:rPr>
      </w:pPr>
      <w:r>
        <w:rPr>
          <w:sz w:val="20"/>
          <w:szCs w:val="20"/>
        </w:rPr>
        <w:t xml:space="preserve">4. Технология укладки бетонной смеси. </w:t>
      </w:r>
    </w:p>
    <w:p w:rsidR="00936A7E" w:rsidRDefault="00936A7E" w:rsidP="00936A7E">
      <w:pPr>
        <w:ind w:firstLine="426"/>
        <w:rPr>
          <w:sz w:val="20"/>
          <w:szCs w:val="20"/>
        </w:rPr>
      </w:pPr>
      <w:r>
        <w:rPr>
          <w:sz w:val="20"/>
          <w:szCs w:val="20"/>
        </w:rPr>
        <w:t>5. Уход за бетоном, ра</w:t>
      </w:r>
      <w:r w:rsidR="000C6264">
        <w:rPr>
          <w:sz w:val="20"/>
          <w:szCs w:val="20"/>
        </w:rPr>
        <w:t>с</w:t>
      </w:r>
      <w:r>
        <w:rPr>
          <w:sz w:val="20"/>
          <w:szCs w:val="20"/>
        </w:rPr>
        <w:t>палубка конструкций.</w:t>
      </w:r>
    </w:p>
    <w:p w:rsidR="000C6264" w:rsidRDefault="00936A7E" w:rsidP="0010696F">
      <w:pPr>
        <w:ind w:firstLine="426"/>
        <w:rPr>
          <w:b/>
          <w:sz w:val="20"/>
          <w:szCs w:val="20"/>
        </w:rPr>
      </w:pPr>
      <w:r>
        <w:rPr>
          <w:sz w:val="20"/>
          <w:szCs w:val="20"/>
        </w:rPr>
        <w:t>6. Особенности бетонирования в зимних условиях.</w:t>
      </w:r>
      <w:r w:rsidR="000C6264">
        <w:rPr>
          <w:b/>
          <w:sz w:val="20"/>
          <w:szCs w:val="20"/>
        </w:rPr>
        <w:br w:type="page"/>
      </w:r>
    </w:p>
    <w:p w:rsidR="00936A7E" w:rsidRDefault="00936A7E" w:rsidP="00936A7E">
      <w:pPr>
        <w:ind w:firstLine="426"/>
        <w:rPr>
          <w:b/>
          <w:sz w:val="20"/>
          <w:szCs w:val="20"/>
        </w:rPr>
      </w:pPr>
      <w:r>
        <w:rPr>
          <w:b/>
          <w:sz w:val="20"/>
          <w:szCs w:val="20"/>
        </w:rPr>
        <w:lastRenderedPageBreak/>
        <w:t>Тема 10. Технология монтажа сборных конструкций</w:t>
      </w:r>
    </w:p>
    <w:p w:rsidR="000C6264" w:rsidRDefault="000C6264" w:rsidP="00936A7E">
      <w:pPr>
        <w:ind w:firstLine="426"/>
        <w:rPr>
          <w:b/>
          <w:sz w:val="20"/>
          <w:szCs w:val="20"/>
        </w:rPr>
      </w:pPr>
    </w:p>
    <w:p w:rsidR="00936A7E" w:rsidRDefault="00936A7E" w:rsidP="000C6264">
      <w:pPr>
        <w:ind w:left="882" w:hanging="456"/>
        <w:jc w:val="both"/>
        <w:rPr>
          <w:b/>
          <w:sz w:val="20"/>
          <w:szCs w:val="20"/>
        </w:rPr>
      </w:pPr>
      <w:r>
        <w:rPr>
          <w:b/>
          <w:sz w:val="20"/>
          <w:szCs w:val="20"/>
        </w:rPr>
        <w:t>10.1 Определение и состав комплексного процесса монтажа строительных конструкций</w:t>
      </w:r>
    </w:p>
    <w:p w:rsidR="000C6264" w:rsidRDefault="000C6264" w:rsidP="00936A7E">
      <w:pPr>
        <w:pStyle w:val="a5"/>
        <w:ind w:firstLine="426"/>
        <w:rPr>
          <w:b/>
          <w:i/>
        </w:rPr>
      </w:pPr>
    </w:p>
    <w:p w:rsidR="00936A7E" w:rsidRDefault="00936A7E" w:rsidP="001222D2">
      <w:pPr>
        <w:pStyle w:val="a5"/>
        <w:suppressAutoHyphens w:val="0"/>
        <w:ind w:firstLine="426"/>
      </w:pPr>
      <w:r>
        <w:rPr>
          <w:b/>
          <w:i/>
        </w:rPr>
        <w:t>Монтаж строительных конструкций</w:t>
      </w:r>
      <w:r>
        <w:rPr>
          <w:i/>
        </w:rPr>
        <w:t xml:space="preserve"> – </w:t>
      </w:r>
      <w:r>
        <w:t>это комплексный пр</w:t>
      </w:r>
      <w:r>
        <w:t>о</w:t>
      </w:r>
      <w:r>
        <w:t>цесс механизированной сборки зданий или сооружений из готовых сборных элементов или конструкций.</w:t>
      </w:r>
    </w:p>
    <w:p w:rsidR="00936A7E" w:rsidRDefault="00936A7E" w:rsidP="001222D2">
      <w:pPr>
        <w:pStyle w:val="a5"/>
        <w:suppressAutoHyphens w:val="0"/>
        <w:ind w:firstLine="426"/>
      </w:pPr>
      <w:r>
        <w:t>Комплексный процесс монтажа строительных конструкций с</w:t>
      </w:r>
      <w:r>
        <w:t>о</w:t>
      </w:r>
      <w:r>
        <w:t xml:space="preserve">стоит из следующих процессов: </w:t>
      </w:r>
    </w:p>
    <w:p w:rsidR="00936A7E" w:rsidRDefault="00936A7E" w:rsidP="001222D2">
      <w:pPr>
        <w:pStyle w:val="a5"/>
        <w:suppressAutoHyphens w:val="0"/>
        <w:ind w:firstLine="426"/>
      </w:pPr>
      <w:r>
        <w:t xml:space="preserve">1) транспортирование конструкций к объекту; </w:t>
      </w:r>
    </w:p>
    <w:p w:rsidR="00936A7E" w:rsidRDefault="00936A7E" w:rsidP="001222D2">
      <w:pPr>
        <w:pStyle w:val="a5"/>
        <w:suppressAutoHyphens w:val="0"/>
        <w:ind w:firstLine="426"/>
      </w:pPr>
      <w:r>
        <w:t>2) подготовка конструкций к подъему</w:t>
      </w:r>
      <w:r w:rsidR="003565A6">
        <w:t>:</w:t>
      </w:r>
      <w:r>
        <w:t xml:space="preserve"> осмотр и проверка состо</w:t>
      </w:r>
      <w:r>
        <w:t>я</w:t>
      </w:r>
      <w:r>
        <w:t>ния конструкций, устранение дефектов</w:t>
      </w:r>
      <w:r w:rsidR="003565A6">
        <w:t>,</w:t>
      </w:r>
      <w:r>
        <w:t xml:space="preserve"> укрупненная сборка констру</w:t>
      </w:r>
      <w:r>
        <w:t>к</w:t>
      </w:r>
      <w:r>
        <w:t>ций, усиление конструкций, навеска подмостей, навеска приспособл</w:t>
      </w:r>
      <w:r>
        <w:t>е</w:t>
      </w:r>
      <w:r>
        <w:t>ний для выверки и временного закрепления конструкций во время монтажа;</w:t>
      </w:r>
    </w:p>
    <w:p w:rsidR="00936A7E" w:rsidRDefault="00936A7E" w:rsidP="001222D2">
      <w:pPr>
        <w:pStyle w:val="a6"/>
        <w:tabs>
          <w:tab w:val="clear" w:pos="-360"/>
          <w:tab w:val="clear" w:pos="-76"/>
          <w:tab w:val="clear" w:pos="360"/>
          <w:tab w:val="num" w:pos="709"/>
        </w:tabs>
        <w:suppressAutoHyphens w:val="0"/>
        <w:ind w:firstLine="426"/>
      </w:pPr>
      <w:r>
        <w:t>3) устройство подмостей;</w:t>
      </w:r>
    </w:p>
    <w:p w:rsidR="00936A7E" w:rsidRDefault="00936A7E" w:rsidP="001222D2">
      <w:pPr>
        <w:pStyle w:val="a6"/>
        <w:tabs>
          <w:tab w:val="clear" w:pos="-360"/>
          <w:tab w:val="clear" w:pos="-76"/>
        </w:tabs>
        <w:suppressAutoHyphens w:val="0"/>
        <w:ind w:firstLine="426"/>
      </w:pPr>
      <w:r>
        <w:t>4) установка конструкций в проектное положение: строповка ко</w:t>
      </w:r>
      <w:r>
        <w:t>н</w:t>
      </w:r>
      <w:r>
        <w:t>струкций, подъем, установка на опоры, временное закрепление ко</w:t>
      </w:r>
      <w:r>
        <w:t>н</w:t>
      </w:r>
      <w:r>
        <w:t>струкций;</w:t>
      </w:r>
    </w:p>
    <w:p w:rsidR="00936A7E" w:rsidRDefault="00936A7E" w:rsidP="001222D2">
      <w:pPr>
        <w:pStyle w:val="a6"/>
        <w:tabs>
          <w:tab w:val="clear" w:pos="-360"/>
          <w:tab w:val="clear" w:pos="-76"/>
        </w:tabs>
        <w:suppressAutoHyphens w:val="0"/>
        <w:ind w:firstLine="426"/>
      </w:pPr>
      <w:r>
        <w:t>5) выверка конструкций;</w:t>
      </w:r>
    </w:p>
    <w:p w:rsidR="00936A7E" w:rsidRDefault="00936A7E" w:rsidP="001222D2">
      <w:pPr>
        <w:pStyle w:val="a6"/>
        <w:tabs>
          <w:tab w:val="clear" w:pos="-360"/>
          <w:tab w:val="clear" w:pos="-76"/>
          <w:tab w:val="clear" w:pos="360"/>
          <w:tab w:val="left" w:pos="426"/>
          <w:tab w:val="left" w:pos="567"/>
          <w:tab w:val="num" w:pos="709"/>
        </w:tabs>
        <w:suppressAutoHyphens w:val="0"/>
        <w:ind w:firstLine="426"/>
      </w:pPr>
      <w:r>
        <w:t>6)</w:t>
      </w:r>
      <w:r>
        <w:rPr>
          <w:spacing w:val="20"/>
        </w:rPr>
        <w:t xml:space="preserve"> </w:t>
      </w:r>
      <w:r>
        <w:t>окончательное закрепление: сварка закладных соединений, з</w:t>
      </w:r>
      <w:r>
        <w:t>а</w:t>
      </w:r>
      <w:r>
        <w:t>делка швов и стыков.</w:t>
      </w:r>
    </w:p>
    <w:p w:rsidR="00936A7E" w:rsidRDefault="00936A7E" w:rsidP="001222D2">
      <w:pPr>
        <w:pStyle w:val="a5"/>
        <w:suppressAutoHyphens w:val="0"/>
        <w:ind w:firstLine="426"/>
      </w:pPr>
      <w:r>
        <w:t>Рекомендуется каждый из этих процессов выполнять отдельным потоком на каждой захватке в одинаковые промежутки времени. В</w:t>
      </w:r>
      <w:r>
        <w:t>е</w:t>
      </w:r>
      <w:r>
        <w:t>дущим, основным процессом является установка конструкций в пр</w:t>
      </w:r>
      <w:r>
        <w:t>о</w:t>
      </w:r>
      <w:r>
        <w:t>ектное положение.</w:t>
      </w:r>
    </w:p>
    <w:p w:rsidR="00936A7E" w:rsidRDefault="00936A7E" w:rsidP="001222D2">
      <w:pPr>
        <w:suppressAutoHyphens w:val="0"/>
        <w:ind w:firstLine="426"/>
        <w:rPr>
          <w:sz w:val="20"/>
          <w:szCs w:val="20"/>
        </w:rPr>
      </w:pPr>
    </w:p>
    <w:p w:rsidR="00936A7E" w:rsidRDefault="00936A7E" w:rsidP="001222D2">
      <w:pPr>
        <w:suppressAutoHyphens w:val="0"/>
        <w:ind w:firstLine="426"/>
        <w:rPr>
          <w:b/>
          <w:sz w:val="20"/>
          <w:szCs w:val="20"/>
        </w:rPr>
      </w:pPr>
      <w:r>
        <w:rPr>
          <w:b/>
          <w:sz w:val="20"/>
          <w:szCs w:val="20"/>
        </w:rPr>
        <w:t>10.2 Порядок и средства транспортирования конструкций</w:t>
      </w:r>
    </w:p>
    <w:p w:rsidR="000C6264" w:rsidRDefault="000C6264" w:rsidP="001222D2">
      <w:pPr>
        <w:pStyle w:val="a5"/>
        <w:suppressAutoHyphens w:val="0"/>
        <w:ind w:firstLine="426"/>
      </w:pPr>
    </w:p>
    <w:p w:rsidR="00936A7E" w:rsidRDefault="00936A7E" w:rsidP="001222D2">
      <w:pPr>
        <w:pStyle w:val="a5"/>
        <w:suppressAutoHyphens w:val="0"/>
        <w:ind w:firstLine="425"/>
      </w:pPr>
      <w:r>
        <w:t>Транспортирование конструкций осуществляется в проектном положении или близком к нему. Для транспортирования конструкций применяют обычный и специальные виды транспорта (автомобильн</w:t>
      </w:r>
      <w:r w:rsidR="003565A6">
        <w:t>ый</w:t>
      </w:r>
      <w:r>
        <w:t>, тракторн</w:t>
      </w:r>
      <w:r w:rsidR="003565A6">
        <w:t>ый</w:t>
      </w:r>
      <w:r>
        <w:t>, железнодорожн</w:t>
      </w:r>
      <w:r w:rsidR="003565A6">
        <w:t>ый</w:t>
      </w:r>
      <w:r>
        <w:t>). Основные виды: бортовые автомоб</w:t>
      </w:r>
      <w:r>
        <w:t>и</w:t>
      </w:r>
      <w:r>
        <w:t>ли; бортовые автомобили с одноосными и двухосными прицепами; автотягачи с полуприцепами-платформами; автотягачи с полуприц</w:t>
      </w:r>
      <w:r>
        <w:t>е</w:t>
      </w:r>
      <w:r>
        <w:t>пами-панелевозами, фермовозы, балковозы, трейлеры; тракторы с прицепами (одноосными или двухосными)</w:t>
      </w:r>
      <w:r w:rsidR="003565A6">
        <w:t xml:space="preserve"> и</w:t>
      </w:r>
      <w:r>
        <w:t xml:space="preserve"> прицеп-платформами; железнодорожные платформы.</w:t>
      </w:r>
    </w:p>
    <w:p w:rsidR="00936A7E" w:rsidRDefault="00936A7E" w:rsidP="00936A7E">
      <w:pPr>
        <w:ind w:firstLine="426"/>
        <w:jc w:val="center"/>
        <w:rPr>
          <w:b/>
          <w:sz w:val="20"/>
          <w:szCs w:val="20"/>
        </w:rPr>
      </w:pPr>
    </w:p>
    <w:p w:rsidR="00936A7E" w:rsidRDefault="00936A7E" w:rsidP="00936A7E">
      <w:pPr>
        <w:ind w:firstLine="426"/>
        <w:jc w:val="center"/>
        <w:rPr>
          <w:b/>
          <w:sz w:val="20"/>
          <w:szCs w:val="20"/>
        </w:rPr>
      </w:pPr>
    </w:p>
    <w:p w:rsidR="00936A7E" w:rsidRDefault="00936A7E" w:rsidP="000C6264">
      <w:pPr>
        <w:ind w:left="840" w:hanging="414"/>
        <w:rPr>
          <w:b/>
          <w:sz w:val="20"/>
          <w:szCs w:val="20"/>
        </w:rPr>
      </w:pPr>
      <w:r>
        <w:rPr>
          <w:b/>
          <w:sz w:val="20"/>
          <w:szCs w:val="20"/>
        </w:rPr>
        <w:lastRenderedPageBreak/>
        <w:t>10.3 Установка конструкций в проектное положение и временное их закрепление</w:t>
      </w:r>
    </w:p>
    <w:p w:rsidR="000C6264" w:rsidRDefault="000C6264" w:rsidP="00936A7E">
      <w:pPr>
        <w:pStyle w:val="a5"/>
        <w:ind w:firstLine="426"/>
      </w:pPr>
    </w:p>
    <w:p w:rsidR="00936A7E" w:rsidRDefault="00936A7E" w:rsidP="000C6264">
      <w:pPr>
        <w:pStyle w:val="a5"/>
        <w:suppressAutoHyphens w:val="0"/>
        <w:ind w:firstLine="425"/>
      </w:pPr>
      <w:r>
        <w:t>При установке конструкций необходимо строго соблюдать пр</w:t>
      </w:r>
      <w:r>
        <w:t>о</w:t>
      </w:r>
      <w:r>
        <w:t>ектное положение в плане и по высоте.</w:t>
      </w:r>
    </w:p>
    <w:p w:rsidR="00936A7E" w:rsidRDefault="00936A7E" w:rsidP="000C6264">
      <w:pPr>
        <w:pStyle w:val="a5"/>
        <w:suppressAutoHyphens w:val="0"/>
        <w:ind w:firstLine="425"/>
      </w:pPr>
      <w:r>
        <w:t>Временное закрепление осуществляется с помощью клиньев, подкосов, расчалок, распорок, кондукторов.</w:t>
      </w:r>
    </w:p>
    <w:p w:rsidR="00936A7E" w:rsidRDefault="00936A7E" w:rsidP="000C6264">
      <w:pPr>
        <w:pStyle w:val="a5"/>
        <w:suppressAutoHyphens w:val="0"/>
        <w:ind w:firstLine="425"/>
      </w:pPr>
      <w:r>
        <w:t>Временное закрепление колонн в стаканах фундаментов ос</w:t>
      </w:r>
      <w:r>
        <w:t>у</w:t>
      </w:r>
      <w:r>
        <w:t>ществляется клиньями. Клинья могут быть деревянные, бетонные, ж</w:t>
      </w:r>
      <w:r>
        <w:t>е</w:t>
      </w:r>
      <w:r>
        <w:t xml:space="preserve">лезобетонные, металлические. Бетонные и железобетонные </w:t>
      </w:r>
      <w:r w:rsidR="0010696F">
        <w:t xml:space="preserve">клинья </w:t>
      </w:r>
      <w:r>
        <w:t xml:space="preserve">остаются в бетоне стыка. Деревянные </w:t>
      </w:r>
      <w:r w:rsidR="0010696F">
        <w:t xml:space="preserve">– </w:t>
      </w:r>
      <w:r>
        <w:t>вынимают после бетониров</w:t>
      </w:r>
      <w:r>
        <w:t>а</w:t>
      </w:r>
      <w:r>
        <w:t>ния стыка. Металлические клинья вынимают с целью экономии мета</w:t>
      </w:r>
      <w:r>
        <w:t>л</w:t>
      </w:r>
      <w:r>
        <w:t>ла. Целесообразно для временного предварительного крепления пр</w:t>
      </w:r>
      <w:r>
        <w:t>и</w:t>
      </w:r>
      <w:r>
        <w:t>менять инвентарные клин</w:t>
      </w:r>
      <w:r w:rsidR="003565A6">
        <w:t>овые вкладыши</w:t>
      </w:r>
      <w:r>
        <w:t xml:space="preserve">. С помощью клиньев </w:t>
      </w:r>
      <w:r w:rsidR="003565A6">
        <w:t xml:space="preserve">или вкладышей </w:t>
      </w:r>
      <w:r>
        <w:t xml:space="preserve">можно крепить колонны высотой до 10-12 м. При большей высоте </w:t>
      </w:r>
      <w:r w:rsidR="003565A6">
        <w:t xml:space="preserve">в дополнение к клиньям </w:t>
      </w:r>
      <w:r>
        <w:t>применяют расчалки с хомутом и натяжными устройствами.</w:t>
      </w:r>
    </w:p>
    <w:p w:rsidR="00936A7E" w:rsidRDefault="00936A7E" w:rsidP="000C6264">
      <w:pPr>
        <w:pStyle w:val="a5"/>
        <w:suppressAutoHyphens w:val="0"/>
        <w:ind w:firstLine="425"/>
      </w:pPr>
      <w:r>
        <w:t>Подготовка фундаментов предшествует монтажу конструкций и осуществляется для обеспечения точности. Дно стакана проверяется с помощью нивелира (дно может быть ниже на 20 мм, затем подливается раствором до проектной отметки). На поверхности стакана краской наносят риски – оси здания. Максимальное отклонение оси стакана фундамента от проектной оси здания не более 10 мм.</w:t>
      </w:r>
    </w:p>
    <w:p w:rsidR="00936A7E" w:rsidRDefault="00936A7E" w:rsidP="000C6264">
      <w:pPr>
        <w:pStyle w:val="a5"/>
        <w:suppressAutoHyphens w:val="0"/>
        <w:ind w:firstLine="425"/>
      </w:pPr>
      <w:r>
        <w:t>При монтаже колонн с помощью кондуктора на фундамент уст</w:t>
      </w:r>
      <w:r>
        <w:t>а</w:t>
      </w:r>
      <w:r>
        <w:t>навливают кондуктор, затем с помощью установочных винтов его жестко крепят к основанию. Выверка осуществляется регулировочн</w:t>
      </w:r>
      <w:r>
        <w:t>ы</w:t>
      </w:r>
      <w:r>
        <w:t>ми винтами. Кондуктор снимают после достижения бетоном в стыке не менее 50</w:t>
      </w:r>
      <w:r w:rsidR="002B7794">
        <w:t xml:space="preserve"> </w:t>
      </w:r>
      <w:r>
        <w:t>% проектной прочности.</w:t>
      </w:r>
    </w:p>
    <w:p w:rsidR="00936A7E" w:rsidRDefault="00936A7E" w:rsidP="000C6264">
      <w:pPr>
        <w:pStyle w:val="a5"/>
        <w:suppressAutoHyphens w:val="0"/>
        <w:ind w:firstLine="425"/>
      </w:pPr>
      <w:r>
        <w:t xml:space="preserve">Для закрепления колонн на подколонниках или </w:t>
      </w:r>
      <w:r w:rsidR="002B7794">
        <w:t>на нижераспол</w:t>
      </w:r>
      <w:r w:rsidR="002B7794">
        <w:t>о</w:t>
      </w:r>
      <w:r w:rsidR="002B7794">
        <w:t xml:space="preserve">женных </w:t>
      </w:r>
      <w:r>
        <w:t>колоннах используются одиночные или групповые кондукт</w:t>
      </w:r>
      <w:r>
        <w:t>о</w:t>
      </w:r>
      <w:r>
        <w:t>ры. Одиночные кондукторы состоят из разъемной рамы, установочных винтов и регулировочных винтов.</w:t>
      </w:r>
    </w:p>
    <w:p w:rsidR="00936A7E" w:rsidRDefault="00936A7E" w:rsidP="000C6264">
      <w:pPr>
        <w:pStyle w:val="a5"/>
        <w:suppressAutoHyphens w:val="0"/>
        <w:ind w:firstLine="425"/>
      </w:pPr>
      <w:r>
        <w:t>Кроме одиночных кондукторов для временного закрепления к</w:t>
      </w:r>
      <w:r>
        <w:t>о</w:t>
      </w:r>
      <w:r>
        <w:t>лонн применяются групповые кондукторы. Они могут быть изготовл</w:t>
      </w:r>
      <w:r>
        <w:t>е</w:t>
      </w:r>
      <w:r>
        <w:t>ны на 4 и на 6 колонн. Групповые кондукторы устраивают для монт</w:t>
      </w:r>
      <w:r>
        <w:t>а</w:t>
      </w:r>
      <w:r>
        <w:t>жа высотных зданий.</w:t>
      </w:r>
    </w:p>
    <w:p w:rsidR="00936A7E" w:rsidRDefault="00936A7E" w:rsidP="000C6264">
      <w:pPr>
        <w:pStyle w:val="a5"/>
        <w:suppressAutoHyphens w:val="0"/>
        <w:ind w:firstLine="425"/>
      </w:pPr>
      <w:r>
        <w:t>П-образные кондукторы надеваются на верхушки колонн, закре</w:t>
      </w:r>
      <w:r>
        <w:t>п</w:t>
      </w:r>
      <w:r>
        <w:t>ляются упорными винтами, положение балки или фермы регулируется регулировочными винтами.</w:t>
      </w:r>
    </w:p>
    <w:p w:rsidR="00936A7E" w:rsidRDefault="00936A7E" w:rsidP="00936A7E">
      <w:pPr>
        <w:ind w:firstLine="426"/>
        <w:rPr>
          <w:sz w:val="20"/>
          <w:szCs w:val="20"/>
        </w:rPr>
      </w:pP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lastRenderedPageBreak/>
        <w:t>10.4 Порядок выверки конструкций</w:t>
      </w:r>
    </w:p>
    <w:p w:rsidR="002B7794" w:rsidRDefault="002B7794" w:rsidP="000C6264">
      <w:pPr>
        <w:pStyle w:val="a5"/>
        <w:suppressAutoHyphens w:val="0"/>
        <w:ind w:firstLine="425"/>
      </w:pPr>
    </w:p>
    <w:p w:rsidR="00936A7E" w:rsidRDefault="00936A7E" w:rsidP="000C6264">
      <w:pPr>
        <w:pStyle w:val="a5"/>
        <w:suppressAutoHyphens w:val="0"/>
        <w:ind w:firstLine="425"/>
      </w:pPr>
      <w:r>
        <w:t>Выверка является способом повышения точности монтажа стро</w:t>
      </w:r>
      <w:r>
        <w:t>и</w:t>
      </w:r>
      <w:r>
        <w:t>тельных конструкций. Выверка осуществляется с помощью присп</w:t>
      </w:r>
      <w:r>
        <w:t>о</w:t>
      </w:r>
      <w:r>
        <w:t>собления для выверки и измерительных инструментов. В состав пр</w:t>
      </w:r>
      <w:r>
        <w:t>о</w:t>
      </w:r>
      <w:r>
        <w:t>цесса выверки входят</w:t>
      </w:r>
      <w:r w:rsidR="002B7794">
        <w:t>:</w:t>
      </w:r>
      <w:r>
        <w:t xml:space="preserve"> проверка положения конструкций и устранение допущенных погрешностей</w:t>
      </w:r>
      <w:r w:rsidR="002B7794">
        <w:t>;</w:t>
      </w:r>
      <w:r>
        <w:t xml:space="preserve"> временное закрепление конструкции</w:t>
      </w:r>
      <w:r w:rsidR="002B7794">
        <w:t>;</w:t>
      </w:r>
      <w:r>
        <w:t xml:space="preserve"> в</w:t>
      </w:r>
      <w:r>
        <w:t>ы</w:t>
      </w:r>
      <w:r>
        <w:t>верка</w:t>
      </w:r>
      <w:r w:rsidR="002B7794">
        <w:t>;</w:t>
      </w:r>
      <w:r>
        <w:t xml:space="preserve"> замер остаточных отклонений.</w:t>
      </w:r>
    </w:p>
    <w:p w:rsidR="00936A7E" w:rsidRDefault="00936A7E" w:rsidP="000C6264">
      <w:pPr>
        <w:pStyle w:val="a5"/>
        <w:suppressAutoHyphens w:val="0"/>
        <w:ind w:firstLine="425"/>
      </w:pPr>
      <w:r>
        <w:t>Выверка может быть осуществлена в процессе установки в пр</w:t>
      </w:r>
      <w:r>
        <w:t>о</w:t>
      </w:r>
      <w:r>
        <w:t>ектное положение или после установки.</w:t>
      </w:r>
    </w:p>
    <w:p w:rsidR="00936A7E" w:rsidRDefault="00936A7E" w:rsidP="000C6264">
      <w:pPr>
        <w:pStyle w:val="a5"/>
        <w:suppressAutoHyphens w:val="0"/>
        <w:ind w:firstLine="425"/>
      </w:pPr>
      <w:r>
        <w:t>В процессе установки конструкций осуществляется выверка фу</w:t>
      </w:r>
      <w:r>
        <w:t>н</w:t>
      </w:r>
      <w:r>
        <w:t>даментов. В процессе установки частично осуществляется выверка колонн.</w:t>
      </w:r>
    </w:p>
    <w:p w:rsidR="00936A7E" w:rsidRDefault="00936A7E" w:rsidP="000C6264">
      <w:pPr>
        <w:pStyle w:val="a5"/>
        <w:suppressAutoHyphens w:val="0"/>
        <w:ind w:firstLine="425"/>
      </w:pPr>
      <w:r>
        <w:t>После установки осуществляется выверка колонн, ферм, балок с применением кондукторов.</w:t>
      </w:r>
    </w:p>
    <w:p w:rsidR="00936A7E" w:rsidRDefault="00936A7E" w:rsidP="000C6264">
      <w:pPr>
        <w:pStyle w:val="a5"/>
        <w:suppressAutoHyphens w:val="0"/>
        <w:ind w:firstLine="425"/>
      </w:pPr>
      <w:r>
        <w:t>Особое требование предъявляется к выверке подкрановых балок. Она производится в последнюю очередь.</w:t>
      </w:r>
    </w:p>
    <w:p w:rsidR="00936A7E" w:rsidRDefault="00936A7E" w:rsidP="000C6264">
      <w:pPr>
        <w:pStyle w:val="a5"/>
        <w:suppressAutoHyphens w:val="0"/>
        <w:ind w:firstLine="425"/>
      </w:pPr>
      <w:r>
        <w:t>Выверка колонн проходит с помощью одиночных кондукторов, которыми устанавливают и выверяют две колонны ячейки здания. П</w:t>
      </w:r>
      <w:r>
        <w:t>о</w:t>
      </w:r>
      <w:r>
        <w:t>сле этого, также с помощью одиночного кондуктора устанавливают следующие две колонны, но не выверяют, а только закрепляют. Затем на оголовки колонн опирают пространственный кондуктор, с пом</w:t>
      </w:r>
      <w:r>
        <w:t>о</w:t>
      </w:r>
      <w:r>
        <w:t>щью которого осуществляется выверка следующих двух колонн и в</w:t>
      </w:r>
      <w:r>
        <w:t>ы</w:t>
      </w:r>
      <w:r>
        <w:t>верка в целом.</w:t>
      </w:r>
    </w:p>
    <w:p w:rsidR="00936A7E" w:rsidRDefault="00936A7E" w:rsidP="000C6264">
      <w:pPr>
        <w:pStyle w:val="a5"/>
        <w:suppressAutoHyphens w:val="0"/>
        <w:ind w:firstLine="425"/>
      </w:pPr>
      <w:r>
        <w:t>Применение таких кондукторов позволяет ускорить процесс мо</w:t>
      </w:r>
      <w:r>
        <w:t>н</w:t>
      </w:r>
      <w:r>
        <w:t>тажа конструкций на 1/3. В три раза сокращаются затраты труда мо</w:t>
      </w:r>
      <w:r>
        <w:t>н</w:t>
      </w:r>
      <w:r>
        <w:t>тажника.</w:t>
      </w:r>
    </w:p>
    <w:p w:rsidR="00936A7E" w:rsidRDefault="00936A7E" w:rsidP="000C6264">
      <w:pPr>
        <w:pStyle w:val="a5"/>
        <w:suppressAutoHyphens w:val="0"/>
        <w:ind w:firstLine="425"/>
      </w:pPr>
      <w:r>
        <w:t xml:space="preserve">Рамно-шарнирные индикаторы </w:t>
      </w:r>
      <w:r w:rsidR="002B7794">
        <w:t xml:space="preserve">(РШИ) </w:t>
      </w:r>
      <w:r>
        <w:t>применяют для установки конструкций в проектное положение без выверки. Р</w:t>
      </w:r>
      <w:r w:rsidR="002B7794">
        <w:t>ШИ</w:t>
      </w:r>
      <w:r>
        <w:t xml:space="preserve"> применяют для монтажа колонн ячеек зданий. Он состоит из металлических пр</w:t>
      </w:r>
      <w:r>
        <w:t>о</w:t>
      </w:r>
      <w:r>
        <w:t>странственных подмостей, расположенных на перекрытии здания, плавающей (шарнирной) рамы, расположенной на этих подмостях и поворотных люлек для сварщиков.</w:t>
      </w:r>
    </w:p>
    <w:p w:rsidR="00936A7E" w:rsidRDefault="00936A7E" w:rsidP="000C6264">
      <w:pPr>
        <w:pStyle w:val="a5"/>
        <w:suppressAutoHyphens w:val="0"/>
        <w:ind w:firstLine="425"/>
      </w:pPr>
      <w:r>
        <w:t xml:space="preserve">С применением </w:t>
      </w:r>
      <w:r w:rsidR="002B7794">
        <w:t>РШИ</w:t>
      </w:r>
      <w:r>
        <w:t xml:space="preserve"> значительно повышается точность монтажа, уменьшается количество геодезических работ, сокращается крановое время, в 3 раза сокращаются сроки строительства. Продолжительность монтажа по сравнению со свободным монтажом сокращается в 20 раз. Работы можно производить менее квалифицированными рабочими. Повышается производительность труда в 3-6 раз.</w:t>
      </w:r>
    </w:p>
    <w:p w:rsidR="00936A7E" w:rsidRDefault="00936A7E" w:rsidP="000C6264">
      <w:pPr>
        <w:pStyle w:val="a5"/>
        <w:suppressAutoHyphens w:val="0"/>
        <w:ind w:firstLine="425"/>
      </w:pPr>
      <w:r>
        <w:t xml:space="preserve">По окончании монтажа </w:t>
      </w:r>
      <w:r w:rsidR="002B7794">
        <w:t>РШИ</w:t>
      </w:r>
      <w:r>
        <w:t xml:space="preserve"> с помощью башенного крана пер</w:t>
      </w:r>
      <w:r>
        <w:t>е</w:t>
      </w:r>
      <w:r>
        <w:t xml:space="preserve">ставляются </w:t>
      </w:r>
      <w:r w:rsidR="002B7794">
        <w:t>на следующие позиции</w:t>
      </w:r>
      <w:r>
        <w:t>.</w:t>
      </w:r>
    </w:p>
    <w:p w:rsidR="00936A7E" w:rsidRDefault="00936A7E" w:rsidP="00936A7E">
      <w:pPr>
        <w:ind w:firstLine="426"/>
        <w:rPr>
          <w:b/>
          <w:sz w:val="20"/>
          <w:szCs w:val="20"/>
        </w:rPr>
      </w:pPr>
      <w:r>
        <w:rPr>
          <w:b/>
          <w:sz w:val="20"/>
          <w:szCs w:val="20"/>
        </w:rPr>
        <w:lastRenderedPageBreak/>
        <w:t>10.5 Технология заделки стыков сборных конструкций</w:t>
      </w:r>
    </w:p>
    <w:p w:rsidR="002B7794" w:rsidRDefault="002B7794" w:rsidP="00936A7E">
      <w:pPr>
        <w:pStyle w:val="a5"/>
        <w:ind w:firstLine="426"/>
      </w:pPr>
    </w:p>
    <w:p w:rsidR="00936A7E" w:rsidRDefault="00936A7E" w:rsidP="00936A7E">
      <w:pPr>
        <w:pStyle w:val="a5"/>
        <w:ind w:firstLine="426"/>
      </w:pPr>
      <w:r>
        <w:t>Заделка стыков начинается после окончательной выверки конструкций и включает следующие простые процессы и операции:</w:t>
      </w:r>
    </w:p>
    <w:p w:rsidR="00936A7E" w:rsidRDefault="00936A7E" w:rsidP="00936A7E">
      <w:pPr>
        <w:pStyle w:val="a6"/>
        <w:tabs>
          <w:tab w:val="clear" w:pos="-360"/>
          <w:tab w:val="clear" w:pos="-76"/>
          <w:tab w:val="clear" w:pos="360"/>
        </w:tabs>
        <w:suppressAutoHyphens w:val="0"/>
        <w:ind w:firstLine="426"/>
      </w:pPr>
      <w:r>
        <w:t xml:space="preserve">1) </w:t>
      </w:r>
      <w:r w:rsidR="00690C96">
        <w:t>с</w:t>
      </w:r>
      <w:r>
        <w:t>варка закладных деталей соединений;</w:t>
      </w:r>
    </w:p>
    <w:p w:rsidR="00936A7E" w:rsidRDefault="00936A7E" w:rsidP="00936A7E">
      <w:pPr>
        <w:pStyle w:val="a6"/>
        <w:tabs>
          <w:tab w:val="clear" w:pos="-360"/>
          <w:tab w:val="clear" w:pos="-76"/>
          <w:tab w:val="clear" w:pos="360"/>
        </w:tabs>
        <w:suppressAutoHyphens w:val="0"/>
        <w:ind w:firstLine="426"/>
      </w:pPr>
      <w:r>
        <w:t>2) приемка сварных соединений (акт на скрытые работы);</w:t>
      </w:r>
    </w:p>
    <w:p w:rsidR="00936A7E" w:rsidRDefault="00936A7E" w:rsidP="00936A7E">
      <w:pPr>
        <w:pStyle w:val="a6"/>
        <w:tabs>
          <w:tab w:val="clear" w:pos="-360"/>
          <w:tab w:val="clear" w:pos="-76"/>
          <w:tab w:val="clear" w:pos="360"/>
        </w:tabs>
        <w:suppressAutoHyphens w:val="0"/>
        <w:ind w:firstLine="426"/>
      </w:pPr>
      <w:r>
        <w:t>3) антикоррози</w:t>
      </w:r>
      <w:r w:rsidR="002B7794">
        <w:t>он</w:t>
      </w:r>
      <w:r>
        <w:t>ная защита этих соединений (нанесение биту</w:t>
      </w:r>
      <w:r>
        <w:t>м</w:t>
      </w:r>
      <w:r>
        <w:t>ного лака, цинка и т.д.);</w:t>
      </w:r>
    </w:p>
    <w:p w:rsidR="00936A7E" w:rsidRDefault="00936A7E" w:rsidP="00936A7E">
      <w:pPr>
        <w:pStyle w:val="a6"/>
        <w:tabs>
          <w:tab w:val="clear" w:pos="-360"/>
          <w:tab w:val="clear" w:pos="-76"/>
          <w:tab w:val="clear" w:pos="360"/>
        </w:tabs>
        <w:suppressAutoHyphens w:val="0"/>
        <w:ind w:firstLine="426"/>
      </w:pPr>
      <w:r>
        <w:t>4) приемка антикоррози</w:t>
      </w:r>
      <w:r w:rsidR="002B7794">
        <w:t>он</w:t>
      </w:r>
      <w:r>
        <w:t>ной защиты (акт на скрытые работы);</w:t>
      </w:r>
    </w:p>
    <w:p w:rsidR="00936A7E" w:rsidRDefault="00936A7E" w:rsidP="00936A7E">
      <w:pPr>
        <w:pStyle w:val="a6"/>
        <w:tabs>
          <w:tab w:val="clear" w:pos="-360"/>
          <w:tab w:val="clear" w:pos="-76"/>
          <w:tab w:val="clear" w:pos="360"/>
        </w:tabs>
        <w:suppressAutoHyphens w:val="0"/>
        <w:ind w:firstLine="426"/>
      </w:pPr>
      <w:r>
        <w:t>5) очистка полости стыка от загрязнений и промывка;</w:t>
      </w:r>
    </w:p>
    <w:p w:rsidR="00936A7E" w:rsidRDefault="00936A7E" w:rsidP="00936A7E">
      <w:pPr>
        <w:pStyle w:val="a6"/>
        <w:tabs>
          <w:tab w:val="clear" w:pos="-360"/>
          <w:tab w:val="clear" w:pos="-76"/>
          <w:tab w:val="clear" w:pos="360"/>
        </w:tabs>
        <w:suppressAutoHyphens w:val="0"/>
        <w:ind w:firstLine="426"/>
      </w:pPr>
      <w:r>
        <w:t xml:space="preserve">6) заделка стыков бетоном или раствором. </w:t>
      </w:r>
      <w:r w:rsidR="002B7794">
        <w:t>Класс</w:t>
      </w:r>
      <w:r>
        <w:t xml:space="preserve"> бетона заделки долж</w:t>
      </w:r>
      <w:r w:rsidR="002B7794">
        <w:t>е</w:t>
      </w:r>
      <w:r>
        <w:t>н быть так</w:t>
      </w:r>
      <w:r w:rsidR="002B7794">
        <w:t>им</w:t>
      </w:r>
      <w:r>
        <w:t xml:space="preserve"> же</w:t>
      </w:r>
      <w:r w:rsidR="002B7794">
        <w:t>,</w:t>
      </w:r>
      <w:r>
        <w:t xml:space="preserve"> как и </w:t>
      </w:r>
      <w:r w:rsidR="002B7794">
        <w:t>класс</w:t>
      </w:r>
      <w:r>
        <w:t xml:space="preserve"> </w:t>
      </w:r>
      <w:r w:rsidR="002B7794">
        <w:t xml:space="preserve">бетона </w:t>
      </w:r>
      <w:r>
        <w:t>соединяемых конструкций.</w:t>
      </w:r>
    </w:p>
    <w:p w:rsidR="00936A7E" w:rsidRDefault="00936A7E" w:rsidP="001222D2">
      <w:pPr>
        <w:pStyle w:val="a5"/>
        <w:tabs>
          <w:tab w:val="num" w:pos="0"/>
        </w:tabs>
        <w:suppressAutoHyphens w:val="0"/>
        <w:ind w:firstLine="425"/>
      </w:pPr>
      <w:r>
        <w:t xml:space="preserve">Для тех соединений, которые не являются конструктивными, применяется бетон </w:t>
      </w:r>
      <w:r w:rsidR="002B7794">
        <w:rPr>
          <w:lang w:val="en-US"/>
        </w:rPr>
        <w:t>B</w:t>
      </w:r>
      <w:r w:rsidR="002B7794" w:rsidRPr="002B7794">
        <w:t>1</w:t>
      </w:r>
      <w:r>
        <w:t>0 и раствор М-100. Для заделки швов вертикал</w:t>
      </w:r>
      <w:r>
        <w:t>ь</w:t>
      </w:r>
      <w:r>
        <w:t>ных панелей стен – раствор М-50.</w:t>
      </w:r>
    </w:p>
    <w:p w:rsidR="00936A7E" w:rsidRDefault="00936A7E" w:rsidP="001222D2">
      <w:pPr>
        <w:pStyle w:val="a5"/>
        <w:suppressAutoHyphens w:val="0"/>
        <w:ind w:firstLine="425"/>
      </w:pPr>
      <w:r>
        <w:t>Для укладки бетонн</w:t>
      </w:r>
      <w:r w:rsidR="002B7794">
        <w:t>ой смеси (на мелком заполнителе</w:t>
      </w:r>
      <w:r>
        <w:t>) в стык применяется металлическая или деревянная опалубка. Стыки выде</w:t>
      </w:r>
      <w:r>
        <w:t>р</w:t>
      </w:r>
      <w:r>
        <w:t>живают до приобретения монтажной (70</w:t>
      </w:r>
      <w:r w:rsidR="002B7794" w:rsidRPr="002B7794">
        <w:t xml:space="preserve"> </w:t>
      </w:r>
      <w:r>
        <w:t>% проектной)</w:t>
      </w:r>
      <w:r w:rsidR="002B7794">
        <w:t>,</w:t>
      </w:r>
      <w:r>
        <w:t xml:space="preserve"> либо </w:t>
      </w:r>
      <w:r w:rsidR="002B7794">
        <w:t xml:space="preserve">полной </w:t>
      </w:r>
      <w:r>
        <w:t>проектной прочности.</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10.6 Выбор кранов для производства монтажных работ</w:t>
      </w:r>
    </w:p>
    <w:p w:rsidR="002B7794" w:rsidRDefault="002B7794" w:rsidP="00936A7E">
      <w:pPr>
        <w:pStyle w:val="a5"/>
        <w:ind w:firstLine="426"/>
      </w:pPr>
    </w:p>
    <w:p w:rsidR="00936A7E" w:rsidRDefault="00936A7E" w:rsidP="00936A7E">
      <w:pPr>
        <w:pStyle w:val="a5"/>
        <w:ind w:firstLine="426"/>
      </w:pPr>
      <w:r>
        <w:t xml:space="preserve">Краны выбирают по их рабочим параметрам: грузоподъемности, высоте подъема крюка и вылету </w:t>
      </w:r>
      <w:r w:rsidR="002B7794">
        <w:t>крюка</w:t>
      </w:r>
      <w:r>
        <w:t xml:space="preserve"> (рис. </w:t>
      </w:r>
      <w:r w:rsidR="005F06E7">
        <w:t>10</w:t>
      </w:r>
      <w:r>
        <w:t>.1).</w:t>
      </w:r>
    </w:p>
    <w:p w:rsidR="005F06E7" w:rsidRDefault="005F06E7" w:rsidP="00936A7E">
      <w:pPr>
        <w:pStyle w:val="a5"/>
        <w:ind w:firstLine="426"/>
      </w:pPr>
      <w:r>
        <w:t xml:space="preserve">Требуемую величину грузоподъемности крана </w:t>
      </w:r>
      <w:r w:rsidRPr="005F06E7">
        <w:rPr>
          <w:i/>
          <w:lang w:val="en-US"/>
        </w:rPr>
        <w:t>Q</w:t>
      </w:r>
      <w:r w:rsidRPr="005F06E7">
        <w:rPr>
          <w:i/>
          <w:vertAlign w:val="subscript"/>
        </w:rPr>
        <w:t>кр</w:t>
      </w:r>
      <w:r>
        <w:t xml:space="preserve"> вычисляем с помощью зависимости:</w:t>
      </w:r>
    </w:p>
    <w:p w:rsidR="005F06E7" w:rsidRDefault="005F06E7" w:rsidP="000E4204">
      <w:pPr>
        <w:pStyle w:val="a5"/>
        <w:ind w:firstLine="426"/>
        <w:jc w:val="right"/>
      </w:pPr>
      <w:r w:rsidRPr="005F06E7">
        <w:rPr>
          <w:i/>
          <w:lang w:val="en-US"/>
        </w:rPr>
        <w:t>Q</w:t>
      </w:r>
      <w:r w:rsidRPr="005F06E7">
        <w:rPr>
          <w:i/>
          <w:vertAlign w:val="subscript"/>
        </w:rPr>
        <w:t>кр</w:t>
      </w:r>
      <w:r>
        <w:t xml:space="preserve"> = </w:t>
      </w:r>
      <w:r w:rsidRPr="000E4204">
        <w:rPr>
          <w:i/>
          <w:lang w:val="en-US"/>
        </w:rPr>
        <w:t>q</w:t>
      </w:r>
      <w:r w:rsidR="000E4204" w:rsidRPr="000E4204">
        <w:rPr>
          <w:i/>
          <w:vertAlign w:val="subscript"/>
        </w:rPr>
        <w:t>эл</w:t>
      </w:r>
      <w:r w:rsidR="000E4204">
        <w:t xml:space="preserve"> +</w:t>
      </w:r>
      <w:r w:rsidR="000E4204" w:rsidRPr="00F11158">
        <w:t xml:space="preserve"> </w:t>
      </w:r>
      <w:r w:rsidR="000E4204" w:rsidRPr="000E4204">
        <w:rPr>
          <w:i/>
          <w:lang w:val="en-US"/>
        </w:rPr>
        <w:t>q</w:t>
      </w:r>
      <w:r w:rsidR="000E4204" w:rsidRPr="000E4204">
        <w:rPr>
          <w:i/>
          <w:vertAlign w:val="subscript"/>
        </w:rPr>
        <w:t>с</w:t>
      </w:r>
      <w:r w:rsidR="000E4204">
        <w:t>+</w:t>
      </w:r>
      <w:r w:rsidR="000E4204" w:rsidRPr="00F11158">
        <w:t xml:space="preserve"> </w:t>
      </w:r>
      <w:r w:rsidR="000E4204" w:rsidRPr="000E4204">
        <w:rPr>
          <w:i/>
          <w:lang w:val="en-US"/>
        </w:rPr>
        <w:t>q</w:t>
      </w:r>
      <w:r w:rsidR="000E4204" w:rsidRPr="000E4204">
        <w:rPr>
          <w:i/>
          <w:vertAlign w:val="subscript"/>
        </w:rPr>
        <w:t>м</w:t>
      </w:r>
      <w:r w:rsidR="000E4204">
        <w:t>,                                           (10.1)</w:t>
      </w:r>
    </w:p>
    <w:p w:rsidR="000E4204" w:rsidRDefault="000E4204" w:rsidP="000E4204">
      <w:pPr>
        <w:pStyle w:val="a5"/>
        <w:ind w:firstLine="0"/>
      </w:pPr>
      <w:r>
        <w:t xml:space="preserve">где   </w:t>
      </w:r>
      <w:r w:rsidRPr="000E4204">
        <w:rPr>
          <w:i/>
          <w:lang w:val="en-US"/>
        </w:rPr>
        <w:t>q</w:t>
      </w:r>
      <w:r w:rsidRPr="000E4204">
        <w:rPr>
          <w:i/>
          <w:vertAlign w:val="subscript"/>
        </w:rPr>
        <w:t>эл</w:t>
      </w:r>
      <w:r>
        <w:t xml:space="preserve"> – масса монтируемого элемента, т;</w:t>
      </w:r>
    </w:p>
    <w:p w:rsidR="000E4204" w:rsidRDefault="000E4204" w:rsidP="000E4204">
      <w:pPr>
        <w:pStyle w:val="a5"/>
        <w:ind w:firstLine="426"/>
      </w:pPr>
      <w:r w:rsidRPr="000E4204">
        <w:rPr>
          <w:i/>
          <w:lang w:val="en-US"/>
        </w:rPr>
        <w:t>q</w:t>
      </w:r>
      <w:r w:rsidRPr="000E4204">
        <w:rPr>
          <w:i/>
          <w:vertAlign w:val="subscript"/>
        </w:rPr>
        <w:t>с</w:t>
      </w:r>
      <w:r>
        <w:t xml:space="preserve"> – масса стропующего устройства, т;</w:t>
      </w:r>
    </w:p>
    <w:p w:rsidR="000E4204" w:rsidRPr="000E4204" w:rsidRDefault="000E4204" w:rsidP="000E4204">
      <w:pPr>
        <w:pStyle w:val="a5"/>
        <w:ind w:firstLine="426"/>
      </w:pPr>
      <w:r w:rsidRPr="000E4204">
        <w:rPr>
          <w:i/>
          <w:lang w:val="en-US"/>
        </w:rPr>
        <w:t>q</w:t>
      </w:r>
      <w:r w:rsidRPr="000E4204">
        <w:rPr>
          <w:i/>
          <w:vertAlign w:val="subscript"/>
        </w:rPr>
        <w:t>м</w:t>
      </w:r>
      <w:r>
        <w:t xml:space="preserve"> – масса монтажных приспособлений, т.</w:t>
      </w:r>
    </w:p>
    <w:p w:rsidR="00936A7E" w:rsidRDefault="00936A7E" w:rsidP="005F06E7">
      <w:pPr>
        <w:pStyle w:val="a5"/>
        <w:suppressAutoHyphens w:val="0"/>
        <w:ind w:firstLine="425"/>
      </w:pPr>
      <w:r>
        <w:t xml:space="preserve">Высота подъема крюка </w:t>
      </w:r>
      <w:r>
        <w:rPr>
          <w:i/>
        </w:rPr>
        <w:t>Н</w:t>
      </w:r>
      <w:r>
        <w:rPr>
          <w:i/>
          <w:vertAlign w:val="subscript"/>
        </w:rPr>
        <w:t>кр</w:t>
      </w:r>
      <w:r>
        <w:t xml:space="preserve"> крана </w:t>
      </w:r>
      <w:r w:rsidR="005F06E7">
        <w:t>находится</w:t>
      </w:r>
      <w:r>
        <w:t xml:space="preserve"> из выражения:</w:t>
      </w:r>
    </w:p>
    <w:p w:rsidR="00936A7E" w:rsidRDefault="00936A7E" w:rsidP="003D1E41">
      <w:pPr>
        <w:pStyle w:val="a5"/>
        <w:ind w:firstLine="0"/>
        <w:jc w:val="right"/>
      </w:pPr>
      <w:r>
        <w:t xml:space="preserve">                                </w:t>
      </w:r>
      <w:r w:rsidRPr="003D1E41">
        <w:rPr>
          <w:i/>
        </w:rPr>
        <w:t>Н</w:t>
      </w:r>
      <w:r w:rsidRPr="005F06E7">
        <w:rPr>
          <w:i/>
          <w:vertAlign w:val="subscript"/>
        </w:rPr>
        <w:t>кр</w:t>
      </w:r>
      <w:r>
        <w:rPr>
          <w:vertAlign w:val="subscript"/>
        </w:rPr>
        <w:t xml:space="preserve"> </w:t>
      </w:r>
      <w:r>
        <w:t xml:space="preserve">= </w:t>
      </w:r>
      <w:r>
        <w:rPr>
          <w:i/>
          <w:lang w:val="en-US"/>
        </w:rPr>
        <w:t>h</w:t>
      </w:r>
      <w:r>
        <w:rPr>
          <w:i/>
          <w:vertAlign w:val="subscript"/>
        </w:rPr>
        <w:t>о</w:t>
      </w:r>
      <w:r>
        <w:rPr>
          <w:i/>
        </w:rPr>
        <w:t>+</w:t>
      </w:r>
      <w:r>
        <w:rPr>
          <w:i/>
          <w:lang w:val="en-US"/>
        </w:rPr>
        <w:t>h</w:t>
      </w:r>
      <w:r>
        <w:rPr>
          <w:i/>
          <w:vertAlign w:val="subscript"/>
        </w:rPr>
        <w:t>э</w:t>
      </w:r>
      <w:r>
        <w:rPr>
          <w:i/>
        </w:rPr>
        <w:t>+</w:t>
      </w:r>
      <w:r>
        <w:rPr>
          <w:i/>
          <w:lang w:val="en-US"/>
        </w:rPr>
        <w:t>h</w:t>
      </w:r>
      <w:r>
        <w:rPr>
          <w:i/>
          <w:vertAlign w:val="subscript"/>
        </w:rPr>
        <w:t>з</w:t>
      </w:r>
      <w:r>
        <w:rPr>
          <w:i/>
        </w:rPr>
        <w:t>+</w:t>
      </w:r>
      <w:r>
        <w:rPr>
          <w:i/>
          <w:lang w:val="en-US"/>
        </w:rPr>
        <w:t>h</w:t>
      </w:r>
      <w:r>
        <w:rPr>
          <w:i/>
          <w:vertAlign w:val="subscript"/>
        </w:rPr>
        <w:t>с</w:t>
      </w:r>
      <w:r>
        <w:t>,                                         (10.</w:t>
      </w:r>
      <w:r w:rsidR="000E4204">
        <w:t>2</w:t>
      </w:r>
      <w:r>
        <w:t>)</w:t>
      </w:r>
    </w:p>
    <w:p w:rsidR="003D1E41" w:rsidRDefault="00936A7E" w:rsidP="003D1E41">
      <w:pPr>
        <w:pStyle w:val="a5"/>
        <w:tabs>
          <w:tab w:val="left" w:pos="284"/>
          <w:tab w:val="left" w:pos="567"/>
        </w:tabs>
        <w:suppressAutoHyphens w:val="0"/>
        <w:ind w:firstLine="0"/>
      </w:pPr>
      <w:r>
        <w:t xml:space="preserve">где </w:t>
      </w:r>
      <w:r w:rsidR="000E4204">
        <w:t xml:space="preserve"> </w:t>
      </w:r>
      <w:r w:rsidR="003D1E41">
        <w:t xml:space="preserve"> </w:t>
      </w:r>
      <w:r>
        <w:rPr>
          <w:i/>
          <w:lang w:val="en-US"/>
        </w:rPr>
        <w:t>h</w:t>
      </w:r>
      <w:r>
        <w:rPr>
          <w:i/>
          <w:vertAlign w:val="subscript"/>
        </w:rPr>
        <w:t xml:space="preserve">о </w:t>
      </w:r>
      <w:r>
        <w:t xml:space="preserve">– </w:t>
      </w:r>
      <w:r w:rsidR="003D1E41">
        <w:t>высота</w:t>
      </w:r>
      <w:r>
        <w:t xml:space="preserve"> опоры </w:t>
      </w:r>
      <w:r w:rsidR="003D1E41">
        <w:t xml:space="preserve">для </w:t>
      </w:r>
      <w:r>
        <w:t>монтажного элемента</w:t>
      </w:r>
      <w:r w:rsidR="003D1E41">
        <w:t>, м</w:t>
      </w:r>
      <w:r>
        <w:t xml:space="preserve">; </w:t>
      </w:r>
    </w:p>
    <w:p w:rsidR="003D1E41" w:rsidRDefault="00936A7E" w:rsidP="003D1E41">
      <w:pPr>
        <w:pStyle w:val="a5"/>
        <w:tabs>
          <w:tab w:val="left" w:pos="284"/>
          <w:tab w:val="left" w:pos="567"/>
        </w:tabs>
        <w:ind w:firstLine="426"/>
      </w:pPr>
      <w:r>
        <w:rPr>
          <w:i/>
          <w:lang w:val="en-US"/>
        </w:rPr>
        <w:t>h</w:t>
      </w:r>
      <w:r>
        <w:rPr>
          <w:i/>
          <w:vertAlign w:val="subscript"/>
        </w:rPr>
        <w:t xml:space="preserve">э </w:t>
      </w:r>
      <w:r>
        <w:t>– высота (толщина) монтируемого элемента</w:t>
      </w:r>
      <w:r w:rsidR="003D1E41">
        <w:t>, м</w:t>
      </w:r>
      <w:r>
        <w:t xml:space="preserve">; </w:t>
      </w:r>
    </w:p>
    <w:p w:rsidR="003D1E41" w:rsidRDefault="00936A7E" w:rsidP="003D1E41">
      <w:pPr>
        <w:pStyle w:val="a5"/>
        <w:tabs>
          <w:tab w:val="left" w:pos="284"/>
          <w:tab w:val="left" w:pos="567"/>
        </w:tabs>
        <w:ind w:firstLine="426"/>
      </w:pPr>
      <w:r>
        <w:rPr>
          <w:i/>
        </w:rPr>
        <w:t>h</w:t>
      </w:r>
      <w:r>
        <w:rPr>
          <w:i/>
          <w:vertAlign w:val="subscript"/>
        </w:rPr>
        <w:t xml:space="preserve">з </w:t>
      </w:r>
      <w:r>
        <w:t>–</w:t>
      </w:r>
      <w:r w:rsidR="003D1E41">
        <w:t xml:space="preserve"> </w:t>
      </w:r>
      <w:r>
        <w:t xml:space="preserve">высота запаса для наводки </w:t>
      </w:r>
      <w:r w:rsidR="003D1E41">
        <w:t xml:space="preserve">элемента </w:t>
      </w:r>
      <w:r>
        <w:t>(0,5</w:t>
      </w:r>
      <w:r w:rsidR="003D1E41">
        <w:t xml:space="preserve">-1,0 </w:t>
      </w:r>
      <w:r>
        <w:t xml:space="preserve">м); </w:t>
      </w:r>
    </w:p>
    <w:p w:rsidR="00936A7E" w:rsidRDefault="00936A7E" w:rsidP="003D1E41">
      <w:pPr>
        <w:pStyle w:val="a5"/>
        <w:tabs>
          <w:tab w:val="left" w:pos="284"/>
          <w:tab w:val="left" w:pos="567"/>
        </w:tabs>
        <w:ind w:firstLine="426"/>
      </w:pPr>
      <w:r>
        <w:rPr>
          <w:i/>
        </w:rPr>
        <w:t>h</w:t>
      </w:r>
      <w:r>
        <w:rPr>
          <w:i/>
          <w:vertAlign w:val="subscript"/>
        </w:rPr>
        <w:t xml:space="preserve">с </w:t>
      </w:r>
      <w:r>
        <w:t>– высота строп</w:t>
      </w:r>
      <w:r w:rsidR="003D1E41">
        <w:t>ующего устройства, м</w:t>
      </w:r>
      <w:r>
        <w:t>.</w:t>
      </w:r>
    </w:p>
    <w:p w:rsidR="00936A7E" w:rsidRDefault="00936A7E" w:rsidP="00936A7E">
      <w:pPr>
        <w:pStyle w:val="a5"/>
        <w:ind w:firstLine="426"/>
      </w:pPr>
      <w:r>
        <w:t xml:space="preserve">Вылет </w:t>
      </w:r>
      <w:r w:rsidR="003D1E41">
        <w:t>крюка</w:t>
      </w:r>
      <w:r>
        <w:t xml:space="preserve"> </w:t>
      </w:r>
      <w:r>
        <w:rPr>
          <w:i/>
          <w:lang w:val="en-US"/>
        </w:rPr>
        <w:t>L</w:t>
      </w:r>
      <w:r w:rsidR="003D1E41">
        <w:rPr>
          <w:i/>
          <w:vertAlign w:val="subscript"/>
        </w:rPr>
        <w:t>кр</w:t>
      </w:r>
      <w:r>
        <w:t xml:space="preserve"> определяется</w:t>
      </w:r>
      <w:r w:rsidR="003D1E41">
        <w:t xml:space="preserve"> по формуле</w:t>
      </w:r>
      <w:r>
        <w:t>:</w:t>
      </w:r>
    </w:p>
    <w:p w:rsidR="00936A7E" w:rsidRDefault="00936A7E" w:rsidP="003D1E41">
      <w:pPr>
        <w:pStyle w:val="a5"/>
        <w:ind w:firstLine="0"/>
        <w:jc w:val="right"/>
      </w:pPr>
      <w:r>
        <w:t xml:space="preserve">                                     </w:t>
      </w:r>
      <w:r w:rsidR="003D1E41">
        <w:rPr>
          <w:position w:val="-20"/>
        </w:rPr>
        <w:object w:dxaOrig="1240" w:dyaOrig="540">
          <v:shape id="_x0000_i1042" type="#_x0000_t75" style="width:61.4pt;height:26.95pt" o:ole="" fillcolor="window">
            <v:imagedata r:id="rId64" o:title=""/>
          </v:shape>
          <o:OLEObject Type="Embed" ProgID="Equation.3" ShapeID="_x0000_i1042" DrawAspect="Content" ObjectID="_1463858769" r:id="rId65"/>
        </w:object>
      </w:r>
      <w:r>
        <w:t xml:space="preserve">,    </w:t>
      </w:r>
      <w:r w:rsidR="003D1E41">
        <w:t xml:space="preserve">   </w:t>
      </w:r>
      <w:r>
        <w:t xml:space="preserve">    </w:t>
      </w:r>
      <w:r w:rsidR="003D1E41">
        <w:t xml:space="preserve">  </w:t>
      </w:r>
      <w:r>
        <w:t xml:space="preserve">                                 (10.</w:t>
      </w:r>
      <w:r w:rsidR="000E4204">
        <w:t>3</w:t>
      </w:r>
      <w:r>
        <w:t>)</w:t>
      </w:r>
    </w:p>
    <w:p w:rsidR="003D1E41" w:rsidRDefault="00936A7E" w:rsidP="003D1E41">
      <w:pPr>
        <w:pStyle w:val="a5"/>
        <w:ind w:firstLine="0"/>
      </w:pPr>
      <w:r>
        <w:t xml:space="preserve">где </w:t>
      </w:r>
      <w:r w:rsidR="003D1E41">
        <w:t xml:space="preserve"> </w:t>
      </w:r>
      <w:r>
        <w:rPr>
          <w:i/>
        </w:rPr>
        <w:t xml:space="preserve">а </w:t>
      </w:r>
      <w:r>
        <w:t>– ширина подкранового пути</w:t>
      </w:r>
      <w:r w:rsidR="000E4204">
        <w:t xml:space="preserve"> для башенного крана</w:t>
      </w:r>
      <w:r w:rsidR="003D1E41">
        <w:t>, м</w:t>
      </w:r>
      <w:r>
        <w:t xml:space="preserve">; </w:t>
      </w:r>
    </w:p>
    <w:p w:rsidR="003D1E41" w:rsidRDefault="00936A7E" w:rsidP="003D1E41">
      <w:pPr>
        <w:pStyle w:val="a5"/>
        <w:ind w:firstLine="426"/>
      </w:pPr>
      <w:r>
        <w:rPr>
          <w:i/>
          <w:lang w:val="en-US"/>
        </w:rPr>
        <w:lastRenderedPageBreak/>
        <w:t>b</w:t>
      </w:r>
      <w:r>
        <w:rPr>
          <w:i/>
        </w:rPr>
        <w:t xml:space="preserve"> </w:t>
      </w:r>
      <w:r>
        <w:t xml:space="preserve">– расстояние от </w:t>
      </w:r>
      <w:r w:rsidR="003D1E41">
        <w:t xml:space="preserve">крайнего </w:t>
      </w:r>
      <w:r>
        <w:t xml:space="preserve">рельса до </w:t>
      </w:r>
      <w:r w:rsidR="003D1E41">
        <w:t xml:space="preserve">наиболее выступающей части </w:t>
      </w:r>
      <w:r>
        <w:t>здания</w:t>
      </w:r>
      <w:r w:rsidR="003D1E41">
        <w:t>, м</w:t>
      </w:r>
      <w:r>
        <w:t xml:space="preserve">; </w:t>
      </w:r>
    </w:p>
    <w:p w:rsidR="00936A7E" w:rsidRDefault="00936A7E" w:rsidP="003D1E41">
      <w:pPr>
        <w:pStyle w:val="a5"/>
        <w:ind w:firstLine="426"/>
      </w:pPr>
      <w:r>
        <w:rPr>
          <w:i/>
        </w:rPr>
        <w:t xml:space="preserve">с </w:t>
      </w:r>
      <w:r>
        <w:t xml:space="preserve">– расстояние от </w:t>
      </w:r>
      <w:r w:rsidR="003D1E41">
        <w:t xml:space="preserve">наиболее выступающей части здания </w:t>
      </w:r>
      <w:r>
        <w:t xml:space="preserve">до центра тяжести </w:t>
      </w:r>
      <w:r w:rsidR="003D1E41">
        <w:t xml:space="preserve">монтируемого </w:t>
      </w:r>
      <w:r>
        <w:t>элемента</w:t>
      </w:r>
      <w:r w:rsidR="003D1E41">
        <w:t>, м</w:t>
      </w:r>
      <w:r>
        <w:t>.</w:t>
      </w:r>
    </w:p>
    <w:p w:rsidR="00260516" w:rsidRDefault="00260516" w:rsidP="00260516">
      <w:pPr>
        <w:jc w:val="center"/>
      </w:pPr>
      <w:r>
        <w:object w:dxaOrig="4320" w:dyaOrig="3148">
          <v:shape id="_x0000_i1043" type="#_x0000_t75" style="width:178.1pt;height:169.95pt" o:ole="" o:allowoverlap="f">
            <v:imagedata r:id="rId66" o:title="" croptop="7419f" cropleft="11002f" cropright="10046f"/>
          </v:shape>
          <o:OLEObject Type="Embed" ProgID="AutoCAD.Drawing.18" ShapeID="_x0000_i1043" DrawAspect="Content" ObjectID="_1463858770" r:id="rId67"/>
        </w:object>
      </w:r>
    </w:p>
    <w:p w:rsidR="00260516" w:rsidRDefault="00260516" w:rsidP="00260516">
      <w:pPr>
        <w:jc w:val="center"/>
        <w:rPr>
          <w:sz w:val="18"/>
          <w:szCs w:val="18"/>
        </w:rPr>
      </w:pPr>
      <w:r>
        <w:rPr>
          <w:sz w:val="18"/>
          <w:szCs w:val="18"/>
        </w:rPr>
        <w:t>Рис. 10.1. Определение технических параметров башенного крана</w:t>
      </w:r>
    </w:p>
    <w:p w:rsidR="00260516" w:rsidRDefault="00260516" w:rsidP="00260516">
      <w:pPr>
        <w:pStyle w:val="a5"/>
        <w:ind w:firstLine="0"/>
      </w:pPr>
    </w:p>
    <w:p w:rsidR="00936A7E" w:rsidRDefault="00936A7E" w:rsidP="00936A7E">
      <w:pPr>
        <w:pStyle w:val="a6"/>
        <w:tabs>
          <w:tab w:val="clear" w:pos="-360"/>
          <w:tab w:val="clear" w:pos="-76"/>
          <w:tab w:val="clear" w:pos="360"/>
          <w:tab w:val="left" w:pos="284"/>
        </w:tabs>
        <w:suppressAutoHyphens w:val="0"/>
        <w:ind w:firstLine="426"/>
        <w:rPr>
          <w:b/>
          <w:i/>
        </w:rPr>
      </w:pPr>
      <w:r>
        <w:rPr>
          <w:b/>
          <w:i/>
        </w:rPr>
        <w:t>Выбор крана по ТЭП:</w:t>
      </w:r>
    </w:p>
    <w:p w:rsidR="00936A7E" w:rsidRDefault="00936A7E" w:rsidP="00936A7E">
      <w:pPr>
        <w:pStyle w:val="a6"/>
        <w:tabs>
          <w:tab w:val="clear" w:pos="-360"/>
          <w:tab w:val="clear" w:pos="-76"/>
          <w:tab w:val="clear" w:pos="360"/>
          <w:tab w:val="left" w:pos="284"/>
        </w:tabs>
        <w:suppressAutoHyphens w:val="0"/>
        <w:ind w:firstLine="426"/>
      </w:pPr>
      <w:r>
        <w:t>1) Продолжительность работ, дней.</w:t>
      </w:r>
    </w:p>
    <w:p w:rsidR="00936A7E" w:rsidRDefault="00936A7E" w:rsidP="00936A7E">
      <w:pPr>
        <w:pStyle w:val="a6"/>
        <w:tabs>
          <w:tab w:val="clear" w:pos="-360"/>
          <w:tab w:val="clear" w:pos="-76"/>
          <w:tab w:val="clear" w:pos="360"/>
          <w:tab w:val="left" w:pos="284"/>
        </w:tabs>
        <w:suppressAutoHyphens w:val="0"/>
        <w:ind w:firstLine="426"/>
      </w:pPr>
      <w:r>
        <w:t>2) Трудоемкость, ч-смен.</w:t>
      </w:r>
    </w:p>
    <w:p w:rsidR="00936A7E" w:rsidRDefault="00936A7E" w:rsidP="00936A7E">
      <w:pPr>
        <w:pStyle w:val="a6"/>
        <w:tabs>
          <w:tab w:val="clear" w:pos="-360"/>
          <w:tab w:val="clear" w:pos="-76"/>
          <w:tab w:val="clear" w:pos="360"/>
          <w:tab w:val="left" w:pos="284"/>
        </w:tabs>
        <w:suppressAutoHyphens w:val="0"/>
        <w:ind w:firstLine="426"/>
      </w:pPr>
      <w:r>
        <w:t>3) Себестоимость работ, руб.</w:t>
      </w:r>
    </w:p>
    <w:p w:rsidR="00936A7E" w:rsidRDefault="00936A7E" w:rsidP="00260516">
      <w:pPr>
        <w:pStyle w:val="a5"/>
        <w:ind w:firstLine="0"/>
        <w:jc w:val="right"/>
      </w:pPr>
      <w:r>
        <w:rPr>
          <w:position w:val="-10"/>
        </w:rPr>
        <w:object w:dxaOrig="1480" w:dyaOrig="300">
          <v:shape id="_x0000_i1044" type="#_x0000_t75" style="width:74.4pt;height:15.35pt" o:ole="" fillcolor="window">
            <v:imagedata r:id="rId68" o:title=""/>
          </v:shape>
          <o:OLEObject Type="Embed" ProgID="Equation.3" ShapeID="_x0000_i1044" DrawAspect="Content" ObjectID="_1463858771" r:id="rId69"/>
        </w:object>
      </w:r>
      <w:r>
        <w:t>,                                              (10.</w:t>
      </w:r>
      <w:r w:rsidR="00260516">
        <w:t>4</w:t>
      </w:r>
      <w:r>
        <w:t>)</w:t>
      </w:r>
    </w:p>
    <w:p w:rsidR="00936A7E" w:rsidRDefault="00936A7E" w:rsidP="00260516">
      <w:pPr>
        <w:pStyle w:val="a5"/>
        <w:ind w:firstLine="0"/>
        <w:rPr>
          <w:i/>
        </w:rPr>
      </w:pPr>
      <w:r>
        <w:t>где</w:t>
      </w:r>
      <w:r w:rsidR="00260516">
        <w:t xml:space="preserve">  </w:t>
      </w:r>
      <w:r>
        <w:t xml:space="preserve"> </w:t>
      </w:r>
      <w:r>
        <w:rPr>
          <w:i/>
        </w:rPr>
        <w:t>С</w:t>
      </w:r>
      <w:r>
        <w:rPr>
          <w:i/>
          <w:vertAlign w:val="subscript"/>
        </w:rPr>
        <w:t xml:space="preserve">м </w:t>
      </w:r>
      <w:r>
        <w:t>– стоимость эксплуатации машин;</w:t>
      </w:r>
      <w:r>
        <w:rPr>
          <w:i/>
        </w:rPr>
        <w:t xml:space="preserve"> </w:t>
      </w:r>
    </w:p>
    <w:p w:rsidR="00936A7E" w:rsidRDefault="00936A7E" w:rsidP="00936A7E">
      <w:pPr>
        <w:pStyle w:val="a5"/>
        <w:ind w:firstLine="426"/>
      </w:pPr>
      <w:r>
        <w:rPr>
          <w:i/>
        </w:rPr>
        <w:t xml:space="preserve">З </w:t>
      </w:r>
      <w:r>
        <w:t>– зарплата всех рабочих</w:t>
      </w:r>
      <w:r w:rsidR="00260516">
        <w:t xml:space="preserve"> в звене</w:t>
      </w:r>
      <w:r>
        <w:t xml:space="preserve">; </w:t>
      </w:r>
    </w:p>
    <w:p w:rsidR="00936A7E" w:rsidRDefault="00936A7E" w:rsidP="00936A7E">
      <w:pPr>
        <w:pStyle w:val="a5"/>
        <w:ind w:firstLine="426"/>
      </w:pPr>
      <w:r>
        <w:t>1,08 и 1,5 – коэффициенты накладных расходов.</w:t>
      </w:r>
    </w:p>
    <w:p w:rsidR="00936A7E" w:rsidRDefault="00936A7E" w:rsidP="00936A7E">
      <w:pPr>
        <w:pStyle w:val="a5"/>
        <w:ind w:firstLine="0"/>
      </w:pPr>
    </w:p>
    <w:p w:rsidR="00936A7E" w:rsidRDefault="00936A7E" w:rsidP="00260516">
      <w:pPr>
        <w:ind w:left="826" w:hanging="400"/>
        <w:rPr>
          <w:b/>
          <w:sz w:val="20"/>
          <w:szCs w:val="20"/>
        </w:rPr>
      </w:pPr>
      <w:r>
        <w:rPr>
          <w:b/>
          <w:sz w:val="20"/>
          <w:szCs w:val="20"/>
        </w:rPr>
        <w:t>10.7 Методы организации поточного монтажа строительных конструкций</w:t>
      </w:r>
    </w:p>
    <w:p w:rsidR="00260516" w:rsidRDefault="00260516" w:rsidP="00936A7E">
      <w:pPr>
        <w:pStyle w:val="a5"/>
        <w:ind w:firstLine="426"/>
      </w:pPr>
    </w:p>
    <w:p w:rsidR="00936A7E" w:rsidRDefault="00936A7E" w:rsidP="00260516">
      <w:pPr>
        <w:pStyle w:val="a5"/>
        <w:suppressAutoHyphens w:val="0"/>
        <w:ind w:firstLine="425"/>
      </w:pPr>
      <w:r>
        <w:t>Здание в плане разбивается на захватки. Минимальный размер з</w:t>
      </w:r>
      <w:r>
        <w:t>а</w:t>
      </w:r>
      <w:r>
        <w:t>хватк</w:t>
      </w:r>
      <w:r w:rsidR="00260516">
        <w:t>и</w:t>
      </w:r>
      <w:r>
        <w:t xml:space="preserve"> может приниматься равным двум ячейкам здания. Максимал</w:t>
      </w:r>
      <w:r>
        <w:t>ь</w:t>
      </w:r>
      <w:r>
        <w:t>но принимается захватка</w:t>
      </w:r>
      <w:r w:rsidR="00260516">
        <w:t>,</w:t>
      </w:r>
      <w:r>
        <w:t xml:space="preserve"> равная одному пролету в пределах темпер</w:t>
      </w:r>
      <w:r>
        <w:t>а</w:t>
      </w:r>
      <w:r>
        <w:t>турного отсека.</w:t>
      </w:r>
    </w:p>
    <w:p w:rsidR="00936A7E" w:rsidRDefault="00936A7E" w:rsidP="00936A7E">
      <w:pPr>
        <w:pStyle w:val="a5"/>
        <w:ind w:firstLine="426"/>
      </w:pPr>
      <w:r>
        <w:t>На каждой захватке последовательно выполняется каждый из простых процессов:</w:t>
      </w:r>
    </w:p>
    <w:p w:rsidR="00936A7E" w:rsidRDefault="00936A7E" w:rsidP="00936A7E">
      <w:pPr>
        <w:pStyle w:val="a6"/>
        <w:tabs>
          <w:tab w:val="clear" w:pos="-360"/>
          <w:tab w:val="clear" w:pos="-76"/>
          <w:tab w:val="clear" w:pos="360"/>
          <w:tab w:val="left" w:pos="0"/>
        </w:tabs>
        <w:suppressAutoHyphens w:val="0"/>
        <w:ind w:firstLine="426"/>
      </w:pPr>
      <w:r>
        <w:t>1) установка конструкций – ведущий процесс;</w:t>
      </w:r>
    </w:p>
    <w:p w:rsidR="00936A7E" w:rsidRDefault="00936A7E" w:rsidP="00936A7E">
      <w:pPr>
        <w:pStyle w:val="a6"/>
        <w:tabs>
          <w:tab w:val="clear" w:pos="-360"/>
          <w:tab w:val="clear" w:pos="-76"/>
          <w:tab w:val="clear" w:pos="360"/>
          <w:tab w:val="left" w:pos="0"/>
        </w:tabs>
        <w:suppressAutoHyphens w:val="0"/>
        <w:ind w:firstLine="426"/>
      </w:pPr>
      <w:r>
        <w:t>2) выверка конструкций;</w:t>
      </w:r>
    </w:p>
    <w:p w:rsidR="00936A7E" w:rsidRDefault="00936A7E" w:rsidP="00936A7E">
      <w:pPr>
        <w:pStyle w:val="a6"/>
        <w:tabs>
          <w:tab w:val="clear" w:pos="-360"/>
          <w:tab w:val="clear" w:pos="-76"/>
          <w:tab w:val="clear" w:pos="360"/>
          <w:tab w:val="left" w:pos="0"/>
        </w:tabs>
        <w:suppressAutoHyphens w:val="0"/>
        <w:ind w:firstLine="426"/>
      </w:pPr>
      <w:r>
        <w:lastRenderedPageBreak/>
        <w:t>3) сварка закладных деталей соединений;</w:t>
      </w:r>
    </w:p>
    <w:p w:rsidR="00936A7E" w:rsidRDefault="00936A7E" w:rsidP="00936A7E">
      <w:pPr>
        <w:pStyle w:val="a6"/>
        <w:tabs>
          <w:tab w:val="clear" w:pos="-360"/>
          <w:tab w:val="clear" w:pos="-76"/>
          <w:tab w:val="clear" w:pos="360"/>
          <w:tab w:val="left" w:pos="0"/>
        </w:tabs>
        <w:suppressAutoHyphens w:val="0"/>
        <w:ind w:firstLine="426"/>
      </w:pPr>
      <w:r>
        <w:t>4) заделка стыков.</w:t>
      </w:r>
    </w:p>
    <w:p w:rsidR="00936A7E" w:rsidRDefault="00936A7E" w:rsidP="00936A7E">
      <w:pPr>
        <w:pStyle w:val="a5"/>
        <w:ind w:firstLine="426"/>
      </w:pPr>
      <w:r>
        <w:t>Пункты 2, 3, 4 – вспомогательны</w:t>
      </w:r>
      <w:r w:rsidR="00260516">
        <w:t>е</w:t>
      </w:r>
      <w:r>
        <w:t xml:space="preserve"> процесс</w:t>
      </w:r>
      <w:r w:rsidR="00260516">
        <w:t>ы</w:t>
      </w:r>
      <w:r>
        <w:t>. Продолжительность выполнения всех процессов принимается равной продолжительности работы ведущей бригады на захватке, либо кратной ей.</w:t>
      </w:r>
    </w:p>
    <w:p w:rsidR="00936A7E" w:rsidRDefault="00936A7E" w:rsidP="00260516">
      <w:pPr>
        <w:pStyle w:val="a5"/>
        <w:suppressAutoHyphens w:val="0"/>
        <w:ind w:firstLine="425"/>
      </w:pPr>
      <w:r>
        <w:t>Выполнение каждого из простых процессов на захватке ос</w:t>
      </w:r>
      <w:r>
        <w:t>у</w:t>
      </w:r>
      <w:r>
        <w:t>ществляется частным потоком. Чтобы организовать процесс произво</w:t>
      </w:r>
      <w:r>
        <w:t>д</w:t>
      </w:r>
      <w:r>
        <w:t>ства работ определ</w:t>
      </w:r>
      <w:r w:rsidR="00B612E2">
        <w:t>яю</w:t>
      </w:r>
      <w:r>
        <w:t>т следующие основные параметры потока</w:t>
      </w:r>
      <w:r w:rsidR="00B612E2">
        <w:t>:</w:t>
      </w:r>
    </w:p>
    <w:p w:rsidR="00936A7E" w:rsidRDefault="00B612E2" w:rsidP="00936A7E">
      <w:pPr>
        <w:pStyle w:val="a5"/>
        <w:ind w:firstLine="426"/>
      </w:pPr>
      <w:r>
        <w:rPr>
          <w:i/>
          <w:lang w:val="en-US"/>
        </w:rPr>
        <w:t>m</w:t>
      </w:r>
      <w:r w:rsidR="00936A7E">
        <w:rPr>
          <w:i/>
        </w:rPr>
        <w:t xml:space="preserve"> </w:t>
      </w:r>
      <w:r w:rsidR="00936A7E">
        <w:t>– количество захваток;</w:t>
      </w:r>
    </w:p>
    <w:p w:rsidR="00936A7E" w:rsidRDefault="00936A7E" w:rsidP="00936A7E">
      <w:pPr>
        <w:pStyle w:val="a5"/>
        <w:ind w:firstLine="426"/>
      </w:pPr>
      <w:r>
        <w:rPr>
          <w:i/>
          <w:lang w:val="en-US"/>
        </w:rPr>
        <w:t>n</w:t>
      </w:r>
      <w:r>
        <w:rPr>
          <w:i/>
        </w:rPr>
        <w:t xml:space="preserve"> </w:t>
      </w:r>
      <w:r>
        <w:t>– количество процессов = количество частных потоков;</w:t>
      </w:r>
    </w:p>
    <w:p w:rsidR="00936A7E" w:rsidRDefault="00936A7E" w:rsidP="00936A7E">
      <w:pPr>
        <w:pStyle w:val="a5"/>
        <w:ind w:firstLine="426"/>
      </w:pPr>
      <w:r>
        <w:rPr>
          <w:i/>
          <w:lang w:val="en-US"/>
        </w:rPr>
        <w:t>I</w:t>
      </w:r>
      <w:r>
        <w:rPr>
          <w:i/>
        </w:rPr>
        <w:t xml:space="preserve"> </w:t>
      </w:r>
      <w:r>
        <w:t>– интенсивность потока (количество продукции, выполняемое на одной захватке);</w:t>
      </w:r>
    </w:p>
    <w:p w:rsidR="00936A7E" w:rsidRDefault="00936A7E" w:rsidP="00936A7E">
      <w:pPr>
        <w:pStyle w:val="a5"/>
        <w:ind w:firstLine="426"/>
      </w:pPr>
      <w:r>
        <w:rPr>
          <w:i/>
          <w:lang w:val="en-US"/>
        </w:rPr>
        <w:t>k</w:t>
      </w:r>
      <w:r>
        <w:rPr>
          <w:i/>
        </w:rPr>
        <w:t xml:space="preserve"> </w:t>
      </w:r>
      <w:r>
        <w:t>– ритм потока (продолжительность выполнения частного потока на захватке);</w:t>
      </w:r>
    </w:p>
    <w:p w:rsidR="00B612E2" w:rsidRPr="00F11158" w:rsidRDefault="00936A7E" w:rsidP="00936A7E">
      <w:pPr>
        <w:pStyle w:val="a5"/>
        <w:ind w:firstLine="426"/>
        <w:rPr>
          <w:i/>
        </w:rPr>
      </w:pPr>
      <w:r>
        <w:rPr>
          <w:i/>
        </w:rPr>
        <w:t xml:space="preserve">Т </w:t>
      </w:r>
      <w:r>
        <w:t>– продолжительность потока;</w:t>
      </w:r>
      <w:r>
        <w:rPr>
          <w:i/>
        </w:rPr>
        <w:t xml:space="preserve"> </w:t>
      </w:r>
    </w:p>
    <w:p w:rsidR="00936A7E" w:rsidRDefault="00936A7E" w:rsidP="00936A7E">
      <w:pPr>
        <w:pStyle w:val="a5"/>
        <w:ind w:firstLine="426"/>
      </w:pPr>
      <w:r>
        <w:rPr>
          <w:i/>
          <w:lang w:val="en-US"/>
        </w:rPr>
        <w:t>Q</w:t>
      </w:r>
      <w:r>
        <w:rPr>
          <w:i/>
        </w:rPr>
        <w:t xml:space="preserve"> </w:t>
      </w:r>
      <w:r>
        <w:t>– трудоемкость работ;</w:t>
      </w:r>
    </w:p>
    <w:p w:rsidR="00B612E2" w:rsidRPr="00F11158" w:rsidRDefault="00936A7E" w:rsidP="00936A7E">
      <w:pPr>
        <w:pStyle w:val="a5"/>
        <w:ind w:firstLine="426"/>
      </w:pPr>
      <w:r>
        <w:rPr>
          <w:i/>
          <w:lang w:val="en-US"/>
        </w:rPr>
        <w:t>V</w:t>
      </w:r>
      <w:r>
        <w:rPr>
          <w:i/>
        </w:rPr>
        <w:t xml:space="preserve"> </w:t>
      </w:r>
      <w:r>
        <w:t xml:space="preserve">– общий объем работ; </w:t>
      </w:r>
    </w:p>
    <w:p w:rsidR="00936A7E" w:rsidRPr="00B612E2" w:rsidRDefault="00936A7E" w:rsidP="00936A7E">
      <w:pPr>
        <w:pStyle w:val="a5"/>
        <w:ind w:firstLine="426"/>
      </w:pPr>
      <w:r w:rsidRPr="00B612E2">
        <w:rPr>
          <w:i/>
        </w:rPr>
        <w:t>М</w:t>
      </w:r>
      <w:r>
        <w:rPr>
          <w:i/>
        </w:rPr>
        <w:t xml:space="preserve"> </w:t>
      </w:r>
      <w:r>
        <w:t xml:space="preserve">– </w:t>
      </w:r>
      <w:r w:rsidR="00690C96">
        <w:t>м</w:t>
      </w:r>
      <w:r>
        <w:t>ашиноемкость работ</w:t>
      </w:r>
      <w:r w:rsidR="00B612E2">
        <w:t>.</w:t>
      </w:r>
    </w:p>
    <w:p w:rsidR="00936A7E" w:rsidRDefault="00936A7E" w:rsidP="00B612E2">
      <w:pPr>
        <w:pStyle w:val="a5"/>
        <w:suppressAutoHyphens w:val="0"/>
        <w:ind w:firstLine="425"/>
      </w:pPr>
      <w:r>
        <w:t>При комплексном методе монтажа устанавливаются все элементы каркаса ячейки здания снизу до верху, затем рядом расположенной ячейки и т.д. Следующим процессом является сварка узлов, соедин</w:t>
      </w:r>
      <w:r>
        <w:t>е</w:t>
      </w:r>
      <w:r>
        <w:t>ний, потом производится заделка стыков и заливка швов.</w:t>
      </w:r>
    </w:p>
    <w:p w:rsidR="00C60335" w:rsidRDefault="00C60335" w:rsidP="00C60335">
      <w:pPr>
        <w:pStyle w:val="a5"/>
        <w:ind w:firstLine="426"/>
      </w:pPr>
      <w:r>
        <w:t xml:space="preserve">Поточное выполнение процесса монтажа </w:t>
      </w:r>
      <w:r w:rsidR="00F11158">
        <w:t xml:space="preserve">одноэтажного промышленного здания </w:t>
      </w:r>
      <w:r>
        <w:t>комбинированным методом может быть представлено в виде циклограммы (рис. 10.2).</w:t>
      </w:r>
    </w:p>
    <w:p w:rsidR="00936A7E" w:rsidRDefault="00936A7E" w:rsidP="002E27C2">
      <w:pPr>
        <w:pStyle w:val="a5"/>
        <w:tabs>
          <w:tab w:val="left" w:pos="3332"/>
          <w:tab w:val="left" w:pos="3892"/>
          <w:tab w:val="left" w:pos="4452"/>
          <w:tab w:val="left" w:pos="5012"/>
        </w:tabs>
        <w:ind w:firstLine="0"/>
        <w:rPr>
          <w:lang w:val="en-US"/>
        </w:rPr>
      </w:pPr>
      <w:r>
        <w:tab/>
        <w:t>1</w:t>
      </w:r>
      <w:r>
        <w:tab/>
        <w:t>2</w:t>
      </w:r>
      <w:r>
        <w:tab/>
        <w:t>3</w:t>
      </w:r>
      <w:r>
        <w:tab/>
        <w:t>4</w:t>
      </w:r>
    </w:p>
    <w:p w:rsidR="00936A7E" w:rsidRDefault="00F23958" w:rsidP="002E27C2">
      <w:pPr>
        <w:pStyle w:val="a5"/>
        <w:ind w:firstLine="0"/>
        <w:rPr>
          <w:lang w:val="en-US"/>
        </w:rPr>
      </w:pPr>
      <w:r>
        <w:rPr>
          <w:noProof/>
          <w:lang w:eastAsia="ru-RU"/>
        </w:rPr>
        <w:drawing>
          <wp:inline distT="0" distB="0" distL="0" distR="0" wp14:anchorId="53362541" wp14:editId="5F4005D4">
            <wp:extent cx="3937000" cy="889000"/>
            <wp:effectExtent l="0" t="0" r="6350" b="6350"/>
            <wp:docPr id="35" name="Рисунок 35" descr="table%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able%20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937000" cy="889000"/>
                    </a:xfrm>
                    <a:prstGeom prst="rect">
                      <a:avLst/>
                    </a:prstGeom>
                    <a:noFill/>
                    <a:ln>
                      <a:noFill/>
                    </a:ln>
                  </pic:spPr>
                </pic:pic>
              </a:graphicData>
            </a:graphic>
          </wp:inline>
        </w:drawing>
      </w:r>
    </w:p>
    <w:p w:rsidR="00936A7E" w:rsidRPr="00F11158" w:rsidRDefault="00F23958" w:rsidP="00936A7E">
      <w:pPr>
        <w:pStyle w:val="a5"/>
        <w:tabs>
          <w:tab w:val="left" w:pos="851"/>
        </w:tabs>
        <w:ind w:firstLine="426"/>
        <w:rPr>
          <w:i/>
          <w:lang w:val="en-US"/>
        </w:rPr>
      </w:pPr>
      <w:r>
        <w:rPr>
          <w:noProof/>
          <w:lang w:eastAsia="ru-RU"/>
        </w:rPr>
        <mc:AlternateContent>
          <mc:Choice Requires="wpg">
            <w:drawing>
              <wp:anchor distT="0" distB="0" distL="114300" distR="114300" simplePos="0" relativeHeight="251661312" behindDoc="0" locked="0" layoutInCell="1" allowOverlap="1" wp14:anchorId="362C8057" wp14:editId="644459C7">
                <wp:simplePos x="0" y="0"/>
                <wp:positionH relativeFrom="column">
                  <wp:posOffset>285750</wp:posOffset>
                </wp:positionH>
                <wp:positionV relativeFrom="paragraph">
                  <wp:posOffset>3175</wp:posOffset>
                </wp:positionV>
                <wp:extent cx="3005455" cy="826135"/>
                <wp:effectExtent l="0" t="0" r="4445" b="12065"/>
                <wp:wrapNone/>
                <wp:docPr id="14"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5455" cy="826135"/>
                          <a:chOff x="1296" y="5398"/>
                          <a:chExt cx="4908" cy="1301"/>
                        </a:xfrm>
                      </wpg:grpSpPr>
                      <wps:wsp>
                        <wps:cNvPr id="15" name="Line 49"/>
                        <wps:cNvCnPr/>
                        <wps:spPr bwMode="auto">
                          <a:xfrm>
                            <a:off x="1428" y="5403"/>
                            <a:ext cx="0" cy="12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Line 50"/>
                        <wps:cNvCnPr/>
                        <wps:spPr bwMode="auto">
                          <a:xfrm>
                            <a:off x="6063" y="5398"/>
                            <a:ext cx="0" cy="12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Line 51"/>
                        <wps:cNvCnPr/>
                        <wps:spPr bwMode="auto">
                          <a:xfrm>
                            <a:off x="1296" y="6624"/>
                            <a:ext cx="489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Line 52"/>
                        <wps:cNvCnPr/>
                        <wps:spPr bwMode="auto">
                          <a:xfrm>
                            <a:off x="1308" y="6173"/>
                            <a:ext cx="489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Line 53"/>
                        <wps:cNvCnPr/>
                        <wps:spPr bwMode="auto">
                          <a:xfrm>
                            <a:off x="4320" y="5406"/>
                            <a:ext cx="0" cy="8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54"/>
                        <wps:cNvCnPr/>
                        <wps:spPr bwMode="auto">
                          <a:xfrm>
                            <a:off x="2003" y="5399"/>
                            <a:ext cx="0" cy="3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55"/>
                        <wps:cNvCnPr/>
                        <wps:spPr bwMode="auto">
                          <a:xfrm rot="-5400000">
                            <a:off x="1718" y="5303"/>
                            <a:ext cx="0" cy="73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56"/>
                        <wps:cNvCnPr/>
                        <wps:spPr bwMode="auto">
                          <a:xfrm rot="2700000">
                            <a:off x="1422" y="5593"/>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Line 57"/>
                        <wps:cNvCnPr/>
                        <wps:spPr bwMode="auto">
                          <a:xfrm rot="2700000">
                            <a:off x="1995" y="5596"/>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Line 58"/>
                        <wps:cNvCnPr/>
                        <wps:spPr bwMode="auto">
                          <a:xfrm rot="2700000">
                            <a:off x="1419" y="6100"/>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59"/>
                        <wps:cNvCnPr/>
                        <wps:spPr bwMode="auto">
                          <a:xfrm rot="2700000">
                            <a:off x="1425" y="6547"/>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60"/>
                        <wps:cNvCnPr/>
                        <wps:spPr bwMode="auto">
                          <a:xfrm rot="2700000">
                            <a:off x="6057" y="6096"/>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Line 61"/>
                        <wps:cNvCnPr/>
                        <wps:spPr bwMode="auto">
                          <a:xfrm rot="2700000">
                            <a:off x="4314" y="6096"/>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Line 62"/>
                        <wps:cNvCnPr/>
                        <wps:spPr bwMode="auto">
                          <a:xfrm rot="2700000">
                            <a:off x="6054" y="6546"/>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2.5pt;margin-top:.25pt;width:236.65pt;height:65.05pt;z-index:251661312" coordorigin="1296,5398" coordsize="4908,1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">
                <v:line id="Line 49" o:spid="_x0000_s1027" style="position:absolute;visibility:visible;mso-wrap-style:square" from="1428,5403" to="1428,66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aoEMQAAADbAAAADwAAAGRycy9kb3ducmV2LnhtbERPS2vCQBC+F/oflhF6qxtbGiS6irQU&#10;1IPUB+hxzI5JbHY27K5J+u+7QqG3+fieM533phYtOV9ZVjAaJiCIc6srLhQc9p/PYxA+IGusLZOC&#10;H/Iwnz0+TDHTtuMttbtQiBjCPkMFZQhNJqXPSzLoh7YhjtzFOoMhQldI7bCL4aaWL0mSSoMVx4YS&#10;G3ovKf/e3YyCzetX2i5W62V/XKXn/GN7Pl07p9TToF9MQATqw7/4z73Ucf4b3H+JB8j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VqgQxAAAANsAAAAPAAAAAAAAAAAA&#10;AAAAAKECAABkcnMvZG93bnJldi54bWxQSwUGAAAAAAQABAD5AAAAkgMAAAAA&#10;"/>
                <v:line id="Line 50" o:spid="_x0000_s1028" style="position:absolute;visibility:visible;mso-wrap-style:square" from="6063,5398" to="6063,6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iT/MQAAADbAAAADwAAAGRycy9kb3ducmV2LnhtbERPS2vCQBC+F/oflhF6qxtbSCW6irQU&#10;1EOpD9DjmB2T2Oxs2F2T9N+7QqG3+fieM533phYtOV9ZVjAaJiCIc6srLhTsd5/PYxA+IGusLZOC&#10;X/Iwnz0+TDHTtuMNtdtQiBjCPkMFZQhNJqXPSzLoh7YhjtzZOoMhQldI7bCL4aaWL0mSSoMVx4YS&#10;G3ovKf/ZXo2Cr9fvtF2s1sv+sEpP+cfmdLx0TqmnQb+YgAjUh3/xn3up4/w3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yJP8xAAAANsAAAAPAAAAAAAAAAAA&#10;AAAAAKECAABkcnMvZG93bnJldi54bWxQSwUGAAAAAAQABAD5AAAAkgMAAAAA&#10;"/>
                <v:line id="Line 51" o:spid="_x0000_s1029" style="position:absolute;visibility:visible;mso-wrap-style:square" from="1296,6624" to="6192,6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cHjsYAAADbAAAADwAAAGRycy9kb3ducmV2LnhtbESPQUvDQBCF74L/YRmhN7vRQiix21IU&#10;oe2h2CrocZodk2h2Nuxuk/TfO4eCtxnem/e+WaxG16qeQmw8G3iYZqCIS28brgx8vL/ez0HFhGyx&#10;9UwGLhRhtby9WWBh/cAH6o+pUhLCsUADdUpdoXUsa3IYp74jFu3bB4dJ1lBpG3CQcNfqxyzLtcOG&#10;paHGjp5rKn+PZ2dgP3vL+/V2txk/t/mpfDmcvn6GYMzkblw/gUo0pn/z9XpjBV9g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XB47GAAAA2wAAAA8AAAAAAAAA&#10;AAAAAAAAoQIAAGRycy9kb3ducmV2LnhtbFBLBQYAAAAABAAEAPkAAACUAwAAAAA=&#10;"/>
                <v:line id="Line 52" o:spid="_x0000_s1030" style="position:absolute;visibility:visible;mso-wrap-style:square" from="1308,6173" to="6204,6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uiFcQAAADbAAAADwAAAGRycy9kb3ducmV2LnhtbERPS2vCQBC+F/oflhF6qxtbCDW6irQU&#10;1EOpD9DjmB2T2Oxs2F2T9N+7QqG3+fieM533phYtOV9ZVjAaJiCIc6srLhTsd5/PbyB8QNZYWyYF&#10;v+RhPnt8mGKmbccbarehEDGEfYYKyhCaTEqfl2TQD21DHLmzdQZDhK6Q2mEXw00tX5IklQYrjg0l&#10;NvReUv6zvRoFX6/fabtYrZf9YZWe8o/N6XjpnFJPg34xARGoD//iP/dSx/lj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6IVxAAAANsAAAAPAAAAAAAAAAAA&#10;AAAAAKECAABkcnMvZG93bnJldi54bWxQSwUGAAAAAAQABAD5AAAAkgMAAAAA&#10;"/>
                <v:line id="Line 53" o:spid="_x0000_s1031" style="position:absolute;visibility:visible;mso-wrap-style:square" from="4320,5406" to="4320,6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j82sUAAADbAAAADwAAAGRycy9kb3ducmV2LnhtbESPQWvCQBSE74L/YXlCb7rRQijRVUQp&#10;aA+lWkGPz+wziWbfht1tkv77bqHQ4zAz3zCLVW9q0ZLzlWUF00kCgji3uuJCwenzdfwCwgdkjbVl&#10;UvBNHlbL4WCBmbYdH6g9hkJECPsMFZQhNJmUPi/JoJ/Yhjh6N+sMhihdIbXDLsJNLWdJkkqDFceF&#10;EhvalJQ/jl9Gwfvz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ej82sUAAADbAAAADwAAAAAAAAAA&#10;AAAAAAChAgAAZHJzL2Rvd25yZXYueG1sUEsFBgAAAAAEAAQA+QAAAJMDAAAAAA==&#10;"/>
                <v:line id="Line 54" o:spid="_x0000_s1032" style="position:absolute;visibility:visible;mso-wrap-style:square" from="2003,5399" to="2003,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55" o:spid="_x0000_s1033" style="position:absolute;rotation:-90;visibility:visible;mso-wrap-style:square" from="1718,5303" to="1718,6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UvjcIAAADbAAAADwAAAGRycy9kb3ducmV2LnhtbERPy2oCMRTdC/5DuIXuNGMLrR2NUgS1&#10;SF34gOLuMrlOpk5uhiQ64983i4LLw3lP552txY18qBwrGA0zEMSF0xWXCo6H5WAMIkRkjbVjUnCn&#10;APNZvzfFXLuWd3Tbx1KkEA45KjAxNrmUoTBkMQxdQ5y4s/MWY4K+lNpjm8JtLV+y7E1arDg1GGxo&#10;Yai47K9Wwbtbfben8++PX6y1HR23W7M5fCj1/NR9TkBE6uJD/O/+0gpe0/r0Jf0AOfs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7UvjcIAAADbAAAADwAAAAAAAAAAAAAA&#10;AAChAgAAZHJzL2Rvd25yZXYueG1sUEsFBgAAAAAEAAQA+QAAAJADAAAAAA==&#10;"/>
                <v:line id="Line 56" o:spid="_x0000_s1034" style="position:absolute;rotation:45;visibility:visible;mso-wrap-style:square" from="1422,5593" to="1423,5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sFlsUAAADbAAAADwAAAGRycy9kb3ducmV2LnhtbESPQWvCQBSE7wX/w/IKvRTd2ELU6CrS&#10;ItTixSiIt0f2mQ3Nvk2za0z/vVso9DjMzDfMYtXbWnTU+sqxgvEoAUFcOF1xqeB42AynIHxA1lg7&#10;JgU/5GG1HDwsMNPuxnvq8lCKCGGfoQITQpNJ6QtDFv3INcTRu7jWYoiyLaVu8RbhtpYvSZJKixXH&#10;BYMNvRkqvvKrVXA9pX4y254/U87D97vZdMfn3UWpp8d+PQcRqA//4b/2h1bwOobfL/EHyO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xsFlsUAAADbAAAADwAAAAAAAAAA&#10;AAAAAAChAgAAZHJzL2Rvd25yZXYueG1sUEsFBgAAAAAEAAQA+QAAAJMDAAAAAA==&#10;"/>
                <v:line id="Line 57" o:spid="_x0000_s1035" style="position:absolute;rotation:45;visibility:visible;mso-wrap-style:square" from="1995,5596" to="1996,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mb4cUAAADbAAAADwAAAGRycy9kb3ducmV2LnhtbESPQWvCQBSE7wX/w/IKXoputBA1uoq0&#10;CLb00iiIt0f2mQ3Nvo3ZNab/vlso9DjMzDfMatPbWnTU+sqxgsk4AUFcOF1xqeB42I3mIHxA1lg7&#10;JgXf5GGzHjysMNPuzp/U5aEUEcI+QwUmhCaT0heGLPqxa4ijd3GtxRBlW0rd4j3CbS2nSZJKixXH&#10;BYMNvRgqvvKbVXA7pX62eDu/p5yH66vZdcenj4tSw8d+uwQRqA//4b/2Xit4nsLvl/gD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8mb4cUAAADbAAAADwAAAAAAAAAA&#10;AAAAAAChAgAAZHJzL2Rvd25yZXYueG1sUEsFBgAAAAAEAAQA+QAAAJMDAAAAAA==&#10;"/>
                <v:line id="Line 58" o:spid="_x0000_s1036" style="position:absolute;rotation:45;visibility:visible;mso-wrap-style:square" from="1419,6100" to="1420,6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esUAAADbAAAADwAAAGRycy9kb3ducmV2LnhtbESPQWvCQBSE74L/YXkFL1I3VYg1dRVp&#10;EVrppVGQ3h7ZZzY0+zbNrjH9911B8DjMzDfMct3bWnTU+sqxgqdJAoK4cLriUsFhv318BuEDssba&#10;MSn4Iw/r1XCwxEy7C39Rl4dSRAj7DBWYEJpMSl8YsugnriGO3sm1FkOUbSl1i5cIt7WcJkkqLVYc&#10;Fww29Gqo+MnPVsH5mPr54uN7l3Ieft/MtjuMP09KjR76zQuIQH24h2/td61gNoPrl/gD5O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esUAAADbAAAADwAAAAAAAAAA&#10;AAAAAAChAgAAZHJzL2Rvd25yZXYueG1sUEsFBgAAAAAEAAQA+QAAAJMDAAAAAA==&#10;"/>
                <v:line id="Line 59" o:spid="_x0000_s1037" style="position:absolute;rotation:45;visibility:visible;mso-wrap-style:square" from="1425,6547" to="1426,6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ymDsYAAADbAAAADwAAAGRycy9kb3ducmV2LnhtbESPQWvCQBSE7wX/w/KEXopuqiXa1FWK&#10;RbCll0ZBvD2yz2xo9m2aXWP8926h0OMwM98wi1Vva9FR6yvHCh7HCQjiwumKSwX73WY0B+EDssba&#10;MSm4kofVcnC3wEy7C39Rl4dSRAj7DBWYEJpMSl8YsujHriGO3sm1FkOUbSl1i5cIt7WcJEkqLVYc&#10;Fww2tDZUfOdnq+B8SP3s+f34kXIeft7Mpts/fJ6Uuh/2ry8gAvXhP/zX3moF0yf4/R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spg7GAAAA2wAAAA8AAAAAAAAA&#10;AAAAAAAAoQIAAGRycy9kb3ducmV2LnhtbFBLBQYAAAAABAAEAPkAAACUAwAAAAA=&#10;"/>
                <v:line id="Line 60" o:spid="_x0000_s1038" style="position:absolute;rotation:45;visibility:visible;mso-wrap-style:square" from="6057,6096" to="6058,6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rVc8UAAADbAAAADwAAAGRycy9kb3ducmV2LnhtbESPQWvCQBSE74L/YXkFL1I3FYk1dRVp&#10;EVrppVGQ3h7ZZzY0+zbNrjH9911B8DjMzDfMct3bWnTU+sqxgqdJAoK4cLriUsFhv318BuEDssba&#10;MSn4Iw/r1XCwxEy7C39Rl4dSRAj7DBWYEJpMSl8YsugnriGO3sm1FkOUbSl1i5cIt7WcJkkqLVYc&#10;Fww29Gqo+MnPVsH5mPr54uN7l3Ieft/MtjuMP09KjR76zQuIQH24h2/td61gNoPrl/gD5O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2rVc8UAAADbAAAADwAAAAAAAAAA&#10;AAAAAAChAgAAZHJzL2Rvd25yZXYueG1sUEsFBgAAAAAEAAQA+QAAAJMDAAAAAA==&#10;"/>
                <v:line id="Line 61" o:spid="_x0000_s1039" style="position:absolute;rotation:45;visibility:visible;mso-wrap-style:square" from="4314,6096" to="4315,6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Zw6MYAAADbAAAADwAAAGRycy9kb3ducmV2LnhtbESPQWvCQBSE7wX/w/KEXopuKjba1FWK&#10;RbCll0ZBvD2yz2xo9m2aXWP8926h0OMwM98wi1Vva9FR6yvHCh7HCQjiwumKSwX73WY0B+EDssba&#10;MSm4kofVcnC3wEy7C39Rl4dSRAj7DBWYEJpMSl8YsujHriGO3sm1FkOUbSl1i5cIt7WcJEkqLVYc&#10;Fww2tDZUfOdnq+B8SP3s+f34kXIeft7Mpts/fJ6Uuh/2ry8gAvXhP/zX3moF0yf4/R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QmcOjGAAAA2wAAAA8AAAAAAAAA&#10;AAAAAAAAoQIAAGRycy9kb3ducmV2LnhtbFBLBQYAAAAABAAEAPkAAACUAwAAAAA=&#10;"/>
                <v:line id="Line 62" o:spid="_x0000_s1040" style="position:absolute;rotation:45;visibility:visible;mso-wrap-style:square" from="6054,6546" to="6055,6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Tun8UAAADbAAAADwAAAGRycy9kb3ducmV2LnhtbESPQWvCQBSE7wX/w/KEXopuFIlt6ipS&#10;EWrxYipIb4/sMxuafZtm1xj/vVso9DjMzDfMYtXbWnTU+sqxgsk4AUFcOF1xqeD4uR09g/ABWWPt&#10;mBTcyMNqOXhYYKbdlQ/U5aEUEcI+QwUmhCaT0heGLPqxa4ijd3atxRBlW0rd4jXCbS2nSZJKixXH&#10;BYMNvRkqvvOLVXA5pX7+svv6SDkPPxuz7Y5P+7NSj8N+/QoiUB/+w3/td61glsLvl/gD5PI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PTun8UAAADbAAAADwAAAAAAAAAA&#10;AAAAAAChAgAAZHJzL2Rvd25yZXYueG1sUEsFBgAAAAAEAAQA+QAAAJMDAAAAAA==&#10;"/>
              </v:group>
            </w:pict>
          </mc:Fallback>
        </mc:AlternateContent>
      </w:r>
      <w:r w:rsidR="00936A7E" w:rsidRPr="00F11158">
        <w:rPr>
          <w:lang w:val="en-US"/>
        </w:rPr>
        <w:t xml:space="preserve">       </w:t>
      </w:r>
      <w:r w:rsidR="00936A7E">
        <w:rPr>
          <w:i/>
          <w:lang w:val="en-US"/>
        </w:rPr>
        <w:t>k</w:t>
      </w:r>
      <w:r w:rsidR="00936A7E" w:rsidRPr="00F11158">
        <w:rPr>
          <w:i/>
          <w:lang w:val="en-US"/>
        </w:rPr>
        <w:t xml:space="preserve"> </w:t>
      </w:r>
    </w:p>
    <w:p w:rsidR="00936A7E" w:rsidRPr="00F11158" w:rsidRDefault="00936A7E" w:rsidP="00936A7E">
      <w:pPr>
        <w:pStyle w:val="a5"/>
        <w:ind w:firstLine="426"/>
        <w:rPr>
          <w:i/>
          <w:lang w:val="en-US"/>
        </w:rPr>
      </w:pPr>
      <w:r w:rsidRPr="00F11158">
        <w:rPr>
          <w:lang w:val="en-US"/>
        </w:rPr>
        <w:t xml:space="preserve">                                           </w:t>
      </w:r>
    </w:p>
    <w:p w:rsidR="00936A7E" w:rsidRPr="00F11158" w:rsidRDefault="00936A7E" w:rsidP="00936A7E">
      <w:pPr>
        <w:pStyle w:val="a5"/>
        <w:ind w:firstLine="426"/>
        <w:rPr>
          <w:lang w:val="en-US"/>
        </w:rPr>
      </w:pPr>
      <w:r w:rsidRPr="00F11158">
        <w:rPr>
          <w:lang w:val="en-US"/>
        </w:rPr>
        <w:tab/>
        <w:t xml:space="preserve">                        </w:t>
      </w:r>
      <w:r>
        <w:rPr>
          <w:i/>
          <w:lang w:val="en-US"/>
        </w:rPr>
        <w:t>mk</w:t>
      </w:r>
      <w:r w:rsidRPr="00F11158">
        <w:rPr>
          <w:i/>
          <w:lang w:val="en-US"/>
        </w:rPr>
        <w:tab/>
        <w:t xml:space="preserve">                               </w:t>
      </w:r>
      <w:r w:rsidRPr="00F11158">
        <w:rPr>
          <w:lang w:val="en-US"/>
        </w:rPr>
        <w:t>(</w:t>
      </w:r>
      <w:r>
        <w:rPr>
          <w:i/>
          <w:lang w:val="en-US"/>
        </w:rPr>
        <w:t>n</w:t>
      </w:r>
      <w:r w:rsidRPr="00F11158">
        <w:rPr>
          <w:lang w:val="en-US"/>
        </w:rPr>
        <w:t>-1)</w:t>
      </w:r>
      <w:r>
        <w:rPr>
          <w:i/>
          <w:lang w:val="en-US"/>
        </w:rPr>
        <w:t>k</w:t>
      </w:r>
    </w:p>
    <w:p w:rsidR="00936A7E" w:rsidRPr="00F11158" w:rsidRDefault="00936A7E" w:rsidP="00936A7E">
      <w:pPr>
        <w:pStyle w:val="a5"/>
        <w:ind w:firstLine="426"/>
        <w:rPr>
          <w:lang w:val="en-US"/>
        </w:rPr>
      </w:pPr>
      <w:r w:rsidRPr="00F11158">
        <w:rPr>
          <w:lang w:val="en-US"/>
        </w:rPr>
        <w:t xml:space="preserve">                                        </w:t>
      </w:r>
    </w:p>
    <w:p w:rsidR="00936A7E" w:rsidRPr="00F11158" w:rsidRDefault="00936A7E" w:rsidP="00936A7E">
      <w:pPr>
        <w:pStyle w:val="a5"/>
        <w:ind w:firstLine="426"/>
        <w:rPr>
          <w:lang w:val="en-US"/>
        </w:rPr>
      </w:pPr>
      <w:r w:rsidRPr="00F11158">
        <w:rPr>
          <w:lang w:val="en-US"/>
        </w:rPr>
        <w:t xml:space="preserve">                                     </w:t>
      </w:r>
      <w:r>
        <w:rPr>
          <w:i/>
          <w:lang w:val="en-US"/>
        </w:rPr>
        <w:t>T</w:t>
      </w:r>
      <w:r w:rsidRPr="00F11158">
        <w:rPr>
          <w:lang w:val="en-US"/>
        </w:rPr>
        <w:t xml:space="preserve"> = (</w:t>
      </w:r>
      <w:r>
        <w:rPr>
          <w:lang w:val="en-US"/>
        </w:rPr>
        <w:t>m</w:t>
      </w:r>
      <w:r w:rsidRPr="00F11158">
        <w:rPr>
          <w:lang w:val="en-US"/>
        </w:rPr>
        <w:t xml:space="preserve"> + </w:t>
      </w:r>
      <w:r>
        <w:rPr>
          <w:lang w:val="en-US"/>
        </w:rPr>
        <w:t>n</w:t>
      </w:r>
      <w:r w:rsidRPr="00F11158">
        <w:rPr>
          <w:lang w:val="en-US"/>
        </w:rPr>
        <w:t xml:space="preserve"> </w:t>
      </w:r>
      <w:r w:rsidR="00B612E2">
        <w:rPr>
          <w:lang w:val="en-US"/>
        </w:rPr>
        <w:t>–</w:t>
      </w:r>
      <w:r w:rsidRPr="00F11158">
        <w:rPr>
          <w:lang w:val="en-US"/>
        </w:rPr>
        <w:t xml:space="preserve"> 1)</w:t>
      </w:r>
      <w:r>
        <w:rPr>
          <w:lang w:val="en-US"/>
        </w:rPr>
        <w:t>k</w:t>
      </w:r>
    </w:p>
    <w:p w:rsidR="00936A7E" w:rsidRPr="00F11158" w:rsidRDefault="00936A7E" w:rsidP="00936A7E">
      <w:pPr>
        <w:pStyle w:val="a5"/>
        <w:ind w:firstLine="0"/>
        <w:rPr>
          <w:lang w:val="en-US"/>
        </w:rPr>
      </w:pPr>
    </w:p>
    <w:p w:rsidR="00936A7E" w:rsidRDefault="00936A7E" w:rsidP="00B612E2">
      <w:pPr>
        <w:pStyle w:val="a5"/>
        <w:ind w:firstLine="284"/>
        <w:jc w:val="center"/>
        <w:rPr>
          <w:sz w:val="16"/>
          <w:szCs w:val="16"/>
        </w:rPr>
      </w:pPr>
      <w:r>
        <w:rPr>
          <w:sz w:val="18"/>
          <w:szCs w:val="18"/>
        </w:rPr>
        <w:t>Рис</w:t>
      </w:r>
      <w:r w:rsidRPr="00F11158">
        <w:rPr>
          <w:sz w:val="18"/>
          <w:szCs w:val="18"/>
          <w:lang w:val="en-US"/>
        </w:rPr>
        <w:t xml:space="preserve">. </w:t>
      </w:r>
      <w:r w:rsidR="00B612E2" w:rsidRPr="00F11158">
        <w:rPr>
          <w:sz w:val="18"/>
          <w:szCs w:val="18"/>
          <w:lang w:val="en-US"/>
        </w:rPr>
        <w:t>10</w:t>
      </w:r>
      <w:r w:rsidRPr="00F11158">
        <w:rPr>
          <w:sz w:val="18"/>
          <w:szCs w:val="18"/>
          <w:lang w:val="en-US"/>
        </w:rPr>
        <w:t>.</w:t>
      </w:r>
      <w:r w:rsidR="00B612E2" w:rsidRPr="00F11158">
        <w:rPr>
          <w:sz w:val="18"/>
          <w:szCs w:val="18"/>
          <w:lang w:val="en-US"/>
        </w:rPr>
        <w:t>2</w:t>
      </w:r>
      <w:r w:rsidRPr="00F11158">
        <w:rPr>
          <w:sz w:val="18"/>
          <w:szCs w:val="18"/>
          <w:lang w:val="en-US"/>
        </w:rPr>
        <w:t xml:space="preserve">. </w:t>
      </w:r>
      <w:r>
        <w:rPr>
          <w:sz w:val="18"/>
          <w:szCs w:val="18"/>
        </w:rPr>
        <w:t>Циклограмма комбинированного метода монтажа одноэтажного промздания:</w:t>
      </w:r>
      <w:r w:rsidR="00B612E2">
        <w:rPr>
          <w:sz w:val="18"/>
          <w:szCs w:val="18"/>
        </w:rPr>
        <w:t xml:space="preserve"> </w:t>
      </w:r>
      <w:r>
        <w:rPr>
          <w:i/>
          <w:sz w:val="16"/>
          <w:szCs w:val="16"/>
        </w:rPr>
        <w:t>1</w:t>
      </w:r>
      <w:r>
        <w:rPr>
          <w:sz w:val="16"/>
          <w:szCs w:val="16"/>
        </w:rPr>
        <w:t xml:space="preserve"> – установка </w:t>
      </w:r>
      <w:r w:rsidR="00F11158">
        <w:rPr>
          <w:sz w:val="16"/>
          <w:szCs w:val="16"/>
        </w:rPr>
        <w:t xml:space="preserve">железобетонных </w:t>
      </w:r>
      <w:r>
        <w:rPr>
          <w:sz w:val="16"/>
          <w:szCs w:val="16"/>
        </w:rPr>
        <w:t xml:space="preserve">колонн и подкрановых балок; </w:t>
      </w:r>
      <w:r w:rsidR="00F11158">
        <w:rPr>
          <w:sz w:val="16"/>
          <w:szCs w:val="16"/>
        </w:rPr>
        <w:br/>
      </w:r>
      <w:r>
        <w:rPr>
          <w:i/>
          <w:sz w:val="16"/>
          <w:szCs w:val="16"/>
        </w:rPr>
        <w:t xml:space="preserve">2 </w:t>
      </w:r>
      <w:r>
        <w:rPr>
          <w:sz w:val="16"/>
          <w:szCs w:val="16"/>
        </w:rPr>
        <w:t>– выверка колонн и заделка стыков;</w:t>
      </w:r>
      <w:r w:rsidR="00B612E2">
        <w:rPr>
          <w:sz w:val="16"/>
          <w:szCs w:val="16"/>
        </w:rPr>
        <w:t xml:space="preserve"> </w:t>
      </w:r>
      <w:r>
        <w:rPr>
          <w:i/>
          <w:sz w:val="16"/>
          <w:szCs w:val="16"/>
        </w:rPr>
        <w:t>3</w:t>
      </w:r>
      <w:r>
        <w:rPr>
          <w:sz w:val="16"/>
          <w:szCs w:val="16"/>
        </w:rPr>
        <w:t xml:space="preserve"> – установка </w:t>
      </w:r>
      <w:r w:rsidR="00F11158">
        <w:rPr>
          <w:sz w:val="16"/>
          <w:szCs w:val="16"/>
        </w:rPr>
        <w:t xml:space="preserve">ж/б </w:t>
      </w:r>
      <w:r>
        <w:rPr>
          <w:sz w:val="16"/>
          <w:szCs w:val="16"/>
        </w:rPr>
        <w:t xml:space="preserve">ферм и плит покрытия; </w:t>
      </w:r>
      <w:r w:rsidR="00F11158">
        <w:rPr>
          <w:sz w:val="16"/>
          <w:szCs w:val="16"/>
        </w:rPr>
        <w:br/>
      </w:r>
      <w:r>
        <w:rPr>
          <w:i/>
          <w:sz w:val="16"/>
          <w:szCs w:val="16"/>
        </w:rPr>
        <w:t>4</w:t>
      </w:r>
      <w:r>
        <w:rPr>
          <w:sz w:val="16"/>
          <w:szCs w:val="16"/>
        </w:rPr>
        <w:t xml:space="preserve"> – выверка </w:t>
      </w:r>
      <w:r w:rsidR="00F11158">
        <w:rPr>
          <w:sz w:val="16"/>
          <w:szCs w:val="16"/>
        </w:rPr>
        <w:t xml:space="preserve">ж/б </w:t>
      </w:r>
      <w:r>
        <w:rPr>
          <w:sz w:val="16"/>
          <w:szCs w:val="16"/>
        </w:rPr>
        <w:t>подкрановых балок, заделка швов плит покрытия</w:t>
      </w:r>
    </w:p>
    <w:p w:rsidR="00936A7E" w:rsidRDefault="00936A7E" w:rsidP="00936A7E">
      <w:pPr>
        <w:pStyle w:val="a5"/>
        <w:ind w:firstLine="426"/>
      </w:pPr>
      <w:r>
        <w:rPr>
          <w:b/>
        </w:rPr>
        <w:lastRenderedPageBreak/>
        <w:t>Литература:</w:t>
      </w:r>
      <w:r>
        <w:t xml:space="preserve"> [1,</w:t>
      </w:r>
      <w:r w:rsidR="00C60335">
        <w:t xml:space="preserve"> </w:t>
      </w:r>
      <w:r>
        <w:rPr>
          <w:lang w:val="en-US"/>
        </w:rPr>
        <w:t>c</w:t>
      </w:r>
      <w:r>
        <w:t>.</w:t>
      </w:r>
      <w:r w:rsidR="00C60335">
        <w:t xml:space="preserve"> </w:t>
      </w:r>
      <w:r>
        <w:t>245-321; 2,</w:t>
      </w:r>
      <w:r w:rsidR="00C60335">
        <w:t xml:space="preserve"> </w:t>
      </w:r>
      <w:r>
        <w:t>с.</w:t>
      </w:r>
      <w:r w:rsidR="00C60335">
        <w:t xml:space="preserve"> </w:t>
      </w:r>
      <w:r>
        <w:t>258-386; 3,</w:t>
      </w:r>
      <w:r w:rsidR="00C60335">
        <w:t xml:space="preserve"> </w:t>
      </w:r>
      <w:r>
        <w:t>с.</w:t>
      </w:r>
      <w:r w:rsidR="00C60335">
        <w:t xml:space="preserve"> </w:t>
      </w:r>
      <w:r>
        <w:t>180-266; 4,</w:t>
      </w:r>
      <w:r w:rsidR="00C60335">
        <w:t xml:space="preserve"> </w:t>
      </w:r>
      <w:r>
        <w:t>с.</w:t>
      </w:r>
      <w:r w:rsidR="00C60335">
        <w:t xml:space="preserve"> </w:t>
      </w:r>
      <w:r>
        <w:t>76-83; 13]</w:t>
      </w:r>
      <w:r w:rsidR="0010696F">
        <w:t>.</w:t>
      </w:r>
    </w:p>
    <w:p w:rsidR="0010696F" w:rsidRDefault="0010696F" w:rsidP="00936A7E">
      <w:pPr>
        <w:pStyle w:val="a5"/>
        <w:ind w:firstLine="426"/>
        <w:rPr>
          <w:b/>
        </w:rPr>
      </w:pPr>
    </w:p>
    <w:p w:rsidR="00936A7E" w:rsidRDefault="00936A7E" w:rsidP="00936A7E">
      <w:pPr>
        <w:pStyle w:val="a5"/>
        <w:ind w:firstLine="426"/>
        <w:rPr>
          <w:b/>
        </w:rPr>
      </w:pPr>
      <w:r>
        <w:rPr>
          <w:b/>
        </w:rPr>
        <w:t>Контрольные вопросы</w:t>
      </w:r>
      <w:r w:rsidR="004D0C66">
        <w:rPr>
          <w:b/>
        </w:rPr>
        <w:t>:</w:t>
      </w:r>
    </w:p>
    <w:p w:rsidR="00936A7E" w:rsidRDefault="00936A7E" w:rsidP="009A4FC0">
      <w:pPr>
        <w:suppressAutoHyphens w:val="0"/>
        <w:ind w:firstLine="425"/>
        <w:jc w:val="both"/>
        <w:rPr>
          <w:sz w:val="20"/>
          <w:szCs w:val="20"/>
        </w:rPr>
      </w:pPr>
      <w:r>
        <w:rPr>
          <w:sz w:val="20"/>
          <w:szCs w:val="20"/>
        </w:rPr>
        <w:t>1. Определение и состав комплексного процесса монтажа стро</w:t>
      </w:r>
      <w:r>
        <w:rPr>
          <w:sz w:val="20"/>
          <w:szCs w:val="20"/>
        </w:rPr>
        <w:t>и</w:t>
      </w:r>
      <w:r>
        <w:rPr>
          <w:sz w:val="20"/>
          <w:szCs w:val="20"/>
        </w:rPr>
        <w:t>тельных конструкций.</w:t>
      </w:r>
    </w:p>
    <w:p w:rsidR="00936A7E" w:rsidRDefault="00936A7E" w:rsidP="009A4FC0">
      <w:pPr>
        <w:suppressAutoHyphens w:val="0"/>
        <w:ind w:firstLine="425"/>
        <w:rPr>
          <w:sz w:val="20"/>
          <w:szCs w:val="20"/>
        </w:rPr>
      </w:pPr>
      <w:r>
        <w:rPr>
          <w:sz w:val="20"/>
          <w:szCs w:val="20"/>
        </w:rPr>
        <w:t>2. Порядок и средства транспортирования конструкций.</w:t>
      </w:r>
    </w:p>
    <w:p w:rsidR="00936A7E" w:rsidRDefault="00936A7E" w:rsidP="009A4FC0">
      <w:pPr>
        <w:suppressAutoHyphens w:val="0"/>
        <w:ind w:firstLine="425"/>
        <w:jc w:val="both"/>
        <w:rPr>
          <w:sz w:val="20"/>
          <w:szCs w:val="20"/>
        </w:rPr>
      </w:pPr>
      <w:r>
        <w:rPr>
          <w:sz w:val="20"/>
          <w:szCs w:val="20"/>
        </w:rPr>
        <w:t>3. Установка конструкций в проектное положение и временное их закрепление.</w:t>
      </w:r>
    </w:p>
    <w:p w:rsidR="00936A7E" w:rsidRDefault="00936A7E" w:rsidP="009A4FC0">
      <w:pPr>
        <w:suppressAutoHyphens w:val="0"/>
        <w:ind w:firstLine="425"/>
        <w:rPr>
          <w:sz w:val="20"/>
          <w:szCs w:val="20"/>
        </w:rPr>
      </w:pPr>
      <w:r>
        <w:rPr>
          <w:sz w:val="20"/>
          <w:szCs w:val="20"/>
        </w:rPr>
        <w:t>4. Порядок выверки конструкций.</w:t>
      </w:r>
    </w:p>
    <w:p w:rsidR="00936A7E" w:rsidRDefault="00936A7E" w:rsidP="009A4FC0">
      <w:pPr>
        <w:suppressAutoHyphens w:val="0"/>
        <w:ind w:firstLine="425"/>
        <w:rPr>
          <w:sz w:val="20"/>
          <w:szCs w:val="20"/>
        </w:rPr>
      </w:pPr>
      <w:r>
        <w:rPr>
          <w:sz w:val="20"/>
          <w:szCs w:val="20"/>
        </w:rPr>
        <w:t>5. Технология заделки стыков сборных конструкций.</w:t>
      </w:r>
    </w:p>
    <w:p w:rsidR="00936A7E" w:rsidRDefault="00936A7E" w:rsidP="009A4FC0">
      <w:pPr>
        <w:suppressAutoHyphens w:val="0"/>
        <w:ind w:firstLine="425"/>
        <w:rPr>
          <w:sz w:val="20"/>
          <w:szCs w:val="20"/>
        </w:rPr>
      </w:pPr>
      <w:r>
        <w:rPr>
          <w:sz w:val="20"/>
          <w:szCs w:val="20"/>
        </w:rPr>
        <w:t>6. Выбор кранов для производства монтажных работ.</w:t>
      </w:r>
    </w:p>
    <w:p w:rsidR="00936A7E" w:rsidRDefault="00936A7E" w:rsidP="009A4FC0">
      <w:pPr>
        <w:suppressAutoHyphens w:val="0"/>
        <w:ind w:firstLine="425"/>
        <w:jc w:val="both"/>
        <w:rPr>
          <w:sz w:val="20"/>
          <w:szCs w:val="20"/>
        </w:rPr>
      </w:pPr>
      <w:r>
        <w:rPr>
          <w:sz w:val="20"/>
          <w:szCs w:val="20"/>
        </w:rPr>
        <w:t>7. Методы организации поточного монтажа строительных ко</w:t>
      </w:r>
      <w:r>
        <w:rPr>
          <w:sz w:val="20"/>
          <w:szCs w:val="20"/>
        </w:rPr>
        <w:t>н</w:t>
      </w:r>
      <w:r>
        <w:rPr>
          <w:sz w:val="20"/>
          <w:szCs w:val="20"/>
        </w:rPr>
        <w:t>струкций.</w:t>
      </w:r>
    </w:p>
    <w:p w:rsidR="00C60335" w:rsidRDefault="00C60335" w:rsidP="00936A7E">
      <w:pPr>
        <w:ind w:firstLine="426"/>
        <w:rPr>
          <w:b/>
          <w:sz w:val="20"/>
          <w:szCs w:val="20"/>
        </w:rPr>
      </w:pPr>
    </w:p>
    <w:p w:rsidR="00936A7E" w:rsidRDefault="00936A7E" w:rsidP="00936A7E">
      <w:pPr>
        <w:ind w:firstLine="426"/>
        <w:rPr>
          <w:b/>
          <w:sz w:val="20"/>
          <w:szCs w:val="20"/>
        </w:rPr>
      </w:pPr>
      <w:r>
        <w:rPr>
          <w:b/>
          <w:sz w:val="20"/>
          <w:szCs w:val="20"/>
        </w:rPr>
        <w:t>Задания и тесты</w:t>
      </w:r>
      <w:r w:rsidR="004D0C66">
        <w:rPr>
          <w:b/>
          <w:sz w:val="20"/>
          <w:szCs w:val="20"/>
        </w:rPr>
        <w:t>:</w:t>
      </w:r>
      <w:r>
        <w:rPr>
          <w:b/>
          <w:sz w:val="20"/>
          <w:szCs w:val="20"/>
        </w:rPr>
        <w:t xml:space="preserve"> </w:t>
      </w:r>
    </w:p>
    <w:p w:rsidR="00936A7E" w:rsidRDefault="00936A7E" w:rsidP="009A4FC0">
      <w:pPr>
        <w:suppressAutoHyphens w:val="0"/>
        <w:ind w:firstLine="425"/>
        <w:jc w:val="both"/>
        <w:rPr>
          <w:sz w:val="20"/>
          <w:szCs w:val="20"/>
        </w:rPr>
      </w:pPr>
      <w:r>
        <w:rPr>
          <w:sz w:val="20"/>
          <w:szCs w:val="20"/>
        </w:rPr>
        <w:t>1. Определите основные ТЭП при доставке и разборке фундаме</w:t>
      </w:r>
      <w:r>
        <w:rPr>
          <w:sz w:val="20"/>
          <w:szCs w:val="20"/>
        </w:rPr>
        <w:t>н</w:t>
      </w:r>
      <w:r>
        <w:rPr>
          <w:sz w:val="20"/>
          <w:szCs w:val="20"/>
        </w:rPr>
        <w:t>тов из готовых щитов площадью до 2 м</w:t>
      </w:r>
      <w:r>
        <w:rPr>
          <w:sz w:val="20"/>
          <w:szCs w:val="20"/>
          <w:vertAlign w:val="superscript"/>
        </w:rPr>
        <w:t>2</w:t>
      </w:r>
      <w:r>
        <w:rPr>
          <w:sz w:val="20"/>
          <w:szCs w:val="20"/>
        </w:rPr>
        <w:t xml:space="preserve"> бригадой плотников 10 чел. на площади поверхности – 2200 м</w:t>
      </w:r>
      <w:r>
        <w:rPr>
          <w:sz w:val="20"/>
          <w:szCs w:val="20"/>
          <w:vertAlign w:val="superscript"/>
        </w:rPr>
        <w:t>2</w:t>
      </w:r>
      <w:r>
        <w:rPr>
          <w:sz w:val="20"/>
          <w:szCs w:val="20"/>
        </w:rPr>
        <w:t>.</w:t>
      </w:r>
    </w:p>
    <w:p w:rsidR="00936A7E" w:rsidRDefault="00936A7E" w:rsidP="009A4FC0">
      <w:pPr>
        <w:suppressAutoHyphens w:val="0"/>
        <w:ind w:firstLine="425"/>
        <w:jc w:val="both"/>
        <w:rPr>
          <w:sz w:val="20"/>
          <w:szCs w:val="20"/>
        </w:rPr>
      </w:pPr>
      <w:r>
        <w:rPr>
          <w:sz w:val="20"/>
          <w:szCs w:val="20"/>
        </w:rPr>
        <w:t>2. Определите основные ТЭП при установке арматурных сеток и каркасов в количестве 240 шт. (весом до 20 кг), вручную, звеном арм</w:t>
      </w:r>
      <w:r>
        <w:rPr>
          <w:sz w:val="20"/>
          <w:szCs w:val="20"/>
        </w:rPr>
        <w:t>а</w:t>
      </w:r>
      <w:r>
        <w:rPr>
          <w:sz w:val="20"/>
          <w:szCs w:val="20"/>
        </w:rPr>
        <w:t>турщиков из 3 чел.</w:t>
      </w:r>
    </w:p>
    <w:p w:rsidR="00936A7E" w:rsidRDefault="00936A7E" w:rsidP="009A4FC0">
      <w:pPr>
        <w:suppressAutoHyphens w:val="0"/>
        <w:ind w:firstLine="425"/>
        <w:jc w:val="both"/>
        <w:rPr>
          <w:sz w:val="20"/>
          <w:szCs w:val="20"/>
        </w:rPr>
      </w:pPr>
      <w:r>
        <w:rPr>
          <w:sz w:val="20"/>
          <w:szCs w:val="20"/>
        </w:rPr>
        <w:t>3. Определите основные ТЭП при укладке бетонной смеси в о</w:t>
      </w:r>
      <w:r>
        <w:rPr>
          <w:sz w:val="20"/>
          <w:szCs w:val="20"/>
        </w:rPr>
        <w:t>т</w:t>
      </w:r>
      <w:r>
        <w:rPr>
          <w:sz w:val="20"/>
          <w:szCs w:val="20"/>
        </w:rPr>
        <w:t>дельные фундаменты объемом до 5 м</w:t>
      </w:r>
      <w:r>
        <w:rPr>
          <w:sz w:val="20"/>
          <w:szCs w:val="20"/>
          <w:vertAlign w:val="superscript"/>
        </w:rPr>
        <w:t>3</w:t>
      </w:r>
      <w:r>
        <w:rPr>
          <w:sz w:val="20"/>
          <w:szCs w:val="20"/>
        </w:rPr>
        <w:t>, с общим объемом работ 140 м</w:t>
      </w:r>
      <w:r>
        <w:rPr>
          <w:sz w:val="20"/>
          <w:szCs w:val="20"/>
          <w:vertAlign w:val="superscript"/>
        </w:rPr>
        <w:t>3</w:t>
      </w:r>
      <w:r>
        <w:rPr>
          <w:sz w:val="20"/>
          <w:szCs w:val="20"/>
        </w:rPr>
        <w:t>, звеном бетонщиков в составе 4 чел.</w:t>
      </w:r>
    </w:p>
    <w:p w:rsidR="00936A7E" w:rsidRDefault="00936A7E" w:rsidP="009A4FC0">
      <w:pPr>
        <w:suppressAutoHyphens w:val="0"/>
        <w:ind w:firstLine="425"/>
        <w:jc w:val="both"/>
        <w:rPr>
          <w:sz w:val="20"/>
          <w:szCs w:val="20"/>
        </w:rPr>
      </w:pPr>
      <w:r>
        <w:rPr>
          <w:sz w:val="20"/>
          <w:szCs w:val="20"/>
        </w:rPr>
        <w:t>4. Определите основные ТЭП при установке ж/б фундаментных блоков стаканного типа массой до 3 т, в количестве 65 шт.</w:t>
      </w:r>
    </w:p>
    <w:p w:rsidR="00936A7E" w:rsidRDefault="00936A7E" w:rsidP="009A4FC0">
      <w:pPr>
        <w:suppressAutoHyphens w:val="0"/>
        <w:ind w:firstLine="425"/>
        <w:jc w:val="both"/>
        <w:rPr>
          <w:sz w:val="20"/>
          <w:szCs w:val="20"/>
        </w:rPr>
      </w:pPr>
      <w:r>
        <w:rPr>
          <w:sz w:val="20"/>
          <w:szCs w:val="20"/>
        </w:rPr>
        <w:t>5. Определите основные ТЭП при установке ж/б колонн в стаканы фундаментов в количестве 52 шт. при помощи кондукторов.</w:t>
      </w:r>
    </w:p>
    <w:p w:rsidR="00936A7E" w:rsidRDefault="00936A7E" w:rsidP="009A4FC0">
      <w:pPr>
        <w:suppressAutoHyphens w:val="0"/>
        <w:ind w:firstLine="425"/>
        <w:jc w:val="both"/>
        <w:rPr>
          <w:sz w:val="20"/>
          <w:szCs w:val="20"/>
        </w:rPr>
      </w:pPr>
      <w:r>
        <w:rPr>
          <w:sz w:val="20"/>
          <w:szCs w:val="20"/>
        </w:rPr>
        <w:t>6. Определите основные ТЭП при укладке ж/б подкрановых балок массой до 5 т в количестве 60 шт.</w:t>
      </w:r>
    </w:p>
    <w:p w:rsidR="00936A7E" w:rsidRDefault="00936A7E" w:rsidP="009A4FC0">
      <w:pPr>
        <w:suppressAutoHyphens w:val="0"/>
        <w:ind w:firstLine="425"/>
        <w:jc w:val="both"/>
        <w:rPr>
          <w:sz w:val="20"/>
          <w:szCs w:val="20"/>
        </w:rPr>
      </w:pPr>
      <w:r>
        <w:rPr>
          <w:sz w:val="20"/>
          <w:szCs w:val="20"/>
        </w:rPr>
        <w:t>7. Определите основные ТЭП при укладке ж/б балок покрытия пролетом 24 м в количестве 39 шт.</w:t>
      </w:r>
    </w:p>
    <w:p w:rsidR="00936A7E" w:rsidRDefault="00936A7E" w:rsidP="009A4FC0">
      <w:pPr>
        <w:suppressAutoHyphens w:val="0"/>
        <w:ind w:firstLine="425"/>
        <w:jc w:val="both"/>
        <w:rPr>
          <w:sz w:val="20"/>
          <w:szCs w:val="20"/>
        </w:rPr>
      </w:pPr>
      <w:r>
        <w:rPr>
          <w:sz w:val="20"/>
          <w:szCs w:val="20"/>
        </w:rPr>
        <w:t>8. Определите основные ТЭП при укладке ж/б плит покрытия размером 6×1,5 м в количестве 576 шт.</w:t>
      </w:r>
    </w:p>
    <w:p w:rsidR="00936A7E" w:rsidRDefault="00936A7E" w:rsidP="009A4FC0">
      <w:pPr>
        <w:suppressAutoHyphens w:val="0"/>
        <w:ind w:firstLine="425"/>
        <w:jc w:val="both"/>
        <w:rPr>
          <w:sz w:val="20"/>
          <w:szCs w:val="20"/>
        </w:rPr>
      </w:pPr>
      <w:r>
        <w:rPr>
          <w:sz w:val="20"/>
          <w:szCs w:val="20"/>
        </w:rPr>
        <w:t>9. Определите основные ТЭП при укладке ж/б фундаментных б</w:t>
      </w:r>
      <w:r>
        <w:rPr>
          <w:sz w:val="20"/>
          <w:szCs w:val="20"/>
        </w:rPr>
        <w:t>а</w:t>
      </w:r>
      <w:r>
        <w:rPr>
          <w:sz w:val="20"/>
          <w:szCs w:val="20"/>
        </w:rPr>
        <w:t>лок массой до 3 т в количестве 24 шт.</w:t>
      </w:r>
    </w:p>
    <w:p w:rsidR="00936A7E" w:rsidRDefault="00936A7E" w:rsidP="009A4FC0">
      <w:pPr>
        <w:suppressAutoHyphens w:val="0"/>
        <w:ind w:firstLine="425"/>
        <w:jc w:val="both"/>
        <w:rPr>
          <w:sz w:val="20"/>
          <w:szCs w:val="20"/>
        </w:rPr>
      </w:pPr>
      <w:r>
        <w:rPr>
          <w:sz w:val="20"/>
          <w:szCs w:val="20"/>
        </w:rPr>
        <w:t xml:space="preserve">10. Определите основные ТЭП при установке панелей наружных стен размером 1,2×6 м </w:t>
      </w:r>
      <w:r w:rsidR="00C60335">
        <w:rPr>
          <w:sz w:val="20"/>
          <w:szCs w:val="20"/>
        </w:rPr>
        <w:t xml:space="preserve">в </w:t>
      </w:r>
      <w:r>
        <w:rPr>
          <w:sz w:val="20"/>
          <w:szCs w:val="20"/>
        </w:rPr>
        <w:t>каркасно-панельных здани</w:t>
      </w:r>
      <w:r w:rsidR="00C60335">
        <w:rPr>
          <w:sz w:val="20"/>
          <w:szCs w:val="20"/>
        </w:rPr>
        <w:t>ях</w:t>
      </w:r>
      <w:r>
        <w:rPr>
          <w:sz w:val="20"/>
          <w:szCs w:val="20"/>
        </w:rPr>
        <w:t xml:space="preserve"> в количестве </w:t>
      </w:r>
      <w:r w:rsidR="00C60335">
        <w:rPr>
          <w:sz w:val="20"/>
          <w:szCs w:val="20"/>
        </w:rPr>
        <w:br/>
      </w:r>
      <w:r>
        <w:rPr>
          <w:sz w:val="20"/>
          <w:szCs w:val="20"/>
        </w:rPr>
        <w:t xml:space="preserve">72 шт. </w:t>
      </w:r>
    </w:p>
    <w:p w:rsidR="00936A7E" w:rsidRDefault="00936A7E" w:rsidP="00936A7E">
      <w:pPr>
        <w:ind w:firstLine="426"/>
        <w:rPr>
          <w:sz w:val="20"/>
          <w:szCs w:val="20"/>
        </w:rPr>
      </w:pPr>
    </w:p>
    <w:p w:rsidR="00936A7E" w:rsidRDefault="00C60335" w:rsidP="00C60335">
      <w:pPr>
        <w:ind w:left="1470" w:hanging="1044"/>
        <w:rPr>
          <w:b/>
          <w:sz w:val="20"/>
          <w:szCs w:val="20"/>
        </w:rPr>
      </w:pPr>
      <w:r>
        <w:rPr>
          <w:b/>
          <w:sz w:val="20"/>
          <w:szCs w:val="20"/>
        </w:rPr>
        <w:lastRenderedPageBreak/>
        <w:t>РАЗДЕЛ 5. УСТРОЙСТВО КРОВЕЛЬ И ИЗОЛЯЦИОННЫХ ПОКРЫТИЙ</w:t>
      </w:r>
    </w:p>
    <w:p w:rsidR="00C60335" w:rsidRDefault="00C60335" w:rsidP="00936A7E">
      <w:pPr>
        <w:ind w:firstLine="426"/>
        <w:rPr>
          <w:b/>
          <w:sz w:val="20"/>
          <w:szCs w:val="20"/>
        </w:rPr>
      </w:pPr>
    </w:p>
    <w:p w:rsidR="00936A7E" w:rsidRDefault="00936A7E" w:rsidP="00936A7E">
      <w:pPr>
        <w:ind w:firstLine="426"/>
        <w:rPr>
          <w:b/>
          <w:sz w:val="20"/>
          <w:szCs w:val="20"/>
        </w:rPr>
      </w:pPr>
      <w:r>
        <w:rPr>
          <w:b/>
          <w:sz w:val="20"/>
          <w:szCs w:val="20"/>
        </w:rPr>
        <w:t>Тема 11. Устройство кровель</w:t>
      </w:r>
    </w:p>
    <w:p w:rsidR="00C60335" w:rsidRDefault="00C60335" w:rsidP="00936A7E">
      <w:pPr>
        <w:ind w:firstLine="426"/>
        <w:rPr>
          <w:b/>
          <w:sz w:val="20"/>
          <w:szCs w:val="20"/>
        </w:rPr>
      </w:pPr>
    </w:p>
    <w:p w:rsidR="00936A7E" w:rsidRDefault="00936A7E" w:rsidP="00936A7E">
      <w:pPr>
        <w:ind w:firstLine="426"/>
        <w:rPr>
          <w:b/>
          <w:sz w:val="20"/>
          <w:szCs w:val="20"/>
        </w:rPr>
      </w:pPr>
      <w:r>
        <w:rPr>
          <w:b/>
          <w:sz w:val="20"/>
          <w:szCs w:val="20"/>
        </w:rPr>
        <w:t>11.1 Виды защитных покрытий</w:t>
      </w:r>
    </w:p>
    <w:p w:rsidR="00C60335" w:rsidRDefault="00C60335" w:rsidP="00936A7E">
      <w:pPr>
        <w:pStyle w:val="a5"/>
        <w:ind w:firstLine="426"/>
      </w:pPr>
    </w:p>
    <w:p w:rsidR="00F11158" w:rsidRDefault="00936A7E" w:rsidP="00F11158">
      <w:pPr>
        <w:pStyle w:val="a5"/>
        <w:suppressAutoHyphens w:val="0"/>
        <w:ind w:firstLine="425"/>
      </w:pPr>
      <w:r>
        <w:t>В процессе эксплуатации здания и сооружения подвергаются во</w:t>
      </w:r>
      <w:r>
        <w:t>з</w:t>
      </w:r>
      <w:r>
        <w:t>действию окружающей среды. Поэтому конструктивные элементы зданий и сооружений защищают специальными покрытиями. В стро</w:t>
      </w:r>
      <w:r>
        <w:t>и</w:t>
      </w:r>
      <w:r>
        <w:t>тельстве к защитным покрытиям относят кровлю, гидроизоляцию, теплоизоляцию и противокоррозионные покрытия. Кровля является верхним покровом крыши, предохраняющим здания и сооружения от проникания атмосферных осадков. Кровли должны быть водонепр</w:t>
      </w:r>
      <w:r>
        <w:t>о</w:t>
      </w:r>
      <w:r>
        <w:t>ницаемыми, водостойкими, морозоустойчивыми, не продуваемыми, термостойкими и достаточно прочными, чтобы противостоять нагру</w:t>
      </w:r>
      <w:r>
        <w:t>з</w:t>
      </w:r>
      <w:r>
        <w:t xml:space="preserve">кам от снега и механическому воздействию на них при очистке снега и ремонте. </w:t>
      </w:r>
    </w:p>
    <w:p w:rsidR="00936A7E" w:rsidRDefault="00936A7E" w:rsidP="00F11158">
      <w:pPr>
        <w:pStyle w:val="a5"/>
        <w:suppressAutoHyphens w:val="0"/>
        <w:ind w:firstLine="425"/>
      </w:pPr>
      <w:r>
        <w:t xml:space="preserve">Ограждающие и несущие конструкции зданий и сооружений, находящиеся во влажных, водонасыщенных грунтах, поглощают влагу с течением времени, теряют свои прочностные и теплофизические свойства и, как следствие этого, разрушаются. Особенно интенсивно снижается прочность конструкций, выполненных из камня, кирпича и бетона, при многократном </w:t>
      </w:r>
      <w:r w:rsidR="00C16E9B">
        <w:t xml:space="preserve">их </w:t>
      </w:r>
      <w:r>
        <w:t>замораживании и оттаивании. Для предотвращения разрушительного действия грунтовых вод и других факторов окружающей среды конструкции покрывают водонепрон</w:t>
      </w:r>
      <w:r>
        <w:t>и</w:t>
      </w:r>
      <w:r>
        <w:t>цаемым защитным покрытием – гидроизоляцией. Гидроизоляционные материалы должны иметь повышенную водонепроницаемость и вод</w:t>
      </w:r>
      <w:r>
        <w:t>о</w:t>
      </w:r>
      <w:r>
        <w:t>устойчивость при длительном действии воды. К таким материалам относятся нефтяные, каменноугольные и дегтевые смеси, асфальтовые растворы и бетоны, полимерные и полимер битумные мастики, руло</w:t>
      </w:r>
      <w:r>
        <w:t>н</w:t>
      </w:r>
      <w:r>
        <w:t>ные материалы.</w:t>
      </w:r>
    </w:p>
    <w:p w:rsidR="00936A7E" w:rsidRDefault="00936A7E" w:rsidP="00C16E9B">
      <w:pPr>
        <w:pStyle w:val="a5"/>
        <w:suppressAutoHyphens w:val="0"/>
        <w:ind w:firstLine="425"/>
      </w:pPr>
      <w:r>
        <w:t>В последнее время начали применять комплексную тепло</w:t>
      </w:r>
      <w:r w:rsidR="00C16E9B">
        <w:t>-</w:t>
      </w:r>
      <w:r>
        <w:t>гидроизоляцию, сочетающую в себе функции гидро- и теплозащиты строительных конструкций. По способу устройства гидроизоляцию разделяют на штукатурную, литую, окрасочную, обмазочную, оклее</w:t>
      </w:r>
      <w:r>
        <w:t>ч</w:t>
      </w:r>
      <w:r>
        <w:t>ную и листовую. В промышленном и гражданском строительстве для защиты внутренних объемов зданий и сооружений от потерь тепла в окружающую среду с целью поддержания заданного температурного режима ограждающ</w:t>
      </w:r>
      <w:r w:rsidR="00C16E9B">
        <w:t>ие</w:t>
      </w:r>
      <w:r>
        <w:t xml:space="preserve"> конструкции покрывают теплоизоляционным слоем. Теплоизоляция состоит из основного теплоизоляционного слоя, </w:t>
      </w:r>
      <w:r>
        <w:lastRenderedPageBreak/>
        <w:t>наружного защитного покрытия и креплений. Теплоизоляционные п</w:t>
      </w:r>
      <w:r>
        <w:t>о</w:t>
      </w:r>
      <w:r>
        <w:t>крытия по методам их устройства, зависящим от формы, физических свойств и структуры применяемых материалов, делят на сборные, з</w:t>
      </w:r>
      <w:r>
        <w:t>а</w:t>
      </w:r>
      <w:r>
        <w:t>сыпные и литые.</w:t>
      </w:r>
    </w:p>
    <w:p w:rsidR="00936A7E" w:rsidRDefault="00936A7E" w:rsidP="00C16E9B">
      <w:pPr>
        <w:suppressAutoHyphens w:val="0"/>
        <w:ind w:firstLine="425"/>
        <w:jc w:val="both"/>
        <w:rPr>
          <w:sz w:val="20"/>
        </w:rPr>
      </w:pPr>
      <w:r>
        <w:rPr>
          <w:sz w:val="20"/>
        </w:rPr>
        <w:t>Металлические строительные конструкции под агрессивным во</w:t>
      </w:r>
      <w:r>
        <w:rPr>
          <w:sz w:val="20"/>
        </w:rPr>
        <w:t>з</w:t>
      </w:r>
      <w:r>
        <w:rPr>
          <w:sz w:val="20"/>
        </w:rPr>
        <w:t>действием окружающей среды подвергаются химической или электр</w:t>
      </w:r>
      <w:r>
        <w:rPr>
          <w:sz w:val="20"/>
        </w:rPr>
        <w:t>о</w:t>
      </w:r>
      <w:r>
        <w:rPr>
          <w:sz w:val="20"/>
        </w:rPr>
        <w:t>химической коррозии. Во избежание коррозии поверхности стро</w:t>
      </w:r>
      <w:r>
        <w:rPr>
          <w:sz w:val="20"/>
        </w:rPr>
        <w:t>и</w:t>
      </w:r>
      <w:r>
        <w:rPr>
          <w:sz w:val="20"/>
        </w:rPr>
        <w:t>тельных конструкций защищают специальными покрытиями – прот</w:t>
      </w:r>
      <w:r>
        <w:rPr>
          <w:sz w:val="20"/>
        </w:rPr>
        <w:t>и</w:t>
      </w:r>
      <w:r>
        <w:rPr>
          <w:sz w:val="20"/>
        </w:rPr>
        <w:t>вокоррозионными.</w:t>
      </w:r>
    </w:p>
    <w:p w:rsidR="00936A7E" w:rsidRDefault="00936A7E" w:rsidP="00936A7E">
      <w:pPr>
        <w:ind w:firstLine="426"/>
        <w:jc w:val="center"/>
        <w:rPr>
          <w:b/>
          <w:sz w:val="20"/>
        </w:rPr>
      </w:pPr>
    </w:p>
    <w:p w:rsidR="00936A7E" w:rsidRDefault="00936A7E" w:rsidP="00936A7E">
      <w:pPr>
        <w:ind w:firstLine="426"/>
        <w:rPr>
          <w:b/>
          <w:sz w:val="20"/>
        </w:rPr>
      </w:pPr>
      <w:r>
        <w:rPr>
          <w:b/>
          <w:sz w:val="20"/>
          <w:szCs w:val="20"/>
        </w:rPr>
        <w:t>11.2 Технология устройства рулонных кровель</w:t>
      </w:r>
    </w:p>
    <w:p w:rsidR="00C16E9B" w:rsidRDefault="00C16E9B" w:rsidP="00C60335">
      <w:pPr>
        <w:pStyle w:val="a5"/>
        <w:suppressAutoHyphens w:val="0"/>
        <w:ind w:firstLine="425"/>
      </w:pPr>
    </w:p>
    <w:p w:rsidR="00936A7E" w:rsidRDefault="00936A7E" w:rsidP="00C60335">
      <w:pPr>
        <w:pStyle w:val="a5"/>
        <w:suppressAutoHyphens w:val="0"/>
        <w:ind w:firstLine="425"/>
      </w:pPr>
      <w:r>
        <w:t>Рулонные кровли устраивают из рулонных материалов, которые в зависимости от вида вяжущего делят на битумные и дегтевые, а по структуре – на покровные и беспокровные. Покровные рулонные м</w:t>
      </w:r>
      <w:r>
        <w:t>а</w:t>
      </w:r>
      <w:r>
        <w:t>териалы изгот</w:t>
      </w:r>
      <w:r w:rsidR="00C16E9B">
        <w:t>а</w:t>
      </w:r>
      <w:r>
        <w:t>вл</w:t>
      </w:r>
      <w:r w:rsidR="00C16E9B">
        <w:t>ива</w:t>
      </w:r>
      <w:r>
        <w:t>ют на основе кровельного картона, алюминиевой фольги, стеклосетки, стеклохолста. На картонной основе выпускают рубероид, и</w:t>
      </w:r>
      <w:r w:rsidR="00C16E9B">
        <w:t xml:space="preserve">зол, дегтебитумные </w:t>
      </w:r>
      <w:r>
        <w:t>полотна и толь. К беспокровным р</w:t>
      </w:r>
      <w:r>
        <w:t>у</w:t>
      </w:r>
      <w:r>
        <w:t>лонным материалам относятся пергамин, толь-кожа, гидроизол. Пе</w:t>
      </w:r>
      <w:r>
        <w:t>р</w:t>
      </w:r>
      <w:r>
        <w:t>гамин применяют как подкладочный материал под рубероид для устройства пароизоляции на горячих битумных мастиках, толь бесп</w:t>
      </w:r>
      <w:r>
        <w:t>о</w:t>
      </w:r>
      <w:r>
        <w:t>кровный – как подкладочный материал под толь с крупнозернистой посыпкой для пароизоляции на дегтевых мастиках; гидроизол – для многослойных кровельных покрытий.</w:t>
      </w:r>
    </w:p>
    <w:p w:rsidR="00936A7E" w:rsidRDefault="00936A7E" w:rsidP="00C60335">
      <w:pPr>
        <w:suppressAutoHyphens w:val="0"/>
        <w:ind w:firstLine="425"/>
        <w:jc w:val="both"/>
        <w:rPr>
          <w:sz w:val="20"/>
        </w:rPr>
      </w:pPr>
      <w:r>
        <w:rPr>
          <w:sz w:val="20"/>
        </w:rPr>
        <w:t>Работы по устройству кровель из рулонных материалов состоят из подготовительных и основных процессов. Подготовительные пр</w:t>
      </w:r>
      <w:r>
        <w:rPr>
          <w:sz w:val="20"/>
        </w:rPr>
        <w:t>о</w:t>
      </w:r>
      <w:r>
        <w:rPr>
          <w:sz w:val="20"/>
        </w:rPr>
        <w:t>цессы включают приготовление мастик, грунтовок и подготовку р</w:t>
      </w:r>
      <w:r>
        <w:rPr>
          <w:sz w:val="20"/>
        </w:rPr>
        <w:t>у</w:t>
      </w:r>
      <w:r>
        <w:rPr>
          <w:sz w:val="20"/>
        </w:rPr>
        <w:t>лонных материалов, а основные - очистку, сушку и грунтовку основ</w:t>
      </w:r>
      <w:r>
        <w:rPr>
          <w:sz w:val="20"/>
        </w:rPr>
        <w:t>а</w:t>
      </w:r>
      <w:r>
        <w:rPr>
          <w:sz w:val="20"/>
        </w:rPr>
        <w:t>ния, наклейку рулонных материалов и устройство защитного слоя. Основанием для рулонного ковра при железобетонных несущих ко</w:t>
      </w:r>
      <w:r>
        <w:rPr>
          <w:sz w:val="20"/>
        </w:rPr>
        <w:t>н</w:t>
      </w:r>
      <w:r>
        <w:rPr>
          <w:sz w:val="20"/>
        </w:rPr>
        <w:t>струкциях является выравнивающий слой (стяжка), уложенный по слою утеплителя или при холодной кровле –  непосредственно по б</w:t>
      </w:r>
      <w:r>
        <w:rPr>
          <w:sz w:val="20"/>
        </w:rPr>
        <w:t>е</w:t>
      </w:r>
      <w:r>
        <w:rPr>
          <w:sz w:val="20"/>
        </w:rPr>
        <w:t>тону покрытия. Стяжки выполняют из цементно-песчаного раствора либо из мелкозернистого асфальтобетона. Стяжки разбивают темпер</w:t>
      </w:r>
      <w:r>
        <w:rPr>
          <w:sz w:val="20"/>
        </w:rPr>
        <w:t>а</w:t>
      </w:r>
      <w:r>
        <w:rPr>
          <w:sz w:val="20"/>
        </w:rPr>
        <w:t>турно-усадочными швами на квадраты размером не более 6</w:t>
      </w:r>
      <w:r w:rsidR="009B085A">
        <w:rPr>
          <w:sz w:val="20"/>
        </w:rPr>
        <w:t>×</w:t>
      </w:r>
      <w:r>
        <w:rPr>
          <w:sz w:val="20"/>
        </w:rPr>
        <w:t xml:space="preserve">6 м. По деревянным несущим конструкциям крыш основание кровли делают из двух деревянных настилов: рабочего и защитного. </w:t>
      </w:r>
    </w:p>
    <w:p w:rsidR="009B085A" w:rsidRDefault="00936A7E" w:rsidP="00C60335">
      <w:pPr>
        <w:suppressAutoHyphens w:val="0"/>
        <w:ind w:firstLine="425"/>
        <w:jc w:val="both"/>
        <w:rPr>
          <w:sz w:val="20"/>
        </w:rPr>
      </w:pPr>
      <w:r>
        <w:rPr>
          <w:b/>
          <w:i/>
          <w:sz w:val="20"/>
        </w:rPr>
        <w:t>Приготовление мастики и грунтовок</w:t>
      </w:r>
      <w:r w:rsidR="009B085A">
        <w:rPr>
          <w:b/>
          <w:i/>
          <w:sz w:val="20"/>
        </w:rPr>
        <w:t xml:space="preserve">. </w:t>
      </w:r>
      <w:r>
        <w:rPr>
          <w:sz w:val="20"/>
        </w:rPr>
        <w:t>Слои рулонного ковра наклеивают битумной мастикой при укладке битумных кровельных материалов и дегтевой (каменноугольной) – при укладке толя. В кач</w:t>
      </w:r>
      <w:r>
        <w:rPr>
          <w:sz w:val="20"/>
        </w:rPr>
        <w:t>е</w:t>
      </w:r>
      <w:r>
        <w:rPr>
          <w:sz w:val="20"/>
        </w:rPr>
        <w:t>стве наполнителей используют асбест 7-го сорта, тальк, молотые и</w:t>
      </w:r>
      <w:r>
        <w:rPr>
          <w:sz w:val="20"/>
        </w:rPr>
        <w:t>з</w:t>
      </w:r>
      <w:r>
        <w:rPr>
          <w:sz w:val="20"/>
        </w:rPr>
        <w:lastRenderedPageBreak/>
        <w:t>вестняк, доломит, трепел и мел. Для наклейки рулонного ковра прим</w:t>
      </w:r>
      <w:r>
        <w:rPr>
          <w:sz w:val="20"/>
        </w:rPr>
        <w:t>е</w:t>
      </w:r>
      <w:r>
        <w:rPr>
          <w:sz w:val="20"/>
        </w:rPr>
        <w:t xml:space="preserve">няют горячие и холодные мастики. </w:t>
      </w:r>
      <w:r w:rsidR="009B085A">
        <w:rPr>
          <w:sz w:val="20"/>
        </w:rPr>
        <w:t>Горячую м</w:t>
      </w:r>
      <w:r>
        <w:rPr>
          <w:sz w:val="20"/>
        </w:rPr>
        <w:t>астику наносят механ</w:t>
      </w:r>
      <w:r>
        <w:rPr>
          <w:sz w:val="20"/>
        </w:rPr>
        <w:t>и</w:t>
      </w:r>
      <w:r>
        <w:rPr>
          <w:sz w:val="20"/>
        </w:rPr>
        <w:t>зированным способом в теплое и холодное время года, что спосо</w:t>
      </w:r>
      <w:r>
        <w:rPr>
          <w:sz w:val="20"/>
        </w:rPr>
        <w:t>б</w:t>
      </w:r>
      <w:r>
        <w:rPr>
          <w:sz w:val="20"/>
        </w:rPr>
        <w:t>ствует повышению производительности труда и сокращению времени устройства кровель при высоком качестве работ. Грунтовки предста</w:t>
      </w:r>
      <w:r>
        <w:rPr>
          <w:sz w:val="20"/>
        </w:rPr>
        <w:t>в</w:t>
      </w:r>
      <w:r>
        <w:rPr>
          <w:sz w:val="20"/>
        </w:rPr>
        <w:t>ляют собой битумные или дегтевые материалы, разжиженные раств</w:t>
      </w:r>
      <w:r>
        <w:rPr>
          <w:sz w:val="20"/>
        </w:rPr>
        <w:t>о</w:t>
      </w:r>
      <w:r>
        <w:rPr>
          <w:sz w:val="20"/>
        </w:rPr>
        <w:t xml:space="preserve">рителем. </w:t>
      </w:r>
    </w:p>
    <w:p w:rsidR="00DE142F" w:rsidRDefault="00936A7E" w:rsidP="00C60335">
      <w:pPr>
        <w:suppressAutoHyphens w:val="0"/>
        <w:ind w:firstLine="425"/>
        <w:jc w:val="both"/>
        <w:rPr>
          <w:sz w:val="20"/>
        </w:rPr>
      </w:pPr>
      <w:r w:rsidRPr="009B085A">
        <w:rPr>
          <w:b/>
          <w:i/>
          <w:sz w:val="20"/>
        </w:rPr>
        <w:t>Подготовка рулонного материала</w:t>
      </w:r>
      <w:r>
        <w:rPr>
          <w:sz w:val="20"/>
        </w:rPr>
        <w:t>. Рулонные кровельные мат</w:t>
      </w:r>
      <w:r>
        <w:rPr>
          <w:sz w:val="20"/>
        </w:rPr>
        <w:t>е</w:t>
      </w:r>
      <w:r>
        <w:rPr>
          <w:sz w:val="20"/>
        </w:rPr>
        <w:t>риалы, имеющие на поверхности посыпку из минеральных матери</w:t>
      </w:r>
      <w:r>
        <w:rPr>
          <w:sz w:val="20"/>
        </w:rPr>
        <w:t>а</w:t>
      </w:r>
      <w:r>
        <w:rPr>
          <w:sz w:val="20"/>
        </w:rPr>
        <w:t>лов, предохраняющих рулон от слипания при хранении и перевозке, перед наклейкой горячими мастиками должны быть очищены от этой посыпки или обработаны растворителем. При наклейке рулонных м</w:t>
      </w:r>
      <w:r>
        <w:rPr>
          <w:sz w:val="20"/>
        </w:rPr>
        <w:t>а</w:t>
      </w:r>
      <w:r>
        <w:rPr>
          <w:sz w:val="20"/>
        </w:rPr>
        <w:t>териалов холодными мастиками поверхность материала не очищают от посыпки. Все рулонные материалы перед наклейкой необходимо в</w:t>
      </w:r>
      <w:r>
        <w:rPr>
          <w:sz w:val="20"/>
        </w:rPr>
        <w:t>ы</w:t>
      </w:r>
      <w:r>
        <w:rPr>
          <w:sz w:val="20"/>
        </w:rPr>
        <w:t>правлять. Очистку выполняют растворителем. При этом мелкая п</w:t>
      </w:r>
      <w:r>
        <w:rPr>
          <w:sz w:val="20"/>
        </w:rPr>
        <w:t>о</w:t>
      </w:r>
      <w:r>
        <w:rPr>
          <w:sz w:val="20"/>
        </w:rPr>
        <w:t>сыпка поглощается покровным слоем, а крупная легко очищается шп</w:t>
      </w:r>
      <w:r>
        <w:rPr>
          <w:sz w:val="20"/>
        </w:rPr>
        <w:t>а</w:t>
      </w:r>
      <w:r>
        <w:rPr>
          <w:sz w:val="20"/>
        </w:rPr>
        <w:t>телем или ножом. Рулонные материалы рекомендуется очищать и п</w:t>
      </w:r>
      <w:r>
        <w:rPr>
          <w:sz w:val="20"/>
        </w:rPr>
        <w:t>е</w:t>
      </w:r>
      <w:r>
        <w:rPr>
          <w:sz w:val="20"/>
        </w:rPr>
        <w:t xml:space="preserve">рематывать на станке (рис. </w:t>
      </w:r>
      <w:r w:rsidR="009B085A">
        <w:rPr>
          <w:sz w:val="20"/>
        </w:rPr>
        <w:t>11</w:t>
      </w:r>
      <w:r>
        <w:rPr>
          <w:sz w:val="20"/>
        </w:rPr>
        <w:t>.1,</w:t>
      </w:r>
      <w:r w:rsidR="009B085A">
        <w:rPr>
          <w:sz w:val="20"/>
        </w:rPr>
        <w:t xml:space="preserve"> </w:t>
      </w:r>
      <w:r w:rsidRPr="009B085A">
        <w:rPr>
          <w:i/>
          <w:sz w:val="20"/>
        </w:rPr>
        <w:t>а</w:t>
      </w:r>
      <w:r>
        <w:rPr>
          <w:sz w:val="20"/>
        </w:rPr>
        <w:t>), представляющем собой сварную станину, на которой имеются съемные барабаны для установки нео</w:t>
      </w:r>
      <w:r>
        <w:rPr>
          <w:sz w:val="20"/>
        </w:rPr>
        <w:t>б</w:t>
      </w:r>
      <w:r>
        <w:rPr>
          <w:sz w:val="20"/>
        </w:rPr>
        <w:t xml:space="preserve">работанного рулона и для приемки обработанного рулона. </w:t>
      </w:r>
    </w:p>
    <w:p w:rsidR="00DE142F" w:rsidRDefault="00DE142F" w:rsidP="00C60335">
      <w:pPr>
        <w:suppressAutoHyphens w:val="0"/>
        <w:ind w:firstLine="425"/>
        <w:jc w:val="both"/>
        <w:rPr>
          <w:sz w:val="20"/>
        </w:rPr>
      </w:pPr>
    </w:p>
    <w:p w:rsidR="00DE142F" w:rsidRDefault="00DE142F" w:rsidP="00DE142F">
      <w:pPr>
        <w:jc w:val="center"/>
        <w:rPr>
          <w:sz w:val="20"/>
        </w:rPr>
      </w:pPr>
      <w:r>
        <w:rPr>
          <w:noProof/>
          <w:sz w:val="20"/>
          <w:lang w:eastAsia="ru-RU"/>
        </w:rPr>
        <w:drawing>
          <wp:inline distT="0" distB="0" distL="0" distR="0" wp14:anchorId="2D350EC5" wp14:editId="67846F7C">
            <wp:extent cx="2877543" cy="1973579"/>
            <wp:effectExtent l="0" t="0" r="0" b="825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877641" cy="1973646"/>
                    </a:xfrm>
                    <a:prstGeom prst="rect">
                      <a:avLst/>
                    </a:prstGeom>
                    <a:noFill/>
                    <a:ln>
                      <a:noFill/>
                    </a:ln>
                  </pic:spPr>
                </pic:pic>
              </a:graphicData>
            </a:graphic>
          </wp:inline>
        </w:drawing>
      </w:r>
    </w:p>
    <w:p w:rsidR="00DE142F" w:rsidRDefault="00DE142F" w:rsidP="00DE142F">
      <w:pPr>
        <w:jc w:val="center"/>
        <w:rPr>
          <w:sz w:val="18"/>
          <w:szCs w:val="18"/>
        </w:rPr>
      </w:pPr>
      <w:r>
        <w:rPr>
          <w:sz w:val="18"/>
          <w:szCs w:val="18"/>
        </w:rPr>
        <w:t>Рис. 11.1. Станок для очистки и перемотки рулонного материала:</w:t>
      </w:r>
    </w:p>
    <w:p w:rsidR="00DE142F" w:rsidRDefault="00DE142F" w:rsidP="00DE142F">
      <w:pPr>
        <w:pStyle w:val="a3"/>
        <w:rPr>
          <w:szCs w:val="16"/>
        </w:rPr>
      </w:pPr>
      <w:r>
        <w:rPr>
          <w:i/>
          <w:szCs w:val="16"/>
        </w:rPr>
        <w:t>а</w:t>
      </w:r>
      <w:r>
        <w:rPr>
          <w:szCs w:val="16"/>
        </w:rPr>
        <w:t xml:space="preserve"> – общий вид; </w:t>
      </w:r>
      <w:r>
        <w:rPr>
          <w:i/>
          <w:szCs w:val="16"/>
        </w:rPr>
        <w:t>б</w:t>
      </w:r>
      <w:r>
        <w:rPr>
          <w:szCs w:val="16"/>
        </w:rPr>
        <w:t xml:space="preserve"> – схема работы станка при удалении посыпки с рулонного </w:t>
      </w:r>
      <w:r>
        <w:rPr>
          <w:szCs w:val="16"/>
        </w:rPr>
        <w:br/>
        <w:t xml:space="preserve">полотнища; </w:t>
      </w:r>
      <w:r>
        <w:rPr>
          <w:i/>
          <w:szCs w:val="16"/>
        </w:rPr>
        <w:t>в</w:t>
      </w:r>
      <w:r>
        <w:rPr>
          <w:szCs w:val="16"/>
        </w:rPr>
        <w:t xml:space="preserve"> – то же, при перемотке рулона; </w:t>
      </w:r>
      <w:r>
        <w:rPr>
          <w:i/>
          <w:szCs w:val="16"/>
        </w:rPr>
        <w:t>1</w:t>
      </w:r>
      <w:r>
        <w:rPr>
          <w:szCs w:val="16"/>
        </w:rPr>
        <w:t xml:space="preserve"> – станина; </w:t>
      </w:r>
      <w:r>
        <w:rPr>
          <w:i/>
          <w:szCs w:val="16"/>
        </w:rPr>
        <w:t>2</w:t>
      </w:r>
      <w:r>
        <w:rPr>
          <w:szCs w:val="16"/>
        </w:rPr>
        <w:t xml:space="preserve"> – ванна для </w:t>
      </w:r>
      <w:r>
        <w:rPr>
          <w:szCs w:val="16"/>
        </w:rPr>
        <w:br/>
        <w:t xml:space="preserve">растворителя; </w:t>
      </w:r>
      <w:r>
        <w:rPr>
          <w:i/>
          <w:szCs w:val="16"/>
        </w:rPr>
        <w:t>3</w:t>
      </w:r>
      <w:r>
        <w:rPr>
          <w:szCs w:val="16"/>
        </w:rPr>
        <w:t xml:space="preserve"> – приемный барабан; </w:t>
      </w:r>
      <w:r>
        <w:rPr>
          <w:i/>
          <w:szCs w:val="16"/>
        </w:rPr>
        <w:t>4</w:t>
      </w:r>
      <w:r>
        <w:rPr>
          <w:szCs w:val="16"/>
        </w:rPr>
        <w:t xml:space="preserve"> – верхний валик с обкладкой </w:t>
      </w:r>
      <w:r>
        <w:rPr>
          <w:szCs w:val="16"/>
        </w:rPr>
        <w:br/>
        <w:t xml:space="preserve">(шириной 100 мм); </w:t>
      </w:r>
      <w:r>
        <w:rPr>
          <w:i/>
          <w:szCs w:val="16"/>
        </w:rPr>
        <w:t>5</w:t>
      </w:r>
      <w:r>
        <w:rPr>
          <w:szCs w:val="16"/>
        </w:rPr>
        <w:t xml:space="preserve"> – отжимающий валик; </w:t>
      </w:r>
      <w:r>
        <w:rPr>
          <w:i/>
          <w:szCs w:val="16"/>
        </w:rPr>
        <w:t>6</w:t>
      </w:r>
      <w:r>
        <w:rPr>
          <w:szCs w:val="16"/>
        </w:rPr>
        <w:t xml:space="preserve"> – бачок; </w:t>
      </w:r>
      <w:r>
        <w:rPr>
          <w:i/>
          <w:szCs w:val="16"/>
        </w:rPr>
        <w:t xml:space="preserve">7 </w:t>
      </w:r>
      <w:r>
        <w:rPr>
          <w:szCs w:val="16"/>
        </w:rPr>
        <w:t xml:space="preserve">– приводная рукоятка; </w:t>
      </w:r>
      <w:r>
        <w:rPr>
          <w:szCs w:val="16"/>
        </w:rPr>
        <w:br/>
      </w:r>
      <w:r>
        <w:rPr>
          <w:i/>
          <w:szCs w:val="16"/>
        </w:rPr>
        <w:t>8</w:t>
      </w:r>
      <w:r>
        <w:rPr>
          <w:szCs w:val="16"/>
        </w:rPr>
        <w:t xml:space="preserve"> – барабан с рулоном; </w:t>
      </w:r>
      <w:r>
        <w:rPr>
          <w:i/>
          <w:szCs w:val="16"/>
        </w:rPr>
        <w:t>9</w:t>
      </w:r>
      <w:r>
        <w:rPr>
          <w:szCs w:val="16"/>
        </w:rPr>
        <w:t xml:space="preserve"> – растворитель; </w:t>
      </w:r>
      <w:r>
        <w:rPr>
          <w:i/>
          <w:szCs w:val="16"/>
        </w:rPr>
        <w:t>10</w:t>
      </w:r>
      <w:r>
        <w:rPr>
          <w:szCs w:val="16"/>
        </w:rPr>
        <w:t xml:space="preserve"> – полотнище; </w:t>
      </w:r>
      <w:r>
        <w:rPr>
          <w:i/>
          <w:szCs w:val="16"/>
        </w:rPr>
        <w:t>11</w:t>
      </w:r>
      <w:r>
        <w:rPr>
          <w:szCs w:val="16"/>
        </w:rPr>
        <w:t xml:space="preserve"> – нижний валик; </w:t>
      </w:r>
      <w:r>
        <w:rPr>
          <w:szCs w:val="16"/>
        </w:rPr>
        <w:br/>
      </w:r>
      <w:r>
        <w:rPr>
          <w:i/>
          <w:szCs w:val="16"/>
        </w:rPr>
        <w:t>12</w:t>
      </w:r>
      <w:r>
        <w:rPr>
          <w:szCs w:val="16"/>
        </w:rPr>
        <w:t xml:space="preserve"> – приводной валик</w:t>
      </w:r>
    </w:p>
    <w:p w:rsidR="00DE142F" w:rsidRDefault="00DE142F">
      <w:pPr>
        <w:suppressAutoHyphens w:val="0"/>
        <w:rPr>
          <w:sz w:val="20"/>
        </w:rPr>
      </w:pPr>
      <w:r>
        <w:rPr>
          <w:sz w:val="20"/>
        </w:rPr>
        <w:br w:type="page"/>
      </w:r>
    </w:p>
    <w:p w:rsidR="00936A7E" w:rsidRDefault="00936A7E" w:rsidP="00C60335">
      <w:pPr>
        <w:suppressAutoHyphens w:val="0"/>
        <w:ind w:firstLine="425"/>
        <w:jc w:val="both"/>
        <w:rPr>
          <w:sz w:val="20"/>
        </w:rPr>
      </w:pPr>
      <w:r>
        <w:rPr>
          <w:sz w:val="20"/>
        </w:rPr>
        <w:lastRenderedPageBreak/>
        <w:t xml:space="preserve">Нижний рабочий ролик с войлочной обкладкой находится в ванне с растворителем (рис. </w:t>
      </w:r>
      <w:r w:rsidR="009B085A">
        <w:rPr>
          <w:sz w:val="20"/>
        </w:rPr>
        <w:t>11</w:t>
      </w:r>
      <w:r>
        <w:rPr>
          <w:sz w:val="20"/>
        </w:rPr>
        <w:t>.1,</w:t>
      </w:r>
      <w:r w:rsidR="009B085A">
        <w:rPr>
          <w:sz w:val="20"/>
        </w:rPr>
        <w:t xml:space="preserve"> </w:t>
      </w:r>
      <w:r w:rsidRPr="009B085A">
        <w:rPr>
          <w:i/>
          <w:sz w:val="20"/>
        </w:rPr>
        <w:t>б</w:t>
      </w:r>
      <w:r>
        <w:rPr>
          <w:sz w:val="20"/>
        </w:rPr>
        <w:t>). При перемотке и очистке полотно мат</w:t>
      </w:r>
      <w:r>
        <w:rPr>
          <w:sz w:val="20"/>
        </w:rPr>
        <w:t>е</w:t>
      </w:r>
      <w:r>
        <w:rPr>
          <w:sz w:val="20"/>
        </w:rPr>
        <w:t xml:space="preserve">риала пропускают через средний и верхний валики и наматывают на барабан для приемки обработанного рулона (рис. </w:t>
      </w:r>
      <w:r w:rsidR="009B085A">
        <w:rPr>
          <w:sz w:val="20"/>
        </w:rPr>
        <w:t>11</w:t>
      </w:r>
      <w:r>
        <w:rPr>
          <w:sz w:val="20"/>
        </w:rPr>
        <w:t>.1,</w:t>
      </w:r>
      <w:r w:rsidR="009B085A">
        <w:rPr>
          <w:sz w:val="20"/>
        </w:rPr>
        <w:t xml:space="preserve"> </w:t>
      </w:r>
      <w:r w:rsidRPr="009B085A">
        <w:rPr>
          <w:i/>
          <w:sz w:val="20"/>
        </w:rPr>
        <w:t>в</w:t>
      </w:r>
      <w:r>
        <w:rPr>
          <w:sz w:val="20"/>
        </w:rPr>
        <w:t xml:space="preserve">). Очистка и огрунтовка основания под рулонные кровли (рис. </w:t>
      </w:r>
      <w:r w:rsidR="009B085A">
        <w:rPr>
          <w:sz w:val="20"/>
        </w:rPr>
        <w:t>11</w:t>
      </w:r>
      <w:r>
        <w:rPr>
          <w:sz w:val="20"/>
        </w:rPr>
        <w:t>.2,</w:t>
      </w:r>
      <w:r w:rsidR="009B085A">
        <w:rPr>
          <w:sz w:val="20"/>
        </w:rPr>
        <w:t xml:space="preserve"> </w:t>
      </w:r>
      <w:r w:rsidRPr="009B085A">
        <w:rPr>
          <w:i/>
          <w:sz w:val="20"/>
        </w:rPr>
        <w:t>а</w:t>
      </w:r>
      <w:r>
        <w:rPr>
          <w:sz w:val="20"/>
        </w:rPr>
        <w:t>) выполняют с помощью средств малой механизации. Огрунтовку оснований выпо</w:t>
      </w:r>
      <w:r>
        <w:rPr>
          <w:sz w:val="20"/>
        </w:rPr>
        <w:t>л</w:t>
      </w:r>
      <w:r>
        <w:rPr>
          <w:sz w:val="20"/>
        </w:rPr>
        <w:t xml:space="preserve">няют распылением холодного грунтовочного состава пневматической установкой (рис. </w:t>
      </w:r>
      <w:r w:rsidR="009B085A">
        <w:rPr>
          <w:sz w:val="20"/>
        </w:rPr>
        <w:t>11</w:t>
      </w:r>
      <w:r>
        <w:rPr>
          <w:sz w:val="20"/>
        </w:rPr>
        <w:t>.2,</w:t>
      </w:r>
      <w:r w:rsidR="009B085A">
        <w:rPr>
          <w:sz w:val="20"/>
        </w:rPr>
        <w:t xml:space="preserve"> </w:t>
      </w:r>
      <w:r w:rsidRPr="009B085A">
        <w:rPr>
          <w:i/>
          <w:sz w:val="20"/>
        </w:rPr>
        <w:t>б</w:t>
      </w:r>
      <w:r>
        <w:rPr>
          <w:sz w:val="20"/>
        </w:rPr>
        <w:t>), в которую входят нагнетательный бачок и пистолет-распылитель. Время высыхания грунтовок на затвердевших цементно-песчаных стяжках не более 12</w:t>
      </w:r>
      <w:r w:rsidR="009B085A">
        <w:rPr>
          <w:sz w:val="20"/>
        </w:rPr>
        <w:t xml:space="preserve"> </w:t>
      </w:r>
      <w:r>
        <w:rPr>
          <w:sz w:val="20"/>
        </w:rPr>
        <w:t>ч. Цементно-песчаную стяжку огрунтовывают через 3-4 ч после укладки раствора.</w:t>
      </w:r>
    </w:p>
    <w:p w:rsidR="00DE142F" w:rsidRDefault="00DE142F" w:rsidP="00DE142F">
      <w:pPr>
        <w:tabs>
          <w:tab w:val="left" w:pos="5284"/>
        </w:tabs>
        <w:ind w:firstLine="426"/>
        <w:rPr>
          <w:sz w:val="20"/>
          <w:szCs w:val="20"/>
        </w:rPr>
      </w:pPr>
      <w:r>
        <w:rPr>
          <w:noProof/>
          <w:sz w:val="20"/>
          <w:lang w:eastAsia="ru-RU"/>
        </w:rPr>
        <w:drawing>
          <wp:inline distT="0" distB="0" distL="0" distR="0" wp14:anchorId="5EB5D2AB" wp14:editId="005FD62C">
            <wp:extent cx="3042221" cy="2064901"/>
            <wp:effectExtent l="0" t="0" r="6350" b="0"/>
            <wp:docPr id="37" name="Рисунок 37" descr="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000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043671" cy="2065885"/>
                    </a:xfrm>
                    <a:prstGeom prst="rect">
                      <a:avLst/>
                    </a:prstGeom>
                    <a:noFill/>
                    <a:ln>
                      <a:noFill/>
                    </a:ln>
                  </pic:spPr>
                </pic:pic>
              </a:graphicData>
            </a:graphic>
          </wp:inline>
        </w:drawing>
      </w:r>
    </w:p>
    <w:p w:rsidR="00DE142F" w:rsidRDefault="00DE142F" w:rsidP="00DE142F">
      <w:pPr>
        <w:jc w:val="center"/>
        <w:rPr>
          <w:sz w:val="18"/>
          <w:szCs w:val="18"/>
        </w:rPr>
      </w:pPr>
      <w:r>
        <w:rPr>
          <w:sz w:val="18"/>
          <w:szCs w:val="18"/>
        </w:rPr>
        <w:t xml:space="preserve">Рис. </w:t>
      </w:r>
      <w:r w:rsidR="005C58A2">
        <w:rPr>
          <w:sz w:val="18"/>
          <w:szCs w:val="18"/>
        </w:rPr>
        <w:t>11</w:t>
      </w:r>
      <w:r>
        <w:rPr>
          <w:sz w:val="18"/>
          <w:szCs w:val="18"/>
        </w:rPr>
        <w:t>.2.</w:t>
      </w:r>
      <w:r>
        <w:rPr>
          <w:b/>
          <w:sz w:val="18"/>
          <w:szCs w:val="18"/>
        </w:rPr>
        <w:t xml:space="preserve"> </w:t>
      </w:r>
      <w:r>
        <w:rPr>
          <w:sz w:val="18"/>
          <w:szCs w:val="18"/>
        </w:rPr>
        <w:t>Схема устройства рулонных кровель:</w:t>
      </w:r>
    </w:p>
    <w:p w:rsidR="005C58A2" w:rsidRDefault="00DE142F" w:rsidP="005C58A2">
      <w:pPr>
        <w:jc w:val="center"/>
        <w:rPr>
          <w:sz w:val="16"/>
          <w:szCs w:val="16"/>
        </w:rPr>
      </w:pPr>
      <w:r>
        <w:rPr>
          <w:i/>
          <w:sz w:val="16"/>
          <w:szCs w:val="16"/>
        </w:rPr>
        <w:t>а</w:t>
      </w:r>
      <w:r>
        <w:rPr>
          <w:sz w:val="16"/>
          <w:szCs w:val="16"/>
        </w:rPr>
        <w:t xml:space="preserve"> – схема комплексной механизации: </w:t>
      </w:r>
      <w:r>
        <w:rPr>
          <w:i/>
          <w:sz w:val="16"/>
          <w:szCs w:val="16"/>
        </w:rPr>
        <w:t>1</w:t>
      </w:r>
      <w:r>
        <w:rPr>
          <w:sz w:val="16"/>
          <w:szCs w:val="16"/>
        </w:rPr>
        <w:t xml:space="preserve"> – очистка и обеспыливание поверхности основания сжатым воздухом; </w:t>
      </w:r>
      <w:r>
        <w:rPr>
          <w:i/>
          <w:sz w:val="16"/>
          <w:szCs w:val="16"/>
        </w:rPr>
        <w:t>2</w:t>
      </w:r>
      <w:r>
        <w:rPr>
          <w:sz w:val="16"/>
          <w:szCs w:val="16"/>
        </w:rPr>
        <w:t xml:space="preserve"> – просушка основания горячим воздухом от передвижного калорифера; </w:t>
      </w:r>
      <w:r>
        <w:rPr>
          <w:i/>
          <w:sz w:val="16"/>
          <w:szCs w:val="16"/>
        </w:rPr>
        <w:t>3</w:t>
      </w:r>
      <w:r>
        <w:rPr>
          <w:sz w:val="16"/>
          <w:szCs w:val="16"/>
        </w:rPr>
        <w:t xml:space="preserve"> – короб для продувки горячего воздуха; </w:t>
      </w:r>
      <w:r>
        <w:rPr>
          <w:i/>
          <w:sz w:val="16"/>
          <w:szCs w:val="16"/>
        </w:rPr>
        <w:t>4</w:t>
      </w:r>
      <w:r>
        <w:rPr>
          <w:sz w:val="16"/>
          <w:szCs w:val="16"/>
        </w:rPr>
        <w:t xml:space="preserve"> – огрунтовка основания пневматическим способом; </w:t>
      </w:r>
      <w:r>
        <w:rPr>
          <w:i/>
          <w:sz w:val="16"/>
          <w:szCs w:val="16"/>
        </w:rPr>
        <w:t>5</w:t>
      </w:r>
      <w:r>
        <w:rPr>
          <w:sz w:val="16"/>
          <w:szCs w:val="16"/>
        </w:rPr>
        <w:t xml:space="preserve"> – подъем рулонов на крышу; </w:t>
      </w:r>
      <w:r>
        <w:rPr>
          <w:i/>
          <w:sz w:val="16"/>
          <w:szCs w:val="16"/>
        </w:rPr>
        <w:t>6</w:t>
      </w:r>
      <w:r>
        <w:rPr>
          <w:sz w:val="16"/>
          <w:szCs w:val="16"/>
        </w:rPr>
        <w:t xml:space="preserve"> – наклейка рулонов с помощью наклеечной машины; </w:t>
      </w:r>
      <w:r>
        <w:rPr>
          <w:i/>
          <w:sz w:val="16"/>
          <w:szCs w:val="16"/>
        </w:rPr>
        <w:t>7</w:t>
      </w:r>
      <w:r>
        <w:rPr>
          <w:sz w:val="16"/>
          <w:szCs w:val="16"/>
        </w:rPr>
        <w:t xml:space="preserve"> – подача мастики по стальному трубопроводу; </w:t>
      </w:r>
      <w:r>
        <w:rPr>
          <w:i/>
          <w:sz w:val="16"/>
          <w:szCs w:val="16"/>
        </w:rPr>
        <w:t>8</w:t>
      </w:r>
      <w:r>
        <w:rPr>
          <w:sz w:val="16"/>
          <w:szCs w:val="16"/>
        </w:rPr>
        <w:t xml:space="preserve"> – подача элеватором гравия для защитного слоя; </w:t>
      </w:r>
      <w:r>
        <w:rPr>
          <w:i/>
          <w:sz w:val="16"/>
          <w:szCs w:val="16"/>
        </w:rPr>
        <w:t>9</w:t>
      </w:r>
      <w:r>
        <w:rPr>
          <w:sz w:val="16"/>
          <w:szCs w:val="16"/>
        </w:rPr>
        <w:t xml:space="preserve"> – автогудронатор;</w:t>
      </w:r>
      <w:r w:rsidR="005C58A2">
        <w:rPr>
          <w:sz w:val="16"/>
          <w:szCs w:val="16"/>
        </w:rPr>
        <w:br/>
      </w:r>
      <w:r>
        <w:rPr>
          <w:i/>
          <w:sz w:val="16"/>
          <w:szCs w:val="16"/>
        </w:rPr>
        <w:t>10</w:t>
      </w:r>
      <w:r>
        <w:rPr>
          <w:sz w:val="16"/>
          <w:szCs w:val="16"/>
        </w:rPr>
        <w:t xml:space="preserve"> – очистка и перемотка рулонов на станке; </w:t>
      </w:r>
      <w:r>
        <w:rPr>
          <w:i/>
          <w:sz w:val="16"/>
          <w:szCs w:val="16"/>
        </w:rPr>
        <w:t>11</w:t>
      </w:r>
      <w:r>
        <w:rPr>
          <w:sz w:val="16"/>
          <w:szCs w:val="16"/>
        </w:rPr>
        <w:t xml:space="preserve"> – воздушные шланги; </w:t>
      </w:r>
      <w:r>
        <w:rPr>
          <w:i/>
          <w:sz w:val="16"/>
          <w:szCs w:val="16"/>
        </w:rPr>
        <w:t>12</w:t>
      </w:r>
      <w:r>
        <w:rPr>
          <w:sz w:val="16"/>
          <w:szCs w:val="16"/>
        </w:rPr>
        <w:t xml:space="preserve"> – компрессор; </w:t>
      </w:r>
      <w:r w:rsidR="005C58A2">
        <w:rPr>
          <w:sz w:val="16"/>
          <w:szCs w:val="16"/>
        </w:rPr>
        <w:t xml:space="preserve"> </w:t>
      </w:r>
    </w:p>
    <w:p w:rsidR="005C58A2" w:rsidRDefault="00DE142F" w:rsidP="005C58A2">
      <w:pPr>
        <w:jc w:val="center"/>
        <w:rPr>
          <w:sz w:val="16"/>
          <w:szCs w:val="16"/>
        </w:rPr>
      </w:pPr>
      <w:r>
        <w:rPr>
          <w:i/>
          <w:sz w:val="16"/>
          <w:szCs w:val="16"/>
        </w:rPr>
        <w:t>б</w:t>
      </w:r>
      <w:r>
        <w:rPr>
          <w:sz w:val="16"/>
          <w:szCs w:val="16"/>
        </w:rPr>
        <w:t xml:space="preserve"> – установка для </w:t>
      </w:r>
      <w:r w:rsidR="005C58A2">
        <w:rPr>
          <w:sz w:val="16"/>
          <w:szCs w:val="16"/>
        </w:rPr>
        <w:t>огрунтовки</w:t>
      </w:r>
      <w:r>
        <w:rPr>
          <w:sz w:val="16"/>
          <w:szCs w:val="16"/>
        </w:rPr>
        <w:t xml:space="preserve"> основания пневматическим способом: </w:t>
      </w:r>
      <w:r>
        <w:rPr>
          <w:i/>
          <w:sz w:val="16"/>
          <w:szCs w:val="16"/>
        </w:rPr>
        <w:t>1</w:t>
      </w:r>
      <w:r>
        <w:rPr>
          <w:sz w:val="16"/>
          <w:szCs w:val="16"/>
        </w:rPr>
        <w:t xml:space="preserve"> – шланг подачи воздуха; </w:t>
      </w:r>
      <w:r>
        <w:rPr>
          <w:i/>
          <w:sz w:val="16"/>
          <w:szCs w:val="16"/>
        </w:rPr>
        <w:t>2</w:t>
      </w:r>
      <w:r>
        <w:rPr>
          <w:sz w:val="16"/>
          <w:szCs w:val="16"/>
        </w:rPr>
        <w:t xml:space="preserve"> – нагнетательный бачок; </w:t>
      </w:r>
      <w:r>
        <w:rPr>
          <w:i/>
          <w:sz w:val="16"/>
          <w:szCs w:val="16"/>
        </w:rPr>
        <w:t>3</w:t>
      </w:r>
      <w:r>
        <w:rPr>
          <w:sz w:val="16"/>
          <w:szCs w:val="16"/>
        </w:rPr>
        <w:t xml:space="preserve"> – шланг подачи мастики; </w:t>
      </w:r>
      <w:r>
        <w:rPr>
          <w:i/>
          <w:sz w:val="16"/>
          <w:szCs w:val="16"/>
        </w:rPr>
        <w:t>4</w:t>
      </w:r>
      <w:r>
        <w:rPr>
          <w:sz w:val="16"/>
          <w:szCs w:val="16"/>
        </w:rPr>
        <w:t xml:space="preserve"> – распылитель; </w:t>
      </w:r>
    </w:p>
    <w:p w:rsidR="00DE142F" w:rsidRDefault="00DE142F" w:rsidP="005C58A2">
      <w:pPr>
        <w:jc w:val="center"/>
        <w:rPr>
          <w:sz w:val="16"/>
          <w:szCs w:val="16"/>
        </w:rPr>
      </w:pPr>
      <w:r>
        <w:rPr>
          <w:i/>
          <w:sz w:val="16"/>
          <w:szCs w:val="16"/>
        </w:rPr>
        <w:t>в</w:t>
      </w:r>
      <w:r>
        <w:rPr>
          <w:sz w:val="16"/>
          <w:szCs w:val="16"/>
        </w:rPr>
        <w:t xml:space="preserve"> – наклейка рулонного покрытия способом одновременной раскатки всех слоев</w:t>
      </w:r>
    </w:p>
    <w:p w:rsidR="00DE142F" w:rsidRPr="00DE142F" w:rsidRDefault="00DE142F" w:rsidP="00C60335">
      <w:pPr>
        <w:suppressAutoHyphens w:val="0"/>
        <w:ind w:firstLine="425"/>
        <w:jc w:val="both"/>
        <w:rPr>
          <w:sz w:val="20"/>
        </w:rPr>
      </w:pPr>
    </w:p>
    <w:p w:rsidR="00936A7E" w:rsidRDefault="00936A7E" w:rsidP="00C60335">
      <w:pPr>
        <w:suppressAutoHyphens w:val="0"/>
        <w:ind w:firstLine="425"/>
        <w:jc w:val="both"/>
        <w:rPr>
          <w:b/>
          <w:i/>
          <w:sz w:val="20"/>
        </w:rPr>
      </w:pPr>
      <w:r>
        <w:rPr>
          <w:b/>
          <w:i/>
          <w:sz w:val="20"/>
        </w:rPr>
        <w:t>Наклейка рулонных материалов</w:t>
      </w:r>
      <w:r w:rsidR="009B085A">
        <w:rPr>
          <w:b/>
          <w:i/>
          <w:sz w:val="20"/>
        </w:rPr>
        <w:t>.</w:t>
      </w:r>
    </w:p>
    <w:p w:rsidR="005C58A2" w:rsidRDefault="00936A7E" w:rsidP="00C60335">
      <w:pPr>
        <w:suppressAutoHyphens w:val="0"/>
        <w:ind w:firstLine="425"/>
        <w:jc w:val="both"/>
        <w:rPr>
          <w:sz w:val="20"/>
        </w:rPr>
      </w:pPr>
      <w:r>
        <w:rPr>
          <w:sz w:val="20"/>
        </w:rPr>
        <w:t>Беспокровные материалы наклеивают на горячей, а покровные – на горячей и холодной, мастиках. При уклоне кровли менее 15</w:t>
      </w:r>
      <w:r w:rsidR="009B085A">
        <w:rPr>
          <w:sz w:val="20"/>
        </w:rPr>
        <w:t> </w:t>
      </w:r>
      <w:r>
        <w:rPr>
          <w:sz w:val="20"/>
        </w:rPr>
        <w:t>% п</w:t>
      </w:r>
      <w:r>
        <w:rPr>
          <w:sz w:val="20"/>
        </w:rPr>
        <w:t>о</w:t>
      </w:r>
      <w:r>
        <w:rPr>
          <w:sz w:val="20"/>
        </w:rPr>
        <w:t>лотнища рулонных материалов наклеивают параллельно коньку и ка</w:t>
      </w:r>
      <w:r>
        <w:rPr>
          <w:sz w:val="20"/>
        </w:rPr>
        <w:t>р</w:t>
      </w:r>
      <w:r>
        <w:rPr>
          <w:sz w:val="20"/>
        </w:rPr>
        <w:t>низу, при большем уклоне – перпендикулярно коньку. Перекрестная наклейка полотнищ не допускается. Перед укладкой рулоны раскат</w:t>
      </w:r>
      <w:r>
        <w:rPr>
          <w:sz w:val="20"/>
        </w:rPr>
        <w:t>ы</w:t>
      </w:r>
      <w:r>
        <w:rPr>
          <w:sz w:val="20"/>
        </w:rPr>
        <w:lastRenderedPageBreak/>
        <w:t>вают на кровле насухо и мелом прочерчивают границы нахлестки п</w:t>
      </w:r>
      <w:r>
        <w:rPr>
          <w:sz w:val="20"/>
        </w:rPr>
        <w:t>о</w:t>
      </w:r>
      <w:r>
        <w:rPr>
          <w:sz w:val="20"/>
        </w:rPr>
        <w:t xml:space="preserve">лотнищ по ширине, составляющей </w:t>
      </w:r>
      <w:r w:rsidR="009B085A">
        <w:rPr>
          <w:sz w:val="20"/>
        </w:rPr>
        <w:t xml:space="preserve">100 мм для верхнего и </w:t>
      </w:r>
      <w:r>
        <w:rPr>
          <w:sz w:val="20"/>
        </w:rPr>
        <w:t>70 мм для нижних слоев при уклоне кровли более 2,5</w:t>
      </w:r>
      <w:r w:rsidR="009B085A">
        <w:rPr>
          <w:sz w:val="20"/>
        </w:rPr>
        <w:t> </w:t>
      </w:r>
      <w:r>
        <w:rPr>
          <w:sz w:val="20"/>
        </w:rPr>
        <w:t>% и 100 мм во всех слоях при уклоне кровли менее 2,5</w:t>
      </w:r>
      <w:r w:rsidR="009B085A">
        <w:rPr>
          <w:sz w:val="20"/>
        </w:rPr>
        <w:t> </w:t>
      </w:r>
      <w:r>
        <w:rPr>
          <w:sz w:val="20"/>
        </w:rPr>
        <w:t>%.</w:t>
      </w:r>
      <w:r w:rsidR="002E27C2">
        <w:rPr>
          <w:sz w:val="20"/>
        </w:rPr>
        <w:t xml:space="preserve"> </w:t>
      </w:r>
      <w:r>
        <w:rPr>
          <w:sz w:val="20"/>
        </w:rPr>
        <w:t>Рулонный ковер наклеивают посло</w:t>
      </w:r>
      <w:r>
        <w:rPr>
          <w:sz w:val="20"/>
        </w:rPr>
        <w:t>й</w:t>
      </w:r>
      <w:r>
        <w:rPr>
          <w:sz w:val="20"/>
        </w:rPr>
        <w:t>но. При укладке рулонных материалов на горячей мастике все слои рулонного ковра можно наклеивать не последовательно, а одновр</w:t>
      </w:r>
      <w:r>
        <w:rPr>
          <w:sz w:val="20"/>
        </w:rPr>
        <w:t>е</w:t>
      </w:r>
      <w:r>
        <w:rPr>
          <w:sz w:val="20"/>
        </w:rPr>
        <w:t xml:space="preserve">менно. При этом каждый последующий слой смещается по отношению к нижнему на 1/3 ширины рулона при трехслойной кровле и на 1/4 ширины рулона при четырехслойной кровле (рис. </w:t>
      </w:r>
      <w:r w:rsidR="009B085A">
        <w:rPr>
          <w:sz w:val="20"/>
        </w:rPr>
        <w:t>11</w:t>
      </w:r>
      <w:r>
        <w:rPr>
          <w:sz w:val="20"/>
        </w:rPr>
        <w:t xml:space="preserve">.2, </w:t>
      </w:r>
      <w:r w:rsidRPr="009B085A">
        <w:rPr>
          <w:i/>
          <w:sz w:val="20"/>
        </w:rPr>
        <w:t>в</w:t>
      </w:r>
      <w:r>
        <w:rPr>
          <w:sz w:val="20"/>
        </w:rPr>
        <w:t>).</w:t>
      </w:r>
      <w:r w:rsidR="005C58A2">
        <w:rPr>
          <w:sz w:val="20"/>
        </w:rPr>
        <w:t xml:space="preserve"> </w:t>
      </w:r>
      <w:r>
        <w:rPr>
          <w:sz w:val="20"/>
        </w:rPr>
        <w:t>По сравн</w:t>
      </w:r>
      <w:r>
        <w:rPr>
          <w:sz w:val="20"/>
        </w:rPr>
        <w:t>е</w:t>
      </w:r>
      <w:r>
        <w:rPr>
          <w:sz w:val="20"/>
        </w:rPr>
        <w:t>нию с последовательной наклейкой одновременная наклейка дает эк</w:t>
      </w:r>
      <w:r>
        <w:rPr>
          <w:sz w:val="20"/>
        </w:rPr>
        <w:t>о</w:t>
      </w:r>
      <w:r>
        <w:rPr>
          <w:sz w:val="20"/>
        </w:rPr>
        <w:t>номию материалов на 8-10</w:t>
      </w:r>
      <w:r w:rsidR="00DE142F">
        <w:rPr>
          <w:sz w:val="20"/>
        </w:rPr>
        <w:t xml:space="preserve"> %</w:t>
      </w:r>
      <w:r>
        <w:rPr>
          <w:sz w:val="20"/>
        </w:rPr>
        <w:t xml:space="preserve">. </w:t>
      </w:r>
    </w:p>
    <w:p w:rsidR="00760B83" w:rsidRDefault="00760B83" w:rsidP="00C60335">
      <w:pPr>
        <w:suppressAutoHyphens w:val="0"/>
        <w:ind w:firstLine="425"/>
        <w:jc w:val="both"/>
        <w:rPr>
          <w:sz w:val="20"/>
        </w:rPr>
      </w:pPr>
      <w:r w:rsidRPr="00760B83">
        <w:rPr>
          <w:sz w:val="20"/>
          <w:szCs w:val="20"/>
        </w:rPr>
        <w:t xml:space="preserve">Наиболее часто при наклейке рулонных кровельных материалов используют </w:t>
      </w:r>
      <w:r>
        <w:rPr>
          <w:sz w:val="20"/>
          <w:szCs w:val="20"/>
        </w:rPr>
        <w:t xml:space="preserve">различные </w:t>
      </w:r>
      <w:r w:rsidRPr="00760B83">
        <w:rPr>
          <w:sz w:val="20"/>
          <w:szCs w:val="20"/>
        </w:rPr>
        <w:t>средства механизации</w:t>
      </w:r>
      <w:r>
        <w:rPr>
          <w:sz w:val="20"/>
          <w:szCs w:val="20"/>
        </w:rPr>
        <w:t xml:space="preserve"> </w:t>
      </w:r>
      <w:r>
        <w:rPr>
          <w:sz w:val="20"/>
        </w:rPr>
        <w:t>(рис. 11.3).</w:t>
      </w:r>
    </w:p>
    <w:p w:rsidR="00760B83" w:rsidRPr="00760B83" w:rsidRDefault="00760B83" w:rsidP="00C60335">
      <w:pPr>
        <w:suppressAutoHyphens w:val="0"/>
        <w:ind w:firstLine="425"/>
        <w:jc w:val="both"/>
        <w:rPr>
          <w:sz w:val="20"/>
          <w:szCs w:val="20"/>
        </w:rPr>
      </w:pPr>
    </w:p>
    <w:p w:rsidR="00760B83" w:rsidRDefault="00760B83" w:rsidP="00760B83">
      <w:pPr>
        <w:pStyle w:val="a3"/>
        <w:spacing w:after="120"/>
        <w:rPr>
          <w:sz w:val="20"/>
        </w:rPr>
      </w:pPr>
      <w:r>
        <w:rPr>
          <w:noProof/>
          <w:sz w:val="20"/>
          <w:lang w:eastAsia="ru-RU"/>
        </w:rPr>
        <w:drawing>
          <wp:inline distT="0" distB="0" distL="0" distR="0" wp14:anchorId="77A8069C" wp14:editId="04128A75">
            <wp:extent cx="3215568" cy="2210703"/>
            <wp:effectExtent l="0" t="0" r="4445" b="0"/>
            <wp:docPr id="38" name="Рисунок 38" descr="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000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218121" cy="2212458"/>
                    </a:xfrm>
                    <a:prstGeom prst="rect">
                      <a:avLst/>
                    </a:prstGeom>
                    <a:noFill/>
                    <a:ln>
                      <a:noFill/>
                    </a:ln>
                  </pic:spPr>
                </pic:pic>
              </a:graphicData>
            </a:graphic>
          </wp:inline>
        </w:drawing>
      </w:r>
    </w:p>
    <w:p w:rsidR="00760B83" w:rsidRDefault="00760B83" w:rsidP="00760B83">
      <w:pPr>
        <w:pStyle w:val="a3"/>
        <w:rPr>
          <w:sz w:val="18"/>
          <w:szCs w:val="18"/>
        </w:rPr>
      </w:pPr>
      <w:r>
        <w:rPr>
          <w:sz w:val="18"/>
          <w:szCs w:val="18"/>
        </w:rPr>
        <w:t xml:space="preserve">Рис. </w:t>
      </w:r>
      <w:r w:rsidR="00C36948">
        <w:rPr>
          <w:sz w:val="18"/>
          <w:szCs w:val="18"/>
        </w:rPr>
        <w:t>11</w:t>
      </w:r>
      <w:r>
        <w:rPr>
          <w:sz w:val="18"/>
          <w:szCs w:val="18"/>
        </w:rPr>
        <w:t>.3</w:t>
      </w:r>
      <w:r w:rsidR="00C36948">
        <w:rPr>
          <w:sz w:val="18"/>
          <w:szCs w:val="18"/>
        </w:rPr>
        <w:t>.</w:t>
      </w:r>
      <w:r>
        <w:rPr>
          <w:sz w:val="18"/>
          <w:szCs w:val="18"/>
        </w:rPr>
        <w:t xml:space="preserve"> Схема устройства рулонных кровель:</w:t>
      </w:r>
    </w:p>
    <w:p w:rsidR="00760B83" w:rsidRDefault="00760B83" w:rsidP="00760B83">
      <w:pPr>
        <w:jc w:val="center"/>
        <w:rPr>
          <w:sz w:val="16"/>
          <w:szCs w:val="16"/>
        </w:rPr>
      </w:pPr>
      <w:r>
        <w:rPr>
          <w:i/>
          <w:sz w:val="16"/>
          <w:szCs w:val="16"/>
        </w:rPr>
        <w:t>а</w:t>
      </w:r>
      <w:r>
        <w:rPr>
          <w:sz w:val="16"/>
          <w:szCs w:val="16"/>
        </w:rPr>
        <w:t xml:space="preserve"> – наклеечная машина, наносящая мастику на укладываемый рулон: </w:t>
      </w:r>
      <w:r>
        <w:rPr>
          <w:i/>
          <w:sz w:val="16"/>
          <w:szCs w:val="16"/>
        </w:rPr>
        <w:t>1</w:t>
      </w:r>
      <w:r>
        <w:rPr>
          <w:sz w:val="16"/>
          <w:szCs w:val="16"/>
        </w:rPr>
        <w:t xml:space="preserve"> – бачок со щелевым отверстием для прохода полотнища; </w:t>
      </w:r>
      <w:r>
        <w:rPr>
          <w:i/>
          <w:sz w:val="16"/>
          <w:szCs w:val="16"/>
        </w:rPr>
        <w:t>2</w:t>
      </w:r>
      <w:r>
        <w:rPr>
          <w:sz w:val="16"/>
          <w:szCs w:val="16"/>
        </w:rPr>
        <w:t xml:space="preserve"> – валик с панцирной сеткой; </w:t>
      </w:r>
      <w:r>
        <w:rPr>
          <w:sz w:val="16"/>
          <w:szCs w:val="16"/>
        </w:rPr>
        <w:br/>
      </w:r>
      <w:r>
        <w:rPr>
          <w:i/>
          <w:sz w:val="16"/>
          <w:szCs w:val="16"/>
        </w:rPr>
        <w:t>3</w:t>
      </w:r>
      <w:r>
        <w:rPr>
          <w:sz w:val="16"/>
          <w:szCs w:val="16"/>
        </w:rPr>
        <w:t xml:space="preserve"> – вал для насадки рулона, </w:t>
      </w:r>
      <w:r>
        <w:rPr>
          <w:i/>
          <w:sz w:val="16"/>
          <w:szCs w:val="16"/>
        </w:rPr>
        <w:t>4</w:t>
      </w:r>
      <w:r>
        <w:rPr>
          <w:sz w:val="16"/>
          <w:szCs w:val="16"/>
        </w:rPr>
        <w:t xml:space="preserve"> – каток для прикатки; </w:t>
      </w:r>
      <w:r>
        <w:rPr>
          <w:i/>
          <w:sz w:val="16"/>
          <w:szCs w:val="16"/>
        </w:rPr>
        <w:t>5</w:t>
      </w:r>
      <w:r>
        <w:rPr>
          <w:sz w:val="16"/>
          <w:szCs w:val="16"/>
        </w:rPr>
        <w:t xml:space="preserve"> – бак для мастики; </w:t>
      </w:r>
      <w:r>
        <w:rPr>
          <w:i/>
          <w:sz w:val="16"/>
          <w:szCs w:val="16"/>
        </w:rPr>
        <w:t>6</w:t>
      </w:r>
      <w:r>
        <w:rPr>
          <w:sz w:val="16"/>
          <w:szCs w:val="16"/>
        </w:rPr>
        <w:t xml:space="preserve"> – колеса; </w:t>
      </w:r>
      <w:r>
        <w:rPr>
          <w:sz w:val="16"/>
          <w:szCs w:val="16"/>
        </w:rPr>
        <w:br/>
      </w:r>
      <w:r>
        <w:rPr>
          <w:i/>
          <w:sz w:val="16"/>
          <w:szCs w:val="16"/>
        </w:rPr>
        <w:t>7</w:t>
      </w:r>
      <w:r>
        <w:rPr>
          <w:sz w:val="16"/>
          <w:szCs w:val="16"/>
        </w:rPr>
        <w:t xml:space="preserve"> – полотнище рулонного материала;  </w:t>
      </w:r>
      <w:r>
        <w:rPr>
          <w:i/>
          <w:sz w:val="16"/>
          <w:szCs w:val="16"/>
        </w:rPr>
        <w:t>б</w:t>
      </w:r>
      <w:r>
        <w:rPr>
          <w:sz w:val="16"/>
          <w:szCs w:val="16"/>
        </w:rPr>
        <w:t xml:space="preserve"> – наклеечная машина, наносящая мастику на основание: </w:t>
      </w:r>
      <w:r>
        <w:rPr>
          <w:i/>
          <w:sz w:val="16"/>
          <w:szCs w:val="16"/>
        </w:rPr>
        <w:t>1</w:t>
      </w:r>
      <w:r>
        <w:rPr>
          <w:sz w:val="16"/>
          <w:szCs w:val="16"/>
        </w:rPr>
        <w:t xml:space="preserve"> – бак с мастикой (</w:t>
      </w:r>
      <w:r>
        <w:rPr>
          <w:sz w:val="16"/>
          <w:szCs w:val="16"/>
          <w:lang w:val="en-US"/>
        </w:rPr>
        <w:t>I</w:t>
      </w:r>
      <w:r>
        <w:rPr>
          <w:sz w:val="16"/>
          <w:szCs w:val="16"/>
        </w:rPr>
        <w:t xml:space="preserve"> – рабочее и </w:t>
      </w:r>
      <w:r>
        <w:rPr>
          <w:sz w:val="16"/>
          <w:szCs w:val="16"/>
          <w:lang w:val="en-US"/>
        </w:rPr>
        <w:t>II</w:t>
      </w:r>
      <w:r>
        <w:rPr>
          <w:sz w:val="16"/>
          <w:szCs w:val="16"/>
        </w:rPr>
        <w:t xml:space="preserve"> – транспортное положение); </w:t>
      </w:r>
      <w:r>
        <w:rPr>
          <w:i/>
          <w:sz w:val="16"/>
          <w:szCs w:val="16"/>
        </w:rPr>
        <w:t>2</w:t>
      </w:r>
      <w:r>
        <w:rPr>
          <w:sz w:val="16"/>
          <w:szCs w:val="16"/>
        </w:rPr>
        <w:t xml:space="preserve"> – вал </w:t>
      </w:r>
      <w:r w:rsidR="00C36948">
        <w:rPr>
          <w:sz w:val="16"/>
          <w:szCs w:val="16"/>
        </w:rPr>
        <w:br/>
      </w:r>
      <w:r>
        <w:rPr>
          <w:sz w:val="16"/>
          <w:szCs w:val="16"/>
        </w:rPr>
        <w:t xml:space="preserve">для насадки рулона; </w:t>
      </w:r>
      <w:r>
        <w:rPr>
          <w:i/>
          <w:sz w:val="16"/>
          <w:szCs w:val="16"/>
        </w:rPr>
        <w:t>3</w:t>
      </w:r>
      <w:r>
        <w:rPr>
          <w:sz w:val="16"/>
          <w:szCs w:val="16"/>
        </w:rPr>
        <w:t xml:space="preserve"> – каток с резиновой обкладкой; </w:t>
      </w:r>
      <w:r>
        <w:rPr>
          <w:i/>
          <w:sz w:val="16"/>
          <w:szCs w:val="16"/>
        </w:rPr>
        <w:t xml:space="preserve">4 </w:t>
      </w:r>
      <w:r>
        <w:rPr>
          <w:sz w:val="16"/>
          <w:szCs w:val="16"/>
        </w:rPr>
        <w:t xml:space="preserve">– накатанное полотнище;  </w:t>
      </w:r>
    </w:p>
    <w:p w:rsidR="00760B83" w:rsidRDefault="00760B83" w:rsidP="00760B83">
      <w:pPr>
        <w:jc w:val="center"/>
        <w:rPr>
          <w:sz w:val="16"/>
          <w:szCs w:val="16"/>
        </w:rPr>
      </w:pPr>
      <w:r>
        <w:rPr>
          <w:i/>
          <w:sz w:val="16"/>
          <w:szCs w:val="16"/>
        </w:rPr>
        <w:t xml:space="preserve">в </w:t>
      </w:r>
      <w:r>
        <w:rPr>
          <w:sz w:val="16"/>
          <w:szCs w:val="16"/>
        </w:rPr>
        <w:t xml:space="preserve">– каток-раскатчик: </w:t>
      </w:r>
      <w:r>
        <w:rPr>
          <w:i/>
          <w:sz w:val="16"/>
          <w:szCs w:val="16"/>
        </w:rPr>
        <w:t>1</w:t>
      </w:r>
      <w:r>
        <w:rPr>
          <w:sz w:val="16"/>
          <w:szCs w:val="16"/>
        </w:rPr>
        <w:t xml:space="preserve"> – прижимной каток; </w:t>
      </w:r>
      <w:r>
        <w:rPr>
          <w:i/>
          <w:sz w:val="16"/>
          <w:szCs w:val="16"/>
        </w:rPr>
        <w:t>2</w:t>
      </w:r>
      <w:r>
        <w:rPr>
          <w:sz w:val="16"/>
          <w:szCs w:val="16"/>
        </w:rPr>
        <w:t xml:space="preserve"> – полотнище, свернутое в рулон; </w:t>
      </w:r>
      <w:r>
        <w:rPr>
          <w:sz w:val="16"/>
          <w:szCs w:val="16"/>
        </w:rPr>
        <w:br/>
      </w:r>
      <w:r>
        <w:rPr>
          <w:i/>
          <w:sz w:val="16"/>
          <w:szCs w:val="16"/>
        </w:rPr>
        <w:t>3</w:t>
      </w:r>
      <w:r>
        <w:rPr>
          <w:sz w:val="16"/>
          <w:szCs w:val="16"/>
        </w:rPr>
        <w:t xml:space="preserve"> – рама; </w:t>
      </w:r>
      <w:r>
        <w:rPr>
          <w:i/>
          <w:sz w:val="16"/>
          <w:szCs w:val="16"/>
        </w:rPr>
        <w:t>4</w:t>
      </w:r>
      <w:r>
        <w:rPr>
          <w:sz w:val="16"/>
          <w:szCs w:val="16"/>
        </w:rPr>
        <w:t xml:space="preserve"> – накатанное полотнище; </w:t>
      </w:r>
      <w:r>
        <w:rPr>
          <w:i/>
          <w:sz w:val="16"/>
          <w:szCs w:val="16"/>
        </w:rPr>
        <w:t>5</w:t>
      </w:r>
      <w:r>
        <w:rPr>
          <w:sz w:val="16"/>
          <w:szCs w:val="16"/>
        </w:rPr>
        <w:t xml:space="preserve"> – нанесенная мастика; </w:t>
      </w:r>
      <w:r>
        <w:rPr>
          <w:sz w:val="16"/>
          <w:szCs w:val="16"/>
        </w:rPr>
        <w:br/>
      </w:r>
      <w:r>
        <w:rPr>
          <w:i/>
          <w:sz w:val="16"/>
          <w:szCs w:val="16"/>
        </w:rPr>
        <w:t>г</w:t>
      </w:r>
      <w:r>
        <w:rPr>
          <w:sz w:val="16"/>
          <w:szCs w:val="16"/>
        </w:rPr>
        <w:t xml:space="preserve"> – газопламенная установка: </w:t>
      </w:r>
      <w:r>
        <w:rPr>
          <w:i/>
          <w:sz w:val="16"/>
          <w:szCs w:val="16"/>
        </w:rPr>
        <w:t>1</w:t>
      </w:r>
      <w:r>
        <w:rPr>
          <w:sz w:val="16"/>
          <w:szCs w:val="16"/>
        </w:rPr>
        <w:t xml:space="preserve"> – горелка; </w:t>
      </w:r>
      <w:r>
        <w:rPr>
          <w:i/>
          <w:sz w:val="16"/>
          <w:szCs w:val="16"/>
        </w:rPr>
        <w:t>2</w:t>
      </w:r>
      <w:r>
        <w:rPr>
          <w:sz w:val="16"/>
          <w:szCs w:val="16"/>
        </w:rPr>
        <w:t xml:space="preserve"> – смесительная камера; </w:t>
      </w:r>
      <w:r>
        <w:rPr>
          <w:i/>
          <w:sz w:val="16"/>
          <w:szCs w:val="16"/>
        </w:rPr>
        <w:t>3</w:t>
      </w:r>
      <w:r>
        <w:rPr>
          <w:sz w:val="16"/>
          <w:szCs w:val="16"/>
        </w:rPr>
        <w:t xml:space="preserve"> – загрузочный бачок; </w:t>
      </w:r>
      <w:r>
        <w:rPr>
          <w:i/>
          <w:sz w:val="16"/>
          <w:szCs w:val="16"/>
        </w:rPr>
        <w:t>4</w:t>
      </w:r>
      <w:r>
        <w:rPr>
          <w:sz w:val="16"/>
          <w:szCs w:val="16"/>
        </w:rPr>
        <w:t xml:space="preserve"> – баллон со сжиженным газом; </w:t>
      </w:r>
      <w:r>
        <w:rPr>
          <w:i/>
          <w:sz w:val="16"/>
          <w:szCs w:val="16"/>
        </w:rPr>
        <w:t>5</w:t>
      </w:r>
      <w:r>
        <w:rPr>
          <w:sz w:val="16"/>
          <w:szCs w:val="16"/>
        </w:rPr>
        <w:t xml:space="preserve"> – компрессор</w:t>
      </w:r>
    </w:p>
    <w:p w:rsidR="00760B83" w:rsidRDefault="00760B83" w:rsidP="00760B83">
      <w:pPr>
        <w:suppressAutoHyphens w:val="0"/>
        <w:jc w:val="both"/>
        <w:rPr>
          <w:sz w:val="20"/>
        </w:rPr>
      </w:pPr>
    </w:p>
    <w:p w:rsidR="00C36948" w:rsidRDefault="00936A7E" w:rsidP="00C60335">
      <w:pPr>
        <w:suppressAutoHyphens w:val="0"/>
        <w:ind w:firstLine="425"/>
        <w:jc w:val="both"/>
        <w:rPr>
          <w:sz w:val="20"/>
        </w:rPr>
      </w:pPr>
      <w:r>
        <w:rPr>
          <w:sz w:val="20"/>
        </w:rPr>
        <w:t>При накле</w:t>
      </w:r>
      <w:r w:rsidR="00760B83">
        <w:rPr>
          <w:sz w:val="20"/>
        </w:rPr>
        <w:t>йке</w:t>
      </w:r>
      <w:r>
        <w:rPr>
          <w:sz w:val="20"/>
        </w:rPr>
        <w:t xml:space="preserve"> машинами первого типа (рис. </w:t>
      </w:r>
      <w:r w:rsidR="00DE142F">
        <w:rPr>
          <w:sz w:val="20"/>
        </w:rPr>
        <w:t>11</w:t>
      </w:r>
      <w:r>
        <w:rPr>
          <w:sz w:val="20"/>
        </w:rPr>
        <w:t>.3,</w:t>
      </w:r>
      <w:r w:rsidR="00DE142F">
        <w:rPr>
          <w:sz w:val="20"/>
        </w:rPr>
        <w:t xml:space="preserve"> </w:t>
      </w:r>
      <w:r w:rsidRPr="00DE142F">
        <w:rPr>
          <w:i/>
          <w:sz w:val="20"/>
        </w:rPr>
        <w:t>а</w:t>
      </w:r>
      <w:r>
        <w:rPr>
          <w:sz w:val="20"/>
        </w:rPr>
        <w:t xml:space="preserve">) полотнище рулонного материала при движении машины проходит через бак, где </w:t>
      </w:r>
      <w:r>
        <w:rPr>
          <w:sz w:val="20"/>
        </w:rPr>
        <w:lastRenderedPageBreak/>
        <w:t>смазывается с нижней стороны тонким слоем мастики, и попадает под каток, который плотно прижимает его к основанию. В машинах втор</w:t>
      </w:r>
      <w:r>
        <w:rPr>
          <w:sz w:val="20"/>
        </w:rPr>
        <w:t>о</w:t>
      </w:r>
      <w:r>
        <w:rPr>
          <w:sz w:val="20"/>
        </w:rPr>
        <w:t xml:space="preserve">го типа (рис. </w:t>
      </w:r>
      <w:r w:rsidR="00DE142F">
        <w:rPr>
          <w:sz w:val="20"/>
        </w:rPr>
        <w:t>11</w:t>
      </w:r>
      <w:r>
        <w:rPr>
          <w:sz w:val="20"/>
        </w:rPr>
        <w:t>.3,</w:t>
      </w:r>
      <w:r w:rsidR="00DE142F">
        <w:rPr>
          <w:sz w:val="20"/>
        </w:rPr>
        <w:t xml:space="preserve"> </w:t>
      </w:r>
      <w:r w:rsidRPr="00DE142F">
        <w:rPr>
          <w:i/>
          <w:sz w:val="20"/>
        </w:rPr>
        <w:t>б</w:t>
      </w:r>
      <w:r>
        <w:rPr>
          <w:sz w:val="20"/>
        </w:rPr>
        <w:t>) имеется специальный вынесенный вперед бак для мастики. Производительность подобных машин за 8-часовой рабочий день до 1500 м</w:t>
      </w:r>
      <w:r>
        <w:rPr>
          <w:sz w:val="20"/>
          <w:vertAlign w:val="superscript"/>
        </w:rPr>
        <w:t>2</w:t>
      </w:r>
      <w:r>
        <w:rPr>
          <w:sz w:val="20"/>
        </w:rPr>
        <w:t xml:space="preserve"> однослойного ковра (в 6 раз больше, чем ручным сп</w:t>
      </w:r>
      <w:r>
        <w:rPr>
          <w:sz w:val="20"/>
        </w:rPr>
        <w:t>о</w:t>
      </w:r>
      <w:r>
        <w:rPr>
          <w:sz w:val="20"/>
        </w:rPr>
        <w:t xml:space="preserve">собом). </w:t>
      </w:r>
    </w:p>
    <w:p w:rsidR="00C36948" w:rsidRDefault="00936A7E" w:rsidP="00C60335">
      <w:pPr>
        <w:suppressAutoHyphens w:val="0"/>
        <w:ind w:firstLine="425"/>
        <w:jc w:val="both"/>
        <w:rPr>
          <w:sz w:val="20"/>
        </w:rPr>
      </w:pPr>
      <w:r w:rsidRPr="00C36948">
        <w:rPr>
          <w:spacing w:val="-2"/>
          <w:sz w:val="20"/>
        </w:rPr>
        <w:t>При подаче мастики к рабочему месту с помощью рукава с расп</w:t>
      </w:r>
      <w:r w:rsidRPr="00C36948">
        <w:rPr>
          <w:spacing w:val="-2"/>
          <w:sz w:val="20"/>
        </w:rPr>
        <w:t>ы</w:t>
      </w:r>
      <w:r w:rsidRPr="00C36948">
        <w:rPr>
          <w:spacing w:val="-2"/>
          <w:sz w:val="20"/>
        </w:rPr>
        <w:t xml:space="preserve">лителем непосредственно от автогудронатора для наклейки полотнища рулонного материала применяют каток-раскатчик (рис. </w:t>
      </w:r>
      <w:r w:rsidR="00C36948" w:rsidRPr="00C36948">
        <w:rPr>
          <w:spacing w:val="-2"/>
          <w:sz w:val="20"/>
        </w:rPr>
        <w:t>11</w:t>
      </w:r>
      <w:r w:rsidRPr="00C36948">
        <w:rPr>
          <w:spacing w:val="-2"/>
          <w:sz w:val="20"/>
        </w:rPr>
        <w:t>.3,</w:t>
      </w:r>
      <w:r w:rsidR="00C36948" w:rsidRPr="00C36948">
        <w:rPr>
          <w:spacing w:val="-2"/>
          <w:sz w:val="20"/>
        </w:rPr>
        <w:t xml:space="preserve"> </w:t>
      </w:r>
      <w:r w:rsidRPr="00C36948">
        <w:rPr>
          <w:i/>
          <w:spacing w:val="-2"/>
          <w:sz w:val="20"/>
        </w:rPr>
        <w:t>в</w:t>
      </w:r>
      <w:r w:rsidRPr="00C36948">
        <w:rPr>
          <w:spacing w:val="-2"/>
          <w:sz w:val="20"/>
        </w:rPr>
        <w:t>)</w:t>
      </w:r>
      <w:r>
        <w:rPr>
          <w:sz w:val="20"/>
        </w:rPr>
        <w:t xml:space="preserve">. Для приготовления и нанесения на основание горячей мастики эффективен способ, осуществляемый в специальной установке (рис. </w:t>
      </w:r>
      <w:r w:rsidR="00C36948">
        <w:rPr>
          <w:sz w:val="20"/>
        </w:rPr>
        <w:t>11</w:t>
      </w:r>
      <w:r>
        <w:rPr>
          <w:sz w:val="20"/>
        </w:rPr>
        <w:t>.3,</w:t>
      </w:r>
      <w:r w:rsidR="00C36948">
        <w:rPr>
          <w:sz w:val="20"/>
        </w:rPr>
        <w:t xml:space="preserve"> </w:t>
      </w:r>
      <w:r w:rsidRPr="00C36948">
        <w:rPr>
          <w:i/>
          <w:sz w:val="20"/>
        </w:rPr>
        <w:t>г</w:t>
      </w:r>
      <w:r>
        <w:rPr>
          <w:sz w:val="20"/>
        </w:rPr>
        <w:t>), в с</w:t>
      </w:r>
      <w:r>
        <w:rPr>
          <w:sz w:val="20"/>
        </w:rPr>
        <w:t>о</w:t>
      </w:r>
      <w:r>
        <w:rPr>
          <w:sz w:val="20"/>
        </w:rPr>
        <w:t>став которой входят пневмоаппарат, компрессор и баллон со сжиже</w:t>
      </w:r>
      <w:r>
        <w:rPr>
          <w:sz w:val="20"/>
        </w:rPr>
        <w:t>н</w:t>
      </w:r>
      <w:r>
        <w:rPr>
          <w:sz w:val="20"/>
        </w:rPr>
        <w:t>ным газом. Производительность установки при однослойном покр</w:t>
      </w:r>
      <w:r>
        <w:rPr>
          <w:sz w:val="20"/>
        </w:rPr>
        <w:t>ы</w:t>
      </w:r>
      <w:r>
        <w:rPr>
          <w:sz w:val="20"/>
        </w:rPr>
        <w:t>тии 120 м</w:t>
      </w:r>
      <w:r>
        <w:rPr>
          <w:sz w:val="20"/>
          <w:vertAlign w:val="superscript"/>
        </w:rPr>
        <w:t>2</w:t>
      </w:r>
      <w:r>
        <w:rPr>
          <w:sz w:val="20"/>
        </w:rPr>
        <w:t xml:space="preserve">/ч. </w:t>
      </w:r>
    </w:p>
    <w:p w:rsidR="00C36948" w:rsidRDefault="00936A7E" w:rsidP="00C36948">
      <w:pPr>
        <w:suppressAutoHyphens w:val="0"/>
        <w:ind w:firstLine="425"/>
        <w:jc w:val="both"/>
        <w:rPr>
          <w:sz w:val="20"/>
        </w:rPr>
      </w:pPr>
      <w:r>
        <w:rPr>
          <w:sz w:val="20"/>
        </w:rPr>
        <w:t xml:space="preserve">При незначительных объемах работ или в стесненных условиях рулонные материалы наклеивают вручную. В этом случае мастику наносят щеткой сначала полосами </w:t>
      </w:r>
      <w:r w:rsidR="00C36948">
        <w:rPr>
          <w:sz w:val="20"/>
        </w:rPr>
        <w:t>на</w:t>
      </w:r>
      <w:r>
        <w:rPr>
          <w:sz w:val="20"/>
        </w:rPr>
        <w:t xml:space="preserve"> обе кромки полотнищ» на длину около 50 см, а затем поперечными движениями – в промежутки между полосами. Вслед за этим кровельщик раскатывает полотнища на обр</w:t>
      </w:r>
      <w:r>
        <w:rPr>
          <w:sz w:val="20"/>
        </w:rPr>
        <w:t>а</w:t>
      </w:r>
      <w:r>
        <w:rPr>
          <w:sz w:val="20"/>
        </w:rPr>
        <w:t>ботанную мастикой поверхность и плотно притирает тряпкой, чтобы удалить воздушные мешки – пузыри. Затем уложенную часть рулона прикатывают ручным катком, масса</w:t>
      </w:r>
      <w:r w:rsidR="00C36948">
        <w:rPr>
          <w:sz w:val="20"/>
        </w:rPr>
        <w:t xml:space="preserve"> </w:t>
      </w:r>
      <w:r>
        <w:rPr>
          <w:sz w:val="20"/>
        </w:rPr>
        <w:t xml:space="preserve">которого 80-100 кг. </w:t>
      </w:r>
    </w:p>
    <w:p w:rsidR="00C36948" w:rsidRDefault="00936A7E" w:rsidP="00C36948">
      <w:pPr>
        <w:suppressAutoHyphens w:val="0"/>
        <w:ind w:firstLine="425"/>
        <w:jc w:val="both"/>
        <w:rPr>
          <w:sz w:val="20"/>
        </w:rPr>
      </w:pPr>
      <w:r>
        <w:rPr>
          <w:sz w:val="20"/>
        </w:rPr>
        <w:t xml:space="preserve">Наклейка рулонного ковра при устройстве кровель на холодных мастиках в основном не отличается от наклейки рулонного ковра на горячих мастиках. </w:t>
      </w:r>
    </w:p>
    <w:p w:rsidR="00936A7E" w:rsidRDefault="00936A7E" w:rsidP="00C36948">
      <w:pPr>
        <w:suppressAutoHyphens w:val="0"/>
        <w:ind w:firstLine="425"/>
        <w:jc w:val="both"/>
        <w:rPr>
          <w:sz w:val="20"/>
        </w:rPr>
      </w:pPr>
      <w:r>
        <w:rPr>
          <w:sz w:val="20"/>
        </w:rPr>
        <w:t>При устройстве защитного слоя на готовый рулонный ковер ра</w:t>
      </w:r>
      <w:r>
        <w:rPr>
          <w:sz w:val="20"/>
        </w:rPr>
        <w:t>з</w:t>
      </w:r>
      <w:r>
        <w:rPr>
          <w:sz w:val="20"/>
        </w:rPr>
        <w:t xml:space="preserve">ливают горячую мастику и разравнивают ее гребками до получения слоя толщиной 2 мм. В неостывшую мастику из передвижного бункера или совковыми лопатами разбрасывают ровным слоем гравий (10-20 мм) и доводят толщину </w:t>
      </w:r>
      <w:r w:rsidR="00C36948">
        <w:rPr>
          <w:sz w:val="20"/>
        </w:rPr>
        <w:t>за</w:t>
      </w:r>
      <w:r>
        <w:rPr>
          <w:sz w:val="20"/>
        </w:rPr>
        <w:t>сыпки до проектной, следя за тем, чтобы мастика выступала сквозь гравий. Затем прокатывают гравий ручными катками. Избыток гравия после остывания мастики сметают.</w:t>
      </w:r>
    </w:p>
    <w:p w:rsidR="00513555" w:rsidRDefault="00936A7E" w:rsidP="00513555">
      <w:pPr>
        <w:suppressAutoHyphens w:val="0"/>
        <w:ind w:firstLine="426"/>
        <w:jc w:val="both"/>
        <w:rPr>
          <w:sz w:val="20"/>
          <w:szCs w:val="20"/>
        </w:rPr>
      </w:pPr>
      <w:r>
        <w:rPr>
          <w:sz w:val="20"/>
          <w:szCs w:val="20"/>
        </w:rPr>
        <w:t>Устройство кровель из наплавляем</w:t>
      </w:r>
      <w:r w:rsidR="00C36948">
        <w:rPr>
          <w:sz w:val="20"/>
          <w:szCs w:val="20"/>
        </w:rPr>
        <w:t>ых</w:t>
      </w:r>
      <w:r>
        <w:rPr>
          <w:sz w:val="20"/>
          <w:szCs w:val="20"/>
        </w:rPr>
        <w:t xml:space="preserve"> ру</w:t>
      </w:r>
      <w:r w:rsidR="00C36948">
        <w:rPr>
          <w:sz w:val="20"/>
          <w:szCs w:val="20"/>
        </w:rPr>
        <w:t xml:space="preserve">лонных материалов </w:t>
      </w:r>
      <w:r>
        <w:rPr>
          <w:sz w:val="20"/>
          <w:szCs w:val="20"/>
        </w:rPr>
        <w:t>им</w:t>
      </w:r>
      <w:r>
        <w:rPr>
          <w:sz w:val="20"/>
          <w:szCs w:val="20"/>
        </w:rPr>
        <w:t>е</w:t>
      </w:r>
      <w:r>
        <w:rPr>
          <w:sz w:val="20"/>
          <w:szCs w:val="20"/>
        </w:rPr>
        <w:t xml:space="preserve">ет ряд преимуществ по сравнению с </w:t>
      </w:r>
      <w:r w:rsidR="00513555">
        <w:rPr>
          <w:sz w:val="20"/>
          <w:szCs w:val="20"/>
        </w:rPr>
        <w:t xml:space="preserve">традиционной </w:t>
      </w:r>
      <w:r>
        <w:rPr>
          <w:sz w:val="20"/>
          <w:szCs w:val="20"/>
        </w:rPr>
        <w:t>наклейкой на гор</w:t>
      </w:r>
      <w:r>
        <w:rPr>
          <w:sz w:val="20"/>
          <w:szCs w:val="20"/>
        </w:rPr>
        <w:t>я</w:t>
      </w:r>
      <w:r>
        <w:rPr>
          <w:sz w:val="20"/>
          <w:szCs w:val="20"/>
        </w:rPr>
        <w:t>чих и холодных битумных мастиках.</w:t>
      </w:r>
      <w:r w:rsidR="00513555">
        <w:rPr>
          <w:sz w:val="20"/>
          <w:szCs w:val="20"/>
        </w:rPr>
        <w:t xml:space="preserve"> </w:t>
      </w:r>
      <w:r>
        <w:rPr>
          <w:sz w:val="20"/>
          <w:szCs w:val="20"/>
        </w:rPr>
        <w:t>Этими преимуществами являю</w:t>
      </w:r>
      <w:r>
        <w:rPr>
          <w:sz w:val="20"/>
          <w:szCs w:val="20"/>
        </w:rPr>
        <w:t>т</w:t>
      </w:r>
      <w:r>
        <w:rPr>
          <w:sz w:val="20"/>
          <w:szCs w:val="20"/>
        </w:rPr>
        <w:t>ся следующие: исключение из технологического цикла работы с гор</w:t>
      </w:r>
      <w:r>
        <w:rPr>
          <w:sz w:val="20"/>
          <w:szCs w:val="20"/>
        </w:rPr>
        <w:t>я</w:t>
      </w:r>
      <w:r>
        <w:rPr>
          <w:sz w:val="20"/>
          <w:szCs w:val="20"/>
        </w:rPr>
        <w:t>чими мастиками, уменьшение числа технологических операций и п</w:t>
      </w:r>
      <w:r>
        <w:rPr>
          <w:sz w:val="20"/>
          <w:szCs w:val="20"/>
        </w:rPr>
        <w:t>о</w:t>
      </w:r>
      <w:r>
        <w:rPr>
          <w:sz w:val="20"/>
          <w:szCs w:val="20"/>
        </w:rPr>
        <w:t xml:space="preserve">требности в оборудовании. Покровный слой разогревают газовыми горелками (рис. </w:t>
      </w:r>
      <w:r w:rsidR="00513555">
        <w:rPr>
          <w:sz w:val="20"/>
          <w:szCs w:val="20"/>
        </w:rPr>
        <w:t>11</w:t>
      </w:r>
      <w:r>
        <w:rPr>
          <w:sz w:val="20"/>
          <w:szCs w:val="20"/>
        </w:rPr>
        <w:t xml:space="preserve">.4) по линии касания полотнища </w:t>
      </w:r>
      <w:r w:rsidR="00513555">
        <w:rPr>
          <w:sz w:val="20"/>
          <w:szCs w:val="20"/>
        </w:rPr>
        <w:t>к</w:t>
      </w:r>
      <w:r>
        <w:rPr>
          <w:sz w:val="20"/>
          <w:szCs w:val="20"/>
        </w:rPr>
        <w:t xml:space="preserve"> основани</w:t>
      </w:r>
      <w:r w:rsidR="00513555">
        <w:rPr>
          <w:sz w:val="20"/>
          <w:szCs w:val="20"/>
        </w:rPr>
        <w:t>ю</w:t>
      </w:r>
      <w:r>
        <w:rPr>
          <w:sz w:val="20"/>
          <w:szCs w:val="20"/>
        </w:rPr>
        <w:t xml:space="preserve"> или ранее наклеенным слоем. По мере достижения покровным слоем вя</w:t>
      </w:r>
      <w:r>
        <w:rPr>
          <w:sz w:val="20"/>
          <w:szCs w:val="20"/>
        </w:rPr>
        <w:t>з</w:t>
      </w:r>
      <w:r>
        <w:rPr>
          <w:sz w:val="20"/>
          <w:szCs w:val="20"/>
        </w:rPr>
        <w:t xml:space="preserve">котекучего состояния рулонный ковер раскатывают и приклеивают. </w:t>
      </w:r>
    </w:p>
    <w:p w:rsidR="00513555" w:rsidRDefault="00513555" w:rsidP="00513555">
      <w:pPr>
        <w:jc w:val="center"/>
        <w:rPr>
          <w:sz w:val="20"/>
        </w:rPr>
      </w:pPr>
      <w:r>
        <w:rPr>
          <w:noProof/>
          <w:sz w:val="20"/>
          <w:lang w:eastAsia="ru-RU"/>
        </w:rPr>
        <w:lastRenderedPageBreak/>
        <w:drawing>
          <wp:inline distT="0" distB="0" distL="0" distR="0" wp14:anchorId="56566F10" wp14:editId="4CEF9A5E">
            <wp:extent cx="2093153" cy="1382134"/>
            <wp:effectExtent l="0" t="0" r="2540" b="889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95837" cy="1383906"/>
                    </a:xfrm>
                    <a:prstGeom prst="rect">
                      <a:avLst/>
                    </a:prstGeom>
                    <a:noFill/>
                    <a:ln>
                      <a:noFill/>
                    </a:ln>
                  </pic:spPr>
                </pic:pic>
              </a:graphicData>
            </a:graphic>
          </wp:inline>
        </w:drawing>
      </w:r>
    </w:p>
    <w:p w:rsidR="00513555" w:rsidRDefault="00513555" w:rsidP="00513555">
      <w:pPr>
        <w:pStyle w:val="a3"/>
        <w:ind w:firstLine="426"/>
        <w:rPr>
          <w:sz w:val="18"/>
        </w:rPr>
      </w:pPr>
      <w:r>
        <w:rPr>
          <w:sz w:val="18"/>
          <w:szCs w:val="18"/>
        </w:rPr>
        <w:t xml:space="preserve">Рис. 11.4. Машина для наклейки ковра из наплавляемого рулонного материала: </w:t>
      </w:r>
      <w:r>
        <w:rPr>
          <w:i/>
          <w:szCs w:val="16"/>
        </w:rPr>
        <w:t>1</w:t>
      </w:r>
      <w:r>
        <w:rPr>
          <w:szCs w:val="16"/>
        </w:rPr>
        <w:t xml:space="preserve"> – газовые горелки; </w:t>
      </w:r>
      <w:r>
        <w:rPr>
          <w:i/>
          <w:szCs w:val="16"/>
        </w:rPr>
        <w:t>2</w:t>
      </w:r>
      <w:r>
        <w:rPr>
          <w:szCs w:val="16"/>
        </w:rPr>
        <w:t xml:space="preserve"> – рулон наплавляемого материала</w:t>
      </w:r>
    </w:p>
    <w:p w:rsidR="00513555" w:rsidRDefault="00513555" w:rsidP="00513555">
      <w:pPr>
        <w:suppressAutoHyphens w:val="0"/>
        <w:jc w:val="center"/>
        <w:rPr>
          <w:sz w:val="20"/>
          <w:szCs w:val="20"/>
        </w:rPr>
      </w:pPr>
    </w:p>
    <w:p w:rsidR="00936A7E" w:rsidRDefault="00936A7E" w:rsidP="00513555">
      <w:pPr>
        <w:suppressAutoHyphens w:val="0"/>
        <w:ind w:firstLine="426"/>
        <w:jc w:val="both"/>
        <w:rPr>
          <w:sz w:val="20"/>
          <w:szCs w:val="20"/>
        </w:rPr>
      </w:pPr>
      <w:r>
        <w:rPr>
          <w:sz w:val="20"/>
          <w:szCs w:val="20"/>
        </w:rPr>
        <w:t>В настоящее время кроме описанного огневого способа примен</w:t>
      </w:r>
      <w:r>
        <w:rPr>
          <w:sz w:val="20"/>
          <w:szCs w:val="20"/>
        </w:rPr>
        <w:t>я</w:t>
      </w:r>
      <w:r>
        <w:rPr>
          <w:sz w:val="20"/>
          <w:szCs w:val="20"/>
        </w:rPr>
        <w:t>ют безогневой, когда посредством пистолета</w:t>
      </w:r>
      <w:r w:rsidR="00513555">
        <w:rPr>
          <w:sz w:val="20"/>
          <w:szCs w:val="20"/>
        </w:rPr>
        <w:t>-</w:t>
      </w:r>
      <w:r>
        <w:rPr>
          <w:sz w:val="20"/>
          <w:szCs w:val="20"/>
        </w:rPr>
        <w:t>краскораспылителя или валика на основание и одновременно на тыльную сторону рулона наносят растворитель, рулон укладывают на основание и немедленно укатывают.</w:t>
      </w:r>
    </w:p>
    <w:p w:rsidR="00936A7E" w:rsidRDefault="00936A7E" w:rsidP="00936A7E">
      <w:pPr>
        <w:ind w:firstLine="426"/>
        <w:jc w:val="center"/>
        <w:rPr>
          <w:sz w:val="20"/>
          <w:szCs w:val="20"/>
        </w:rPr>
      </w:pPr>
    </w:p>
    <w:p w:rsidR="00936A7E" w:rsidRDefault="00936A7E" w:rsidP="00936A7E">
      <w:pPr>
        <w:pStyle w:val="a3"/>
        <w:ind w:firstLine="426"/>
        <w:jc w:val="left"/>
        <w:rPr>
          <w:b/>
          <w:sz w:val="20"/>
        </w:rPr>
      </w:pPr>
      <w:r>
        <w:rPr>
          <w:b/>
          <w:sz w:val="20"/>
        </w:rPr>
        <w:t>11.3 Технология устройства мастичных кровель</w:t>
      </w:r>
    </w:p>
    <w:p w:rsidR="00513555" w:rsidRDefault="00513555" w:rsidP="00C60335">
      <w:pPr>
        <w:suppressAutoHyphens w:val="0"/>
        <w:ind w:firstLine="425"/>
        <w:jc w:val="both"/>
        <w:rPr>
          <w:sz w:val="20"/>
        </w:rPr>
      </w:pPr>
    </w:p>
    <w:p w:rsidR="00936A7E" w:rsidRDefault="00936A7E" w:rsidP="00C60335">
      <w:pPr>
        <w:suppressAutoHyphens w:val="0"/>
        <w:ind w:firstLine="425"/>
        <w:jc w:val="both"/>
        <w:rPr>
          <w:sz w:val="20"/>
        </w:rPr>
      </w:pPr>
      <w:r>
        <w:rPr>
          <w:sz w:val="20"/>
        </w:rPr>
        <w:t>Мастичные кровли получили распространение сравнительно н</w:t>
      </w:r>
      <w:r>
        <w:rPr>
          <w:sz w:val="20"/>
        </w:rPr>
        <w:t>е</w:t>
      </w:r>
      <w:r>
        <w:rPr>
          <w:sz w:val="20"/>
        </w:rPr>
        <w:t>давно. Они экономичнее кровель из рулонных материалов и позволяют механизировать процессы по их устройству, что снижает трудоемкость и сроки их выполнения. Мастичные кровли представляют собой литой гидроизоляционный ковер, состоящий из двух или трех слоев мастики или эмульсии, армированных стеклохолстом, стекловолокном или стеклосеткой. Распыленные тонким слоем по поверхности мастики и эмульсии, высыхая, образуют прочную водонепроницаемую пленку. Отвердение пленкообразующего материала связано в одном случае с процессом испарения растворителя, в другом – с процессами окисл</w:t>
      </w:r>
      <w:r>
        <w:rPr>
          <w:sz w:val="20"/>
        </w:rPr>
        <w:t>е</w:t>
      </w:r>
      <w:r>
        <w:rPr>
          <w:sz w:val="20"/>
        </w:rPr>
        <w:t>ния и полимеризации. Для устройства мастичных кровель в зависим</w:t>
      </w:r>
      <w:r>
        <w:rPr>
          <w:sz w:val="20"/>
        </w:rPr>
        <w:t>о</w:t>
      </w:r>
      <w:r>
        <w:rPr>
          <w:sz w:val="20"/>
        </w:rPr>
        <w:t>сти от вида армирования используют разнообразные по составу маст</w:t>
      </w:r>
      <w:r>
        <w:rPr>
          <w:sz w:val="20"/>
        </w:rPr>
        <w:t>и</w:t>
      </w:r>
      <w:r>
        <w:rPr>
          <w:sz w:val="20"/>
        </w:rPr>
        <w:t xml:space="preserve">ки и эмульсии. </w:t>
      </w:r>
    </w:p>
    <w:p w:rsidR="00936A7E" w:rsidRDefault="00936A7E" w:rsidP="00C60335">
      <w:pPr>
        <w:suppressAutoHyphens w:val="0"/>
        <w:ind w:firstLine="425"/>
        <w:jc w:val="both"/>
        <w:rPr>
          <w:sz w:val="20"/>
          <w:szCs w:val="20"/>
        </w:rPr>
      </w:pPr>
      <w:r>
        <w:rPr>
          <w:sz w:val="20"/>
          <w:szCs w:val="20"/>
        </w:rPr>
        <w:t xml:space="preserve">Основанием для мастичных кровель (рис </w:t>
      </w:r>
      <w:r w:rsidR="00E75248">
        <w:rPr>
          <w:sz w:val="20"/>
          <w:szCs w:val="20"/>
        </w:rPr>
        <w:t>11</w:t>
      </w:r>
      <w:r>
        <w:rPr>
          <w:sz w:val="20"/>
          <w:szCs w:val="20"/>
        </w:rPr>
        <w:t>.5,</w:t>
      </w:r>
      <w:r w:rsidR="00E75248">
        <w:rPr>
          <w:sz w:val="20"/>
          <w:szCs w:val="20"/>
        </w:rPr>
        <w:t xml:space="preserve"> </w:t>
      </w:r>
      <w:r w:rsidRPr="00E75248">
        <w:rPr>
          <w:i/>
          <w:sz w:val="20"/>
          <w:szCs w:val="20"/>
        </w:rPr>
        <w:t>а</w:t>
      </w:r>
      <w:r>
        <w:rPr>
          <w:sz w:val="20"/>
          <w:szCs w:val="20"/>
        </w:rPr>
        <w:t>) служат повер</w:t>
      </w:r>
      <w:r>
        <w:rPr>
          <w:sz w:val="20"/>
          <w:szCs w:val="20"/>
        </w:rPr>
        <w:t>х</w:t>
      </w:r>
      <w:r>
        <w:rPr>
          <w:sz w:val="20"/>
          <w:szCs w:val="20"/>
        </w:rPr>
        <w:t>ности</w:t>
      </w:r>
      <w:r>
        <w:rPr>
          <w:sz w:val="20"/>
        </w:rPr>
        <w:t xml:space="preserve"> </w:t>
      </w:r>
      <w:r>
        <w:rPr>
          <w:sz w:val="20"/>
          <w:szCs w:val="20"/>
        </w:rPr>
        <w:t>железобетонных, армоцементных и других плит.</w:t>
      </w:r>
      <w:r>
        <w:rPr>
          <w:sz w:val="20"/>
        </w:rPr>
        <w:t xml:space="preserve"> В последнее время практикуется устройство мастичных кровель с применением битумно-латексной эмульсии, армированной рубленым стекловоло</w:t>
      </w:r>
      <w:r>
        <w:rPr>
          <w:sz w:val="20"/>
        </w:rPr>
        <w:t>к</w:t>
      </w:r>
      <w:r>
        <w:rPr>
          <w:sz w:val="20"/>
        </w:rPr>
        <w:t>ном. В этом случае мастичное покрытие наносят специальным пист</w:t>
      </w:r>
      <w:r>
        <w:rPr>
          <w:sz w:val="20"/>
        </w:rPr>
        <w:t>о</w:t>
      </w:r>
      <w:r>
        <w:rPr>
          <w:sz w:val="20"/>
        </w:rPr>
        <w:t>летом. Эмульсию наносят по ровному обеспыленному основанию 3–4 слоями.</w:t>
      </w:r>
      <w:r>
        <w:rPr>
          <w:sz w:val="20"/>
          <w:szCs w:val="20"/>
        </w:rPr>
        <w:t xml:space="preserve"> </w:t>
      </w:r>
      <w:r>
        <w:rPr>
          <w:sz w:val="20"/>
        </w:rPr>
        <w:t xml:space="preserve">Каждый слой толщиной 0,8-1 мм наносят после затвердевания </w:t>
      </w:r>
      <w:r>
        <w:rPr>
          <w:sz w:val="20"/>
        </w:rPr>
        <w:lastRenderedPageBreak/>
        <w:t xml:space="preserve">предыдущего. В практике строительства по покрытиям из сборного </w:t>
      </w:r>
      <w:r w:rsidR="00E75248">
        <w:rPr>
          <w:noProof/>
          <w:sz w:val="18"/>
          <w:szCs w:val="18"/>
          <w:lang w:eastAsia="ru-RU"/>
        </w:rPr>
        <mc:AlternateContent>
          <mc:Choice Requires="wpg">
            <w:drawing>
              <wp:anchor distT="0" distB="0" distL="114300" distR="114300" simplePos="0" relativeHeight="251663360" behindDoc="0" locked="0" layoutInCell="1" allowOverlap="1" wp14:anchorId="1F01F506" wp14:editId="292197BC">
                <wp:simplePos x="0" y="0"/>
                <wp:positionH relativeFrom="column">
                  <wp:posOffset>24765</wp:posOffset>
                </wp:positionH>
                <wp:positionV relativeFrom="paragraph">
                  <wp:posOffset>419100</wp:posOffset>
                </wp:positionV>
                <wp:extent cx="3858895" cy="2331085"/>
                <wp:effectExtent l="0" t="0" r="8255" b="0"/>
                <wp:wrapTopAndBottom/>
                <wp:docPr id="10" name="Group 6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3858895" cy="2331085"/>
                          <a:chOff x="2447" y="1424"/>
                          <a:chExt cx="6948" cy="3871"/>
                        </a:xfrm>
                      </wpg:grpSpPr>
                      <pic:pic xmlns:pic="http://schemas.openxmlformats.org/drawingml/2006/picture">
                        <pic:nvPicPr>
                          <pic:cNvPr id="11" name="Picture 6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4465" y="3465"/>
                            <a:ext cx="2850" cy="1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66"/>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2447" y="1424"/>
                            <a:ext cx="2280"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6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5465" y="1695"/>
                            <a:ext cx="3930"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64" o:spid="_x0000_s1026" style="position:absolute;margin-left:1.95pt;margin-top:33pt;width:303.85pt;height:183.55pt;z-index:251663360" coordorigin="2447,1424" coordsize="6948,38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">
                <o:lock v:ext="edit" aspectratio="t"/>
                <v:shape id="Picture 65" o:spid="_x0000_s1027" type="#_x0000_t75" style="position:absolute;left:4465;top:3465;width:2850;height:1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tiO3BAAAA2wAAAA8AAABkcnMvZG93bnJldi54bWxET81qAjEQvhf6DmEEbzVrD1pWo4i0oIJC&#10;1QcYNtPdrclkSaK726dvBMHbfHy/M1921ogb+VA7VjAeZSCIC6drLhWcT19vHyBCRNZoHJOCngIs&#10;F68vc8y1a/mbbsdYihTCIUcFVYxNLmUoKrIYRq4hTtyP8xZjgr6U2mObwq2R71k2kRZrTg0VNrSu&#10;qLgcr1bBbjO9/mUXc/71sTmstp/93rS9UsNBt5qBiNTFp/jh3ug0fwz3X9IBcvE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OtiO3BAAAA2wAAAA8AAAAAAAAAAAAAAAAAnwIA&#10;AGRycy9kb3ducmV2LnhtbFBLBQYAAAAABAAEAPcAAACNAwAAAAA=&#10;">
                  <v:imagedata r:id="rId78" o:title=""/>
                </v:shape>
                <v:shape id="Picture 66" o:spid="_x0000_s1028" type="#_x0000_t75" style="position:absolute;left:2447;top:1424;width:2280;height:15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96ki7DAAAA2wAAAA8AAABkcnMvZG93bnJldi54bWxET9uKwjAQfV/wH8IIvmmq4qLVKO6KFxYW&#10;8QLi29CMbbGZlCZq/XuzIOzbHM51JrPaFOJOlcstK+h2IhDEidU5pwqOh2V7CMJ5ZI2FZVLwJAez&#10;aeNjgrG2D97Rfe9TEULYxagg876MpXRJRgZdx5bEgbvYyqAPsEqlrvARwk0he1H0KQ3mHBoyLOk7&#10;o+S6vxkFu7m36/6gXy/Oz6/tz+9osTrlB6VazXo+BuGp9v/it3ujw/we/P0SDpDT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3qSLsMAAADbAAAADwAAAAAAAAAAAAAAAACf&#10;AgAAZHJzL2Rvd25yZXYueG1sUEsFBgAAAAAEAAQA9wAAAI8DAAAAAA==&#10;">
                  <v:imagedata r:id="rId79" o:title=""/>
                </v:shape>
                <v:shape id="Picture 67" o:spid="_x0000_s1029" type="#_x0000_t75" style="position:absolute;left:5465;top:1695;width:3930;height:11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CiqrCAAAA2wAAAA8AAABkcnMvZG93bnJldi54bWxET01rwkAQvRf8D8sIXopu1KISXaUIQulB&#10;qGn1OmTHJJidTXfXGP+9Wyh4m8f7nNWmM7VoyfnKsoLxKAFBnFtdcaHgO9sNFyB8QNZYWyYFd/Kw&#10;WfdeVphqe+Mvag+hEDGEfYoKyhCaVEqfl2TQj2xDHLmzdQZDhK6Q2uEthptaTpJkJg1WHBtKbGhb&#10;Un45XI2C05R0W9zPx5/P7O137hav+2R8VWrQ796XIAJ14Sn+d3/oOH8Kf7/EA+T6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AoqqwgAAANsAAAAPAAAAAAAAAAAAAAAAAJ8C&#10;AABkcnMvZG93bnJldi54bWxQSwUGAAAAAAQABAD3AAAAjgMAAAAA&#10;">
                  <v:imagedata r:id="rId80" o:title=""/>
                </v:shape>
                <w10:wrap type="topAndBottom"/>
              </v:group>
            </w:pict>
          </mc:Fallback>
        </mc:AlternateContent>
      </w:r>
      <w:r>
        <w:rPr>
          <w:sz w:val="20"/>
        </w:rPr>
        <w:t xml:space="preserve">или монолитного </w:t>
      </w:r>
    </w:p>
    <w:p w:rsidR="00936A7E" w:rsidRDefault="00936A7E" w:rsidP="00936A7E">
      <w:pPr>
        <w:rPr>
          <w:sz w:val="18"/>
          <w:szCs w:val="18"/>
        </w:rPr>
      </w:pPr>
    </w:p>
    <w:p w:rsidR="00936A7E" w:rsidRDefault="00936A7E" w:rsidP="00936A7E">
      <w:pPr>
        <w:ind w:firstLine="426"/>
        <w:jc w:val="center"/>
        <w:rPr>
          <w:sz w:val="18"/>
          <w:szCs w:val="18"/>
        </w:rPr>
      </w:pPr>
      <w:r>
        <w:rPr>
          <w:sz w:val="18"/>
          <w:szCs w:val="18"/>
        </w:rPr>
        <w:t xml:space="preserve">Рис. </w:t>
      </w:r>
      <w:r w:rsidR="00D55521">
        <w:rPr>
          <w:sz w:val="18"/>
          <w:szCs w:val="18"/>
        </w:rPr>
        <w:t>11</w:t>
      </w:r>
      <w:r>
        <w:rPr>
          <w:sz w:val="18"/>
          <w:szCs w:val="18"/>
        </w:rPr>
        <w:t>.5. Схема устройства мастичных кровель:</w:t>
      </w:r>
    </w:p>
    <w:p w:rsidR="00936A7E" w:rsidRDefault="00936A7E" w:rsidP="00936A7E">
      <w:pPr>
        <w:ind w:firstLine="426"/>
        <w:jc w:val="center"/>
        <w:rPr>
          <w:sz w:val="16"/>
          <w:szCs w:val="16"/>
        </w:rPr>
      </w:pPr>
      <w:r>
        <w:rPr>
          <w:i/>
          <w:sz w:val="16"/>
          <w:szCs w:val="16"/>
        </w:rPr>
        <w:t>а</w:t>
      </w:r>
      <w:r>
        <w:rPr>
          <w:sz w:val="16"/>
          <w:szCs w:val="16"/>
        </w:rPr>
        <w:t xml:space="preserve"> – мастичная кровля с тремя слоями стеклохолста; </w:t>
      </w:r>
      <w:r>
        <w:rPr>
          <w:i/>
          <w:sz w:val="16"/>
          <w:szCs w:val="16"/>
        </w:rPr>
        <w:t>б</w:t>
      </w:r>
      <w:r>
        <w:rPr>
          <w:sz w:val="16"/>
          <w:szCs w:val="16"/>
        </w:rPr>
        <w:t xml:space="preserve"> – удочка для металлической трубы диаметром 19 мм; </w:t>
      </w:r>
      <w:r>
        <w:rPr>
          <w:i/>
          <w:sz w:val="16"/>
          <w:szCs w:val="16"/>
        </w:rPr>
        <w:t>в</w:t>
      </w:r>
      <w:r>
        <w:rPr>
          <w:sz w:val="16"/>
          <w:szCs w:val="16"/>
        </w:rPr>
        <w:t xml:space="preserve"> – установка для подачи и нанесения битумнолатексных эмульсий; </w:t>
      </w:r>
      <w:r>
        <w:rPr>
          <w:i/>
          <w:sz w:val="16"/>
          <w:szCs w:val="16"/>
        </w:rPr>
        <w:t>1</w:t>
      </w:r>
      <w:r>
        <w:rPr>
          <w:sz w:val="16"/>
          <w:szCs w:val="16"/>
        </w:rPr>
        <w:t xml:space="preserve"> – основание под кровлю; </w:t>
      </w:r>
      <w:r>
        <w:rPr>
          <w:i/>
          <w:sz w:val="16"/>
          <w:szCs w:val="16"/>
        </w:rPr>
        <w:t>2</w:t>
      </w:r>
      <w:r>
        <w:rPr>
          <w:sz w:val="16"/>
          <w:szCs w:val="16"/>
        </w:rPr>
        <w:t xml:space="preserve"> – грунтовка; </w:t>
      </w:r>
      <w:r>
        <w:rPr>
          <w:i/>
          <w:sz w:val="16"/>
          <w:szCs w:val="16"/>
        </w:rPr>
        <w:t xml:space="preserve">3 </w:t>
      </w:r>
      <w:r>
        <w:rPr>
          <w:sz w:val="16"/>
          <w:szCs w:val="16"/>
        </w:rPr>
        <w:t xml:space="preserve">– стеклохолст; </w:t>
      </w:r>
      <w:r>
        <w:rPr>
          <w:i/>
          <w:sz w:val="16"/>
          <w:szCs w:val="16"/>
        </w:rPr>
        <w:t>4</w:t>
      </w:r>
      <w:r>
        <w:rPr>
          <w:sz w:val="16"/>
          <w:szCs w:val="16"/>
        </w:rPr>
        <w:t xml:space="preserve"> – слои мастики; </w:t>
      </w:r>
      <w:r>
        <w:rPr>
          <w:i/>
          <w:sz w:val="16"/>
          <w:szCs w:val="16"/>
        </w:rPr>
        <w:t>5</w:t>
      </w:r>
      <w:r>
        <w:rPr>
          <w:sz w:val="16"/>
          <w:szCs w:val="16"/>
        </w:rPr>
        <w:t xml:space="preserve"> – защитный слой; </w:t>
      </w:r>
      <w:r>
        <w:rPr>
          <w:i/>
          <w:sz w:val="16"/>
          <w:szCs w:val="16"/>
        </w:rPr>
        <w:t>6</w:t>
      </w:r>
      <w:r>
        <w:rPr>
          <w:sz w:val="16"/>
          <w:szCs w:val="16"/>
        </w:rPr>
        <w:t xml:space="preserve"> – удочка из металлической трубы диаметром 19 мм; </w:t>
      </w:r>
      <w:r>
        <w:rPr>
          <w:i/>
          <w:sz w:val="16"/>
          <w:szCs w:val="16"/>
        </w:rPr>
        <w:t>7</w:t>
      </w:r>
      <w:r>
        <w:rPr>
          <w:sz w:val="16"/>
          <w:szCs w:val="16"/>
        </w:rPr>
        <w:t xml:space="preserve"> – пробковый кран; </w:t>
      </w:r>
      <w:r>
        <w:rPr>
          <w:i/>
          <w:sz w:val="16"/>
          <w:szCs w:val="16"/>
        </w:rPr>
        <w:t>8</w:t>
      </w:r>
      <w:r>
        <w:rPr>
          <w:sz w:val="16"/>
          <w:szCs w:val="16"/>
        </w:rPr>
        <w:t xml:space="preserve"> – насадки для распыления мастики; </w:t>
      </w:r>
      <w:r>
        <w:rPr>
          <w:i/>
          <w:sz w:val="16"/>
          <w:szCs w:val="16"/>
        </w:rPr>
        <w:t>9</w:t>
      </w:r>
      <w:r>
        <w:rPr>
          <w:sz w:val="16"/>
          <w:szCs w:val="16"/>
        </w:rPr>
        <w:t xml:space="preserve"> – шасси установки; </w:t>
      </w:r>
      <w:r>
        <w:rPr>
          <w:i/>
          <w:sz w:val="16"/>
          <w:szCs w:val="16"/>
        </w:rPr>
        <w:t>10</w:t>
      </w:r>
      <w:r>
        <w:rPr>
          <w:sz w:val="16"/>
          <w:szCs w:val="16"/>
        </w:rPr>
        <w:t xml:space="preserve"> – напорный баллон для битумно-латексной эмульсии; </w:t>
      </w:r>
      <w:r>
        <w:rPr>
          <w:i/>
          <w:sz w:val="16"/>
          <w:szCs w:val="16"/>
        </w:rPr>
        <w:t>11</w:t>
      </w:r>
      <w:r>
        <w:rPr>
          <w:sz w:val="16"/>
          <w:szCs w:val="16"/>
        </w:rPr>
        <w:t xml:space="preserve"> – напорный баллон для коагулятора</w:t>
      </w:r>
    </w:p>
    <w:p w:rsidR="00936A7E" w:rsidRDefault="00936A7E" w:rsidP="00936A7E">
      <w:pPr>
        <w:jc w:val="both"/>
        <w:rPr>
          <w:sz w:val="20"/>
        </w:rPr>
      </w:pPr>
    </w:p>
    <w:p w:rsidR="00936A7E" w:rsidRDefault="00936A7E" w:rsidP="00D55521">
      <w:pPr>
        <w:suppressAutoHyphens w:val="0"/>
        <w:jc w:val="both"/>
        <w:rPr>
          <w:sz w:val="20"/>
        </w:rPr>
      </w:pPr>
      <w:r>
        <w:rPr>
          <w:sz w:val="20"/>
        </w:rPr>
        <w:t>железобетона также устраивают безрулонные кровли. Материалом кровли служат холодные асфальтовые мастики, представляющие с</w:t>
      </w:r>
      <w:r>
        <w:rPr>
          <w:sz w:val="20"/>
        </w:rPr>
        <w:t>о</w:t>
      </w:r>
      <w:r>
        <w:rPr>
          <w:sz w:val="20"/>
        </w:rPr>
        <w:t>бой смесь известково-битумной эмульсионной пасты и наполнителей – цемента и асбеста. Мастику подают растворонасосом непосредственно на рабочее место и наносят на основание в 3–4 слоя толщиной не б</w:t>
      </w:r>
      <w:r>
        <w:rPr>
          <w:sz w:val="20"/>
        </w:rPr>
        <w:t>о</w:t>
      </w:r>
      <w:r>
        <w:rPr>
          <w:sz w:val="20"/>
        </w:rPr>
        <w:t>лее 5 мм. Каждый последующий слой наносят только после затверд</w:t>
      </w:r>
      <w:r>
        <w:rPr>
          <w:sz w:val="20"/>
        </w:rPr>
        <w:t>е</w:t>
      </w:r>
      <w:r>
        <w:rPr>
          <w:sz w:val="20"/>
        </w:rPr>
        <w:t>вания и высыхания предыдущего. В стыках слои мастики должны п</w:t>
      </w:r>
      <w:r>
        <w:rPr>
          <w:sz w:val="20"/>
        </w:rPr>
        <w:t>е</w:t>
      </w:r>
      <w:r>
        <w:rPr>
          <w:sz w:val="20"/>
        </w:rPr>
        <w:t>рекр</w:t>
      </w:r>
      <w:r>
        <w:rPr>
          <w:sz w:val="20"/>
        </w:rPr>
        <w:t>ы</w:t>
      </w:r>
      <w:r>
        <w:rPr>
          <w:sz w:val="20"/>
        </w:rPr>
        <w:t>вать друг друга на 20-30 см и не совпадать по вертикали.</w:t>
      </w:r>
    </w:p>
    <w:p w:rsidR="00936A7E" w:rsidRDefault="00936A7E" w:rsidP="00936A7E">
      <w:pPr>
        <w:ind w:firstLine="426"/>
        <w:jc w:val="center"/>
        <w:rPr>
          <w:b/>
          <w:sz w:val="20"/>
          <w:szCs w:val="20"/>
        </w:rPr>
      </w:pPr>
    </w:p>
    <w:p w:rsidR="00936A7E" w:rsidRDefault="00936A7E" w:rsidP="00D55521">
      <w:pPr>
        <w:ind w:left="910" w:hanging="484"/>
        <w:jc w:val="both"/>
        <w:rPr>
          <w:b/>
          <w:sz w:val="20"/>
          <w:szCs w:val="20"/>
        </w:rPr>
      </w:pPr>
      <w:r>
        <w:rPr>
          <w:b/>
          <w:sz w:val="20"/>
          <w:szCs w:val="20"/>
        </w:rPr>
        <w:t>11.4 Технология устройства кровель из асбестоцементных волнистых листов</w:t>
      </w:r>
    </w:p>
    <w:p w:rsidR="00D55521" w:rsidRDefault="00D55521" w:rsidP="00C60335">
      <w:pPr>
        <w:suppressAutoHyphens w:val="0"/>
        <w:ind w:firstLine="425"/>
        <w:jc w:val="both"/>
        <w:rPr>
          <w:sz w:val="20"/>
        </w:rPr>
      </w:pPr>
    </w:p>
    <w:p w:rsidR="00936A7E" w:rsidRPr="00D55521" w:rsidRDefault="00D55521" w:rsidP="00C60335">
      <w:pPr>
        <w:suppressAutoHyphens w:val="0"/>
        <w:ind w:firstLine="425"/>
        <w:jc w:val="both"/>
        <w:rPr>
          <w:spacing w:val="-2"/>
          <w:sz w:val="20"/>
        </w:rPr>
      </w:pPr>
      <w:r>
        <w:rPr>
          <w:sz w:val="20"/>
        </w:rPr>
        <w:t>В</w:t>
      </w:r>
      <w:r w:rsidR="00936A7E">
        <w:rPr>
          <w:sz w:val="20"/>
        </w:rPr>
        <w:t xml:space="preserve"> зданиях промышленного назначения и в жилищном строител</w:t>
      </w:r>
      <w:r w:rsidR="00936A7E">
        <w:rPr>
          <w:sz w:val="20"/>
        </w:rPr>
        <w:t>ь</w:t>
      </w:r>
      <w:r w:rsidR="00936A7E">
        <w:rPr>
          <w:sz w:val="20"/>
        </w:rPr>
        <w:t xml:space="preserve">стве широко применяют кровли из асбестоцементных </w:t>
      </w:r>
      <w:r w:rsidR="00936A7E" w:rsidRPr="00D55521">
        <w:rPr>
          <w:spacing w:val="-2"/>
          <w:sz w:val="20"/>
        </w:rPr>
        <w:t>листов. Такие кровли устраивают с уклонами 40-60</w:t>
      </w:r>
      <w:r w:rsidRPr="00D55521">
        <w:rPr>
          <w:spacing w:val="-2"/>
          <w:sz w:val="20"/>
        </w:rPr>
        <w:t xml:space="preserve"> </w:t>
      </w:r>
      <w:r w:rsidR="00936A7E" w:rsidRPr="00D55521">
        <w:rPr>
          <w:spacing w:val="-2"/>
          <w:sz w:val="20"/>
        </w:rPr>
        <w:t xml:space="preserve">%. Промышленность выпускает </w:t>
      </w:r>
      <w:r w:rsidR="00936A7E" w:rsidRPr="00D55521">
        <w:rPr>
          <w:spacing w:val="-2"/>
          <w:sz w:val="20"/>
        </w:rPr>
        <w:lastRenderedPageBreak/>
        <w:t xml:space="preserve">следующие виды </w:t>
      </w:r>
      <w:r w:rsidRPr="00D55521">
        <w:rPr>
          <w:spacing w:val="-2"/>
          <w:sz w:val="20"/>
        </w:rPr>
        <w:t xml:space="preserve">асбестоцементных </w:t>
      </w:r>
      <w:r w:rsidR="00936A7E" w:rsidRPr="00D55521">
        <w:rPr>
          <w:spacing w:val="-2"/>
          <w:sz w:val="20"/>
        </w:rPr>
        <w:t xml:space="preserve">листов: обыкновенного профиля марки ВО, усиленного профиля марки ВУ, унифицированного профиля марки УВ. Основанием для кровли из листов обыкновенного профиля марки ВО служит деревянная обрешетка из брусков сечением 60×60 мм. В качестве основания под кровлю из асбестоцементных листов марок ВУ и УВ используют железобетонные прогоны таврового сечения или балки из швеллерной или угловой </w:t>
      </w:r>
      <w:r w:rsidRPr="00D55521">
        <w:rPr>
          <w:spacing w:val="-2"/>
          <w:sz w:val="20"/>
        </w:rPr>
        <w:t xml:space="preserve">стали. </w:t>
      </w:r>
    </w:p>
    <w:p w:rsidR="00B02DE8" w:rsidRPr="00EA66FF" w:rsidRDefault="00936A7E" w:rsidP="00C60335">
      <w:pPr>
        <w:suppressAutoHyphens w:val="0"/>
        <w:ind w:firstLine="425"/>
        <w:jc w:val="both"/>
        <w:rPr>
          <w:sz w:val="20"/>
        </w:rPr>
      </w:pPr>
      <w:r w:rsidRPr="00B02DE8">
        <w:rPr>
          <w:sz w:val="20"/>
        </w:rPr>
        <w:t>Крышу покрывают асбестоцементными листами двумя способ</w:t>
      </w:r>
      <w:r w:rsidRPr="00B02DE8">
        <w:rPr>
          <w:sz w:val="20"/>
        </w:rPr>
        <w:t>а</w:t>
      </w:r>
      <w:r w:rsidRPr="00B02DE8">
        <w:rPr>
          <w:sz w:val="20"/>
        </w:rPr>
        <w:t xml:space="preserve">ми: с совмещением продольных листов во всех укладываемых рядах ската кровли </w:t>
      </w:r>
      <w:r w:rsidR="00A62D0B">
        <w:rPr>
          <w:sz w:val="20"/>
        </w:rPr>
        <w:t xml:space="preserve">(рис. 11.6, </w:t>
      </w:r>
      <w:r w:rsidR="00A62D0B" w:rsidRPr="00A62D0B">
        <w:rPr>
          <w:i/>
          <w:sz w:val="20"/>
        </w:rPr>
        <w:t>а</w:t>
      </w:r>
      <w:r w:rsidR="00A62D0B">
        <w:rPr>
          <w:sz w:val="20"/>
        </w:rPr>
        <w:t xml:space="preserve">) </w:t>
      </w:r>
      <w:r w:rsidRPr="00B02DE8">
        <w:rPr>
          <w:sz w:val="20"/>
        </w:rPr>
        <w:t>и со смещением продольных кромок на одну волну по отношению к таким же кромкам листов ранее уложенного ряда</w:t>
      </w:r>
      <w:r w:rsidR="00A62D0B">
        <w:rPr>
          <w:sz w:val="20"/>
        </w:rPr>
        <w:t xml:space="preserve"> (рис. 11.6, </w:t>
      </w:r>
      <w:r w:rsidR="00A62D0B">
        <w:rPr>
          <w:i/>
          <w:sz w:val="20"/>
        </w:rPr>
        <w:t>б</w:t>
      </w:r>
      <w:r w:rsidR="00A62D0B">
        <w:rPr>
          <w:sz w:val="20"/>
        </w:rPr>
        <w:t>)</w:t>
      </w:r>
      <w:r w:rsidRPr="00B02DE8">
        <w:rPr>
          <w:sz w:val="20"/>
        </w:rPr>
        <w:t xml:space="preserve">. </w:t>
      </w:r>
    </w:p>
    <w:tbl>
      <w:tblPr>
        <w:tblStyle w:val="af6"/>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61"/>
        <w:gridCol w:w="3035"/>
      </w:tblGrid>
      <w:tr w:rsidR="00B02DE8" w:rsidTr="00D94B99">
        <w:tc>
          <w:tcPr>
            <w:tcW w:w="3061" w:type="dxa"/>
          </w:tcPr>
          <w:p w:rsidR="00D94B99" w:rsidRPr="00D94B99" w:rsidRDefault="00D94B99" w:rsidP="00D94B99">
            <w:pPr>
              <w:suppressAutoHyphens w:val="0"/>
              <w:rPr>
                <w:i/>
                <w:sz w:val="20"/>
              </w:rPr>
            </w:pPr>
            <w:r>
              <w:rPr>
                <w:i/>
                <w:sz w:val="20"/>
              </w:rPr>
              <w:t xml:space="preserve">            </w:t>
            </w:r>
            <w:r w:rsidRPr="00D94B99">
              <w:rPr>
                <w:i/>
                <w:sz w:val="20"/>
              </w:rPr>
              <w:t>а)</w:t>
            </w:r>
          </w:p>
          <w:p w:rsidR="00B02DE8" w:rsidRDefault="00D94B99" w:rsidP="00D94B99">
            <w:pPr>
              <w:suppressAutoHyphens w:val="0"/>
              <w:jc w:val="center"/>
              <w:rPr>
                <w:sz w:val="20"/>
                <w:lang w:val="en-US"/>
              </w:rPr>
            </w:pPr>
            <w:r>
              <w:rPr>
                <w:noProof/>
                <w:lang w:eastAsia="ru-RU"/>
              </w:rPr>
              <w:drawing>
                <wp:inline distT="0" distB="0" distL="0" distR="0" wp14:anchorId="08C6D5C0" wp14:editId="4F02E10B">
                  <wp:extent cx="871063" cy="1234630"/>
                  <wp:effectExtent l="0" t="0" r="5715" b="3810"/>
                  <wp:docPr id="8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9"/>
                          <pic:cNvPicPr>
                            <a:picLocks noChangeAspect="1" noChangeArrowheads="1"/>
                          </pic:cNvPicPr>
                        </pic:nvPicPr>
                        <pic:blipFill rotWithShape="1">
                          <a:blip r:embed="rId81" cstate="print">
                            <a:extLst>
                              <a:ext uri="{28A0092B-C50C-407E-A947-70E740481C1C}">
                                <a14:useLocalDpi xmlns:a14="http://schemas.microsoft.com/office/drawing/2010/main" val="0"/>
                              </a:ext>
                            </a:extLst>
                          </a:blip>
                          <a:srcRect t="8949"/>
                          <a:stretch/>
                        </pic:blipFill>
                        <pic:spPr bwMode="auto">
                          <a:xfrm>
                            <a:off x="0" y="0"/>
                            <a:ext cx="873760" cy="123845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35" w:type="dxa"/>
            <w:vAlign w:val="bottom"/>
          </w:tcPr>
          <w:p w:rsidR="00D94B99" w:rsidRPr="00D94B99" w:rsidRDefault="00D94B99" w:rsidP="00D94B99">
            <w:pPr>
              <w:suppressAutoHyphens w:val="0"/>
              <w:rPr>
                <w:i/>
                <w:sz w:val="20"/>
              </w:rPr>
            </w:pPr>
            <w:r>
              <w:rPr>
                <w:i/>
                <w:sz w:val="20"/>
              </w:rPr>
              <w:t xml:space="preserve">           б</w:t>
            </w:r>
            <w:r w:rsidRPr="00D94B99">
              <w:rPr>
                <w:i/>
                <w:sz w:val="20"/>
              </w:rPr>
              <w:t>)</w:t>
            </w:r>
          </w:p>
          <w:p w:rsidR="00B02DE8" w:rsidRDefault="00D94B99" w:rsidP="00D94B99">
            <w:pPr>
              <w:suppressAutoHyphens w:val="0"/>
              <w:jc w:val="center"/>
              <w:rPr>
                <w:sz w:val="20"/>
                <w:lang w:val="en-US"/>
              </w:rPr>
            </w:pPr>
            <w:r>
              <w:rPr>
                <w:noProof/>
                <w:lang w:eastAsia="ru-RU"/>
              </w:rPr>
              <w:drawing>
                <wp:inline distT="0" distB="0" distL="0" distR="0" wp14:anchorId="3C8048F9" wp14:editId="207C5A77">
                  <wp:extent cx="896400" cy="1191600"/>
                  <wp:effectExtent l="0" t="0" r="0" b="8890"/>
                  <wp:docPr id="8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96400" cy="1191600"/>
                          </a:xfrm>
                          <a:prstGeom prst="rect">
                            <a:avLst/>
                          </a:prstGeom>
                          <a:noFill/>
                          <a:ln>
                            <a:noFill/>
                          </a:ln>
                          <a:extLst/>
                        </pic:spPr>
                      </pic:pic>
                    </a:graphicData>
                  </a:graphic>
                </wp:inline>
              </w:drawing>
            </w:r>
          </w:p>
        </w:tc>
      </w:tr>
    </w:tbl>
    <w:p w:rsidR="00D94B99" w:rsidRDefault="00D94B99" w:rsidP="00D94B99">
      <w:pPr>
        <w:pStyle w:val="aa"/>
        <w:tabs>
          <w:tab w:val="clear" w:pos="4153"/>
          <w:tab w:val="clear" w:pos="8306"/>
        </w:tabs>
        <w:ind w:firstLine="426"/>
        <w:rPr>
          <w:sz w:val="18"/>
          <w:szCs w:val="18"/>
        </w:rPr>
      </w:pPr>
      <w:r>
        <w:rPr>
          <w:sz w:val="18"/>
          <w:szCs w:val="18"/>
        </w:rPr>
        <w:t>Рис. 11.6. Схема устройства кровли из асбестоцементных листов:</w:t>
      </w:r>
    </w:p>
    <w:p w:rsidR="00B02DE8" w:rsidRPr="00D94B99" w:rsidRDefault="00D94B99" w:rsidP="00D94B99">
      <w:pPr>
        <w:jc w:val="center"/>
        <w:rPr>
          <w:sz w:val="20"/>
        </w:rPr>
      </w:pPr>
      <w:r>
        <w:rPr>
          <w:i/>
          <w:sz w:val="16"/>
          <w:szCs w:val="16"/>
        </w:rPr>
        <w:t>а</w:t>
      </w:r>
      <w:r>
        <w:rPr>
          <w:sz w:val="16"/>
          <w:szCs w:val="16"/>
        </w:rPr>
        <w:t xml:space="preserve"> – покрытие кровли асбестоцементными листами с обрезкой углов;  </w:t>
      </w:r>
      <w:r>
        <w:rPr>
          <w:sz w:val="16"/>
          <w:szCs w:val="16"/>
        </w:rPr>
        <w:br/>
      </w:r>
      <w:r w:rsidRPr="00D94B99">
        <w:rPr>
          <w:i/>
          <w:sz w:val="16"/>
          <w:szCs w:val="16"/>
        </w:rPr>
        <w:t>б</w:t>
      </w:r>
      <w:r>
        <w:rPr>
          <w:sz w:val="16"/>
          <w:szCs w:val="16"/>
        </w:rPr>
        <w:t xml:space="preserve"> – со смещением листов на одну волну; </w:t>
      </w:r>
      <w:r>
        <w:rPr>
          <w:i/>
          <w:sz w:val="16"/>
          <w:szCs w:val="16"/>
        </w:rPr>
        <w:t>1–4</w:t>
      </w:r>
      <w:r>
        <w:rPr>
          <w:sz w:val="16"/>
          <w:szCs w:val="16"/>
        </w:rPr>
        <w:t xml:space="preserve"> – последовательность укладки листов</w:t>
      </w:r>
    </w:p>
    <w:p w:rsidR="00B02DE8" w:rsidRPr="00D94B99" w:rsidRDefault="00B02DE8">
      <w:pPr>
        <w:suppressAutoHyphens w:val="0"/>
        <w:rPr>
          <w:sz w:val="20"/>
        </w:rPr>
      </w:pPr>
    </w:p>
    <w:p w:rsidR="00B02DE8" w:rsidRPr="00D94B99" w:rsidRDefault="00A62D0B" w:rsidP="00A62D0B">
      <w:pPr>
        <w:suppressAutoHyphens w:val="0"/>
        <w:ind w:firstLine="426"/>
        <w:jc w:val="both"/>
        <w:rPr>
          <w:sz w:val="20"/>
        </w:rPr>
      </w:pPr>
      <w:r w:rsidRPr="00B02DE8">
        <w:rPr>
          <w:sz w:val="20"/>
        </w:rPr>
        <w:t>По первому способу в листах обрезают только углы – тогда пр</w:t>
      </w:r>
      <w:r w:rsidRPr="00B02DE8">
        <w:rPr>
          <w:sz w:val="20"/>
        </w:rPr>
        <w:t>о</w:t>
      </w:r>
      <w:r w:rsidRPr="00B02DE8">
        <w:rPr>
          <w:sz w:val="20"/>
        </w:rPr>
        <w:t>дольная линия стыкования будет прямой. По второму способу каждый выше укладываемый ряд смещают по отношению к нижнему на одну волну. Для этой цели заготавливают необходимое число листов, обр</w:t>
      </w:r>
      <w:r w:rsidRPr="00B02DE8">
        <w:rPr>
          <w:sz w:val="20"/>
        </w:rPr>
        <w:t>е</w:t>
      </w:r>
      <w:r w:rsidRPr="00B02DE8">
        <w:rPr>
          <w:sz w:val="20"/>
        </w:rPr>
        <w:t>занных на одну, две или три волны. В этом случае продольная линия стыкования листов на скате будет ступенчатой. Листы марки ВО укл</w:t>
      </w:r>
      <w:r w:rsidRPr="00B02DE8">
        <w:rPr>
          <w:sz w:val="20"/>
        </w:rPr>
        <w:t>а</w:t>
      </w:r>
      <w:r w:rsidRPr="00B02DE8">
        <w:rPr>
          <w:sz w:val="20"/>
        </w:rPr>
        <w:t>дывают первым и вторым способами, листы марок ВУ и УВ – только первым способом. Асбестоцементные листы обыкновенного профиля крепят к деревянной обрешетке одним гвоздем или шурупом с мягкой шайбой. Листы в карнизном ряду и у фронтона дополнительно крепят противоветровыми скобами (две скобы на лист). Каждую коньковую деталь прибивают к гребню двумя гвоздями.</w:t>
      </w:r>
    </w:p>
    <w:p w:rsidR="00A62D0B" w:rsidRDefault="00A62D0B" w:rsidP="00A62D0B">
      <w:pPr>
        <w:suppressAutoHyphens w:val="0"/>
        <w:ind w:firstLine="425"/>
        <w:jc w:val="both"/>
        <w:rPr>
          <w:sz w:val="20"/>
        </w:rPr>
      </w:pPr>
      <w:r>
        <w:rPr>
          <w:sz w:val="20"/>
        </w:rPr>
        <w:t>Листы усиленного и унифицированного профилей крепят к пр</w:t>
      </w:r>
      <w:r>
        <w:rPr>
          <w:sz w:val="20"/>
        </w:rPr>
        <w:t>о</w:t>
      </w:r>
      <w:r>
        <w:rPr>
          <w:sz w:val="20"/>
        </w:rPr>
        <w:t>гонам основания (на гребне второй волны); в рядовом покрытии – о</w:t>
      </w:r>
      <w:r>
        <w:rPr>
          <w:sz w:val="20"/>
        </w:rPr>
        <w:t>д</w:t>
      </w:r>
      <w:r>
        <w:rPr>
          <w:sz w:val="20"/>
        </w:rPr>
        <w:t xml:space="preserve">ним крюком, а у карнизного свеса и на краю каждого ряда – двумя крюками (рис. 11.7). Все крепежные детали должны быть оцинкованы </w:t>
      </w:r>
      <w:r>
        <w:rPr>
          <w:sz w:val="20"/>
        </w:rPr>
        <w:lastRenderedPageBreak/>
        <w:t>или оксидированы. Верхний край деталей закрывают металлическим фартуком. К прогону основания деталь крепят крюками вместе с л</w:t>
      </w:r>
      <w:r>
        <w:rPr>
          <w:sz w:val="20"/>
        </w:rPr>
        <w:t>и</w:t>
      </w:r>
      <w:r>
        <w:rPr>
          <w:sz w:val="20"/>
        </w:rPr>
        <w:t>стом рядового покрытия. Покрытия свесов, разжелобков, а также с</w:t>
      </w:r>
      <w:r>
        <w:rPr>
          <w:sz w:val="20"/>
        </w:rPr>
        <w:t>о</w:t>
      </w:r>
      <w:r>
        <w:rPr>
          <w:sz w:val="20"/>
        </w:rPr>
        <w:t>пряжения асбестоцементных листов у бортов фонарей, антенн обычно выполняют из кровельной оцинкованной стали.</w:t>
      </w:r>
    </w:p>
    <w:p w:rsidR="00B02DE8" w:rsidRPr="00D94B99" w:rsidRDefault="00B02DE8">
      <w:pPr>
        <w:suppressAutoHyphens w:val="0"/>
        <w:rPr>
          <w:sz w:val="20"/>
        </w:rPr>
      </w:pPr>
    </w:p>
    <w:p w:rsidR="00B02DE8" w:rsidRPr="00A62D0B" w:rsidRDefault="00B02DE8" w:rsidP="00A62D0B">
      <w:pPr>
        <w:pStyle w:val="af4"/>
        <w:jc w:val="center"/>
        <w:rPr>
          <w:rFonts w:ascii="Times New Roman" w:hAnsi="Times New Roman"/>
        </w:rPr>
      </w:pPr>
      <w:r w:rsidRPr="00A62D0B">
        <w:rPr>
          <w:rFonts w:ascii="Times New Roman" w:hAnsi="Times New Roman"/>
          <w:noProof/>
        </w:rPr>
        <w:drawing>
          <wp:inline distT="0" distB="0" distL="0" distR="0" wp14:anchorId="5DA7512F" wp14:editId="76E25CA0">
            <wp:extent cx="3289300" cy="1377950"/>
            <wp:effectExtent l="0" t="0" r="635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3">
                      <a:extLst>
                        <a:ext uri="{28A0092B-C50C-407E-A947-70E740481C1C}">
                          <a14:useLocalDpi xmlns:a14="http://schemas.microsoft.com/office/drawing/2010/main" val="0"/>
                        </a:ext>
                      </a:extLst>
                    </a:blip>
                    <a:srcRect t="7652"/>
                    <a:stretch>
                      <a:fillRect/>
                    </a:stretch>
                  </pic:blipFill>
                  <pic:spPr bwMode="auto">
                    <a:xfrm>
                      <a:off x="0" y="0"/>
                      <a:ext cx="3289300" cy="1377950"/>
                    </a:xfrm>
                    <a:prstGeom prst="rect">
                      <a:avLst/>
                    </a:prstGeom>
                    <a:noFill/>
                    <a:ln>
                      <a:noFill/>
                    </a:ln>
                  </pic:spPr>
                </pic:pic>
              </a:graphicData>
            </a:graphic>
          </wp:inline>
        </w:drawing>
      </w:r>
    </w:p>
    <w:p w:rsidR="00B02DE8" w:rsidRPr="00A62D0B" w:rsidRDefault="00B02DE8" w:rsidP="00A62D0B">
      <w:pPr>
        <w:pStyle w:val="af4"/>
        <w:ind w:firstLine="426"/>
        <w:jc w:val="center"/>
        <w:rPr>
          <w:rFonts w:ascii="Times New Roman" w:hAnsi="Times New Roman"/>
          <w:sz w:val="18"/>
        </w:rPr>
      </w:pPr>
      <w:r w:rsidRPr="00A62D0B">
        <w:rPr>
          <w:rFonts w:ascii="Times New Roman" w:hAnsi="Times New Roman"/>
          <w:sz w:val="18"/>
        </w:rPr>
        <w:t xml:space="preserve">Рис. </w:t>
      </w:r>
      <w:r w:rsidR="00A62D0B" w:rsidRPr="00A62D0B">
        <w:rPr>
          <w:rFonts w:ascii="Times New Roman" w:hAnsi="Times New Roman"/>
          <w:sz w:val="18"/>
        </w:rPr>
        <w:t>11</w:t>
      </w:r>
      <w:r w:rsidRPr="00A62D0B">
        <w:rPr>
          <w:rFonts w:ascii="Times New Roman" w:hAnsi="Times New Roman"/>
          <w:sz w:val="18"/>
        </w:rPr>
        <w:t>.</w:t>
      </w:r>
      <w:r w:rsidR="00A62D0B" w:rsidRPr="00A62D0B">
        <w:rPr>
          <w:rFonts w:ascii="Times New Roman" w:hAnsi="Times New Roman"/>
          <w:sz w:val="18"/>
        </w:rPr>
        <w:t>7</w:t>
      </w:r>
      <w:r w:rsidRPr="00A62D0B">
        <w:rPr>
          <w:rFonts w:ascii="Times New Roman" w:hAnsi="Times New Roman"/>
          <w:sz w:val="18"/>
        </w:rPr>
        <w:t>. Способы крепления волнистых асбестоцементных листов:</w:t>
      </w:r>
    </w:p>
    <w:p w:rsidR="00B02DE8" w:rsidRPr="00A62D0B" w:rsidRDefault="00B02DE8" w:rsidP="00B02DE8">
      <w:pPr>
        <w:pStyle w:val="af4"/>
        <w:ind w:firstLine="567"/>
        <w:jc w:val="center"/>
        <w:rPr>
          <w:rFonts w:ascii="Times New Roman" w:hAnsi="Times New Roman"/>
          <w:sz w:val="16"/>
          <w:szCs w:val="16"/>
        </w:rPr>
      </w:pPr>
      <w:r w:rsidRPr="00A62D0B">
        <w:rPr>
          <w:rFonts w:ascii="Times New Roman" w:hAnsi="Times New Roman"/>
          <w:i/>
          <w:sz w:val="16"/>
          <w:szCs w:val="16"/>
        </w:rPr>
        <w:t>а</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w:t>
      </w:r>
      <w:r w:rsidRPr="00A62D0B">
        <w:rPr>
          <w:rFonts w:ascii="Times New Roman" w:hAnsi="Times New Roman"/>
          <w:sz w:val="18"/>
        </w:rPr>
        <w:t>к</w:t>
      </w:r>
      <w:r w:rsidRPr="00A62D0B">
        <w:rPr>
          <w:rFonts w:ascii="Times New Roman" w:hAnsi="Times New Roman"/>
          <w:sz w:val="16"/>
          <w:szCs w:val="16"/>
        </w:rPr>
        <w:t xml:space="preserve"> железобетонным прогонам; </w:t>
      </w:r>
      <w:r w:rsidRPr="00A62D0B">
        <w:rPr>
          <w:rFonts w:ascii="Times New Roman" w:hAnsi="Times New Roman"/>
          <w:i/>
          <w:sz w:val="16"/>
          <w:szCs w:val="16"/>
        </w:rPr>
        <w:t>б</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металлическим прогонам: </w:t>
      </w:r>
    </w:p>
    <w:p w:rsidR="00B02DE8" w:rsidRPr="00A62D0B" w:rsidRDefault="00B02DE8" w:rsidP="00B02DE8">
      <w:pPr>
        <w:pStyle w:val="af4"/>
        <w:ind w:firstLine="567"/>
        <w:jc w:val="center"/>
        <w:rPr>
          <w:rFonts w:ascii="Times New Roman" w:hAnsi="Times New Roman"/>
          <w:sz w:val="16"/>
          <w:szCs w:val="16"/>
        </w:rPr>
      </w:pPr>
      <w:r w:rsidRPr="00A62D0B">
        <w:rPr>
          <w:rFonts w:ascii="Times New Roman" w:hAnsi="Times New Roman"/>
          <w:i/>
          <w:sz w:val="16"/>
          <w:szCs w:val="16"/>
        </w:rPr>
        <w:t>1</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крюки с гайкой и шайбой; </w:t>
      </w:r>
      <w:r w:rsidRPr="00A62D0B">
        <w:rPr>
          <w:rFonts w:ascii="Times New Roman" w:hAnsi="Times New Roman"/>
          <w:i/>
          <w:sz w:val="16"/>
          <w:szCs w:val="16"/>
        </w:rPr>
        <w:t>2</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железобетонный прогон; </w:t>
      </w:r>
      <w:r w:rsidRPr="00A62D0B">
        <w:rPr>
          <w:rFonts w:ascii="Times New Roman" w:hAnsi="Times New Roman"/>
          <w:i/>
          <w:sz w:val="16"/>
          <w:szCs w:val="16"/>
        </w:rPr>
        <w:t>3</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переходная д</w:t>
      </w:r>
      <w:r w:rsidRPr="00A62D0B">
        <w:rPr>
          <w:rFonts w:ascii="Times New Roman" w:hAnsi="Times New Roman"/>
          <w:sz w:val="16"/>
          <w:szCs w:val="16"/>
        </w:rPr>
        <w:t>е</w:t>
      </w:r>
      <w:r w:rsidRPr="00A62D0B">
        <w:rPr>
          <w:rFonts w:ascii="Times New Roman" w:hAnsi="Times New Roman"/>
          <w:sz w:val="16"/>
          <w:szCs w:val="16"/>
        </w:rPr>
        <w:t xml:space="preserve">таль; </w:t>
      </w:r>
      <w:r w:rsidRPr="00A62D0B">
        <w:rPr>
          <w:rFonts w:ascii="Times New Roman" w:hAnsi="Times New Roman"/>
          <w:i/>
          <w:sz w:val="16"/>
          <w:szCs w:val="16"/>
        </w:rPr>
        <w:t>4</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асбестоцементный волнистый лист; </w:t>
      </w:r>
      <w:r w:rsidRPr="00A62D0B">
        <w:rPr>
          <w:rFonts w:ascii="Times New Roman" w:hAnsi="Times New Roman"/>
          <w:i/>
          <w:sz w:val="16"/>
          <w:szCs w:val="16"/>
        </w:rPr>
        <w:t>5</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металлический фартук; </w:t>
      </w:r>
      <w:r w:rsidRPr="00A62D0B">
        <w:rPr>
          <w:rFonts w:ascii="Times New Roman" w:hAnsi="Times New Roman"/>
          <w:i/>
          <w:sz w:val="16"/>
          <w:szCs w:val="16"/>
        </w:rPr>
        <w:t>6</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гвозди или шурупы;  </w:t>
      </w:r>
      <w:r w:rsidRPr="00A62D0B">
        <w:rPr>
          <w:rFonts w:ascii="Times New Roman" w:hAnsi="Times New Roman"/>
          <w:i/>
          <w:sz w:val="16"/>
          <w:szCs w:val="16"/>
        </w:rPr>
        <w:t>7</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деревянный антисептированный брусок; </w:t>
      </w:r>
      <w:r w:rsidRPr="00A62D0B">
        <w:rPr>
          <w:rFonts w:ascii="Times New Roman" w:hAnsi="Times New Roman"/>
          <w:i/>
          <w:sz w:val="16"/>
          <w:szCs w:val="16"/>
        </w:rPr>
        <w:t xml:space="preserve">8 </w:t>
      </w:r>
      <w:r w:rsidR="00A62D0B">
        <w:rPr>
          <w:rFonts w:ascii="Times New Roman" w:hAnsi="Times New Roman"/>
          <w:sz w:val="16"/>
          <w:szCs w:val="16"/>
        </w:rPr>
        <w:t>–</w:t>
      </w:r>
      <w:r w:rsidRPr="00A62D0B">
        <w:rPr>
          <w:rFonts w:ascii="Times New Roman" w:hAnsi="Times New Roman"/>
          <w:sz w:val="16"/>
          <w:szCs w:val="16"/>
        </w:rPr>
        <w:t xml:space="preserve"> металлический прогон</w:t>
      </w:r>
    </w:p>
    <w:p w:rsidR="00B02DE8" w:rsidRPr="00A62D0B" w:rsidRDefault="00B02DE8" w:rsidP="00B02DE8">
      <w:pPr>
        <w:pStyle w:val="af4"/>
        <w:ind w:firstLine="567"/>
        <w:jc w:val="center"/>
        <w:rPr>
          <w:rFonts w:ascii="Times New Roman" w:hAnsi="Times New Roman"/>
        </w:rPr>
      </w:pPr>
    </w:p>
    <w:p w:rsidR="00A62D0B" w:rsidRDefault="00936A7E" w:rsidP="00C60335">
      <w:pPr>
        <w:suppressAutoHyphens w:val="0"/>
        <w:ind w:firstLine="425"/>
        <w:jc w:val="both"/>
        <w:rPr>
          <w:sz w:val="20"/>
          <w:szCs w:val="20"/>
        </w:rPr>
      </w:pPr>
      <w:r>
        <w:rPr>
          <w:sz w:val="20"/>
          <w:szCs w:val="20"/>
        </w:rPr>
        <w:t xml:space="preserve">Кровля из волнистых листов имеет много зазоров в сопряжениях криволинейных поверхностей. Для герметизации кровли эти зазоры, а также зазоры между листами и деталями кровли заделывают холодной битумной мастикой, суриковой замазкой или известково-цементным раствором с примесью асбестового волокна или других волокнистых материалов. </w:t>
      </w:r>
    </w:p>
    <w:p w:rsidR="00936A7E" w:rsidRDefault="00936A7E" w:rsidP="00C60335">
      <w:pPr>
        <w:suppressAutoHyphens w:val="0"/>
        <w:ind w:firstLine="425"/>
        <w:jc w:val="both"/>
        <w:rPr>
          <w:sz w:val="20"/>
          <w:szCs w:val="20"/>
        </w:rPr>
      </w:pPr>
      <w:r w:rsidRPr="00A62D0B">
        <w:rPr>
          <w:sz w:val="20"/>
          <w:szCs w:val="20"/>
        </w:rPr>
        <w:t xml:space="preserve">Работы по устройству кровли </w:t>
      </w:r>
      <w:r w:rsidR="00A62D0B" w:rsidRPr="00A62D0B">
        <w:rPr>
          <w:sz w:val="20"/>
          <w:szCs w:val="20"/>
        </w:rPr>
        <w:t>из асбестоцементных волнистых листов</w:t>
      </w:r>
      <w:r w:rsidR="00A62D0B">
        <w:rPr>
          <w:sz w:val="20"/>
          <w:szCs w:val="20"/>
        </w:rPr>
        <w:t xml:space="preserve"> </w:t>
      </w:r>
      <w:r>
        <w:rPr>
          <w:sz w:val="20"/>
          <w:szCs w:val="20"/>
        </w:rPr>
        <w:t>выполняет специализированная бригада, объединяющая 4-6 рабочих. Примерная схема организации укладочных работ на захватке из четырех делянок для двух одновременно работающих звеньев пр</w:t>
      </w:r>
      <w:r>
        <w:rPr>
          <w:sz w:val="20"/>
          <w:szCs w:val="20"/>
        </w:rPr>
        <w:t>и</w:t>
      </w:r>
      <w:r>
        <w:rPr>
          <w:sz w:val="20"/>
          <w:szCs w:val="20"/>
        </w:rPr>
        <w:t xml:space="preserve">ведена на рис. </w:t>
      </w:r>
      <w:r w:rsidR="00D55521">
        <w:rPr>
          <w:sz w:val="20"/>
          <w:szCs w:val="20"/>
        </w:rPr>
        <w:t>11</w:t>
      </w:r>
      <w:r>
        <w:rPr>
          <w:sz w:val="20"/>
          <w:szCs w:val="20"/>
        </w:rPr>
        <w:t>.</w:t>
      </w:r>
      <w:r w:rsidR="00A62D0B">
        <w:rPr>
          <w:sz w:val="20"/>
          <w:szCs w:val="20"/>
        </w:rPr>
        <w:t>8</w:t>
      </w:r>
      <w:r>
        <w:rPr>
          <w:sz w:val="20"/>
          <w:szCs w:val="20"/>
        </w:rPr>
        <w:t>. Работу начинают с проверки причалки вдоль сли</w:t>
      </w:r>
      <w:r>
        <w:rPr>
          <w:sz w:val="20"/>
          <w:szCs w:val="20"/>
        </w:rPr>
        <w:t>в</w:t>
      </w:r>
      <w:r>
        <w:rPr>
          <w:sz w:val="20"/>
          <w:szCs w:val="20"/>
        </w:rPr>
        <w:t>ного края карнизного бруска. Затем первое звено на первой (карни</w:t>
      </w:r>
      <w:r>
        <w:rPr>
          <w:sz w:val="20"/>
          <w:szCs w:val="20"/>
        </w:rPr>
        <w:t>з</w:t>
      </w:r>
      <w:r>
        <w:rPr>
          <w:sz w:val="20"/>
          <w:szCs w:val="20"/>
        </w:rPr>
        <w:t>ной) делянке покрывает скат. Когда оно продвинется вперед на 5-6 м, в работу включается второе звено на второй делянке. Первое звено, з</w:t>
      </w:r>
      <w:r>
        <w:rPr>
          <w:sz w:val="20"/>
          <w:szCs w:val="20"/>
        </w:rPr>
        <w:t>а</w:t>
      </w:r>
      <w:r>
        <w:rPr>
          <w:sz w:val="20"/>
          <w:szCs w:val="20"/>
        </w:rPr>
        <w:t>кончив рядовую укладку карнизного ряда, переходит на третью деля</w:t>
      </w:r>
      <w:r>
        <w:rPr>
          <w:sz w:val="20"/>
          <w:szCs w:val="20"/>
        </w:rPr>
        <w:t>н</w:t>
      </w:r>
      <w:r>
        <w:rPr>
          <w:sz w:val="20"/>
          <w:szCs w:val="20"/>
        </w:rPr>
        <w:t xml:space="preserve">ку. После того как </w:t>
      </w:r>
      <w:r w:rsidRPr="00690C96">
        <w:rPr>
          <w:sz w:val="20"/>
          <w:szCs w:val="20"/>
        </w:rPr>
        <w:t>первое звено удалится от фронтона на 5-6 м, второе, закончив рядовое покрытие на второй делянке, перемещается на че</w:t>
      </w:r>
      <w:r w:rsidRPr="00690C96">
        <w:rPr>
          <w:sz w:val="20"/>
          <w:szCs w:val="20"/>
        </w:rPr>
        <w:t>т</w:t>
      </w:r>
      <w:r w:rsidRPr="00690C96">
        <w:rPr>
          <w:sz w:val="20"/>
          <w:szCs w:val="20"/>
        </w:rPr>
        <w:t xml:space="preserve">вертую (коньковую) делянку. Первое звено по окончании покрытия крыши на третьей делянке переходит на первую делянку смежного ската и т. д. </w:t>
      </w:r>
    </w:p>
    <w:p w:rsidR="00A62D0B" w:rsidRPr="00A62D0B" w:rsidRDefault="00A62D0B" w:rsidP="00A62D0B">
      <w:pPr>
        <w:pStyle w:val="af4"/>
        <w:ind w:firstLine="567"/>
        <w:jc w:val="center"/>
        <w:rPr>
          <w:rFonts w:ascii="Times New Roman" w:hAnsi="Times New Roman"/>
        </w:rPr>
      </w:pPr>
      <w:r w:rsidRPr="00A62D0B">
        <w:rPr>
          <w:rFonts w:ascii="Times New Roman" w:hAnsi="Times New Roman"/>
          <w:noProof/>
        </w:rPr>
        <w:lastRenderedPageBreak/>
        <w:drawing>
          <wp:inline distT="0" distB="0" distL="0" distR="0" wp14:anchorId="65085D2F" wp14:editId="0CEBC60B">
            <wp:extent cx="2773680" cy="1694180"/>
            <wp:effectExtent l="0" t="0" r="7620" b="127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773680" cy="1694180"/>
                    </a:xfrm>
                    <a:prstGeom prst="rect">
                      <a:avLst/>
                    </a:prstGeom>
                    <a:noFill/>
                    <a:ln>
                      <a:noFill/>
                    </a:ln>
                  </pic:spPr>
                </pic:pic>
              </a:graphicData>
            </a:graphic>
          </wp:inline>
        </w:drawing>
      </w:r>
    </w:p>
    <w:p w:rsidR="00A62D0B" w:rsidRPr="00A62D0B" w:rsidRDefault="00A62D0B" w:rsidP="00A62D0B">
      <w:pPr>
        <w:pStyle w:val="af4"/>
        <w:ind w:firstLine="426"/>
        <w:jc w:val="center"/>
        <w:rPr>
          <w:rFonts w:ascii="Times New Roman" w:hAnsi="Times New Roman"/>
          <w:sz w:val="16"/>
          <w:szCs w:val="16"/>
        </w:rPr>
      </w:pPr>
      <w:r w:rsidRPr="00A62D0B">
        <w:rPr>
          <w:rFonts w:ascii="Times New Roman" w:hAnsi="Times New Roman"/>
          <w:sz w:val="18"/>
        </w:rPr>
        <w:t xml:space="preserve">Рис. </w:t>
      </w:r>
      <w:r>
        <w:rPr>
          <w:rFonts w:ascii="Times New Roman" w:hAnsi="Times New Roman"/>
          <w:sz w:val="18"/>
        </w:rPr>
        <w:t>11</w:t>
      </w:r>
      <w:r w:rsidRPr="00A62D0B">
        <w:rPr>
          <w:rFonts w:ascii="Times New Roman" w:hAnsi="Times New Roman"/>
          <w:sz w:val="18"/>
        </w:rPr>
        <w:t>.</w:t>
      </w:r>
      <w:r>
        <w:rPr>
          <w:rFonts w:ascii="Times New Roman" w:hAnsi="Times New Roman"/>
          <w:sz w:val="18"/>
        </w:rPr>
        <w:t>8</w:t>
      </w:r>
      <w:r w:rsidRPr="00A62D0B">
        <w:rPr>
          <w:rFonts w:ascii="Times New Roman" w:hAnsi="Times New Roman"/>
          <w:sz w:val="18"/>
        </w:rPr>
        <w:t>. Схема организации работы бригады кровельщиков на захватке из четырех делянок:</w:t>
      </w:r>
      <w:r>
        <w:rPr>
          <w:rFonts w:ascii="Times New Roman" w:hAnsi="Times New Roman"/>
          <w:sz w:val="18"/>
        </w:rPr>
        <w:t xml:space="preserve"> </w:t>
      </w:r>
      <w:r w:rsidRPr="00A62D0B">
        <w:rPr>
          <w:rFonts w:ascii="Times New Roman" w:hAnsi="Times New Roman"/>
          <w:i/>
          <w:sz w:val="16"/>
          <w:szCs w:val="16"/>
        </w:rPr>
        <w:t>1</w:t>
      </w:r>
      <w:r w:rsidRPr="00A62D0B">
        <w:rPr>
          <w:rFonts w:ascii="Times New Roman" w:hAnsi="Times New Roman"/>
          <w:sz w:val="16"/>
          <w:szCs w:val="16"/>
        </w:rPr>
        <w:t xml:space="preserve"> </w:t>
      </w:r>
      <w:r>
        <w:rPr>
          <w:rFonts w:ascii="Times New Roman" w:hAnsi="Times New Roman"/>
          <w:sz w:val="16"/>
          <w:szCs w:val="16"/>
        </w:rPr>
        <w:t>–</w:t>
      </w:r>
      <w:r w:rsidRPr="00A62D0B">
        <w:rPr>
          <w:rFonts w:ascii="Times New Roman" w:hAnsi="Times New Roman"/>
          <w:sz w:val="16"/>
          <w:szCs w:val="16"/>
        </w:rPr>
        <w:t xml:space="preserve"> штабель асбестоцементных листов; </w:t>
      </w:r>
      <w:r w:rsidRPr="00A62D0B">
        <w:rPr>
          <w:rFonts w:ascii="Times New Roman" w:hAnsi="Times New Roman"/>
          <w:i/>
          <w:sz w:val="16"/>
          <w:szCs w:val="16"/>
        </w:rPr>
        <w:t>2</w:t>
      </w:r>
      <w:r w:rsidRPr="00A62D0B">
        <w:rPr>
          <w:rFonts w:ascii="Times New Roman" w:hAnsi="Times New Roman"/>
          <w:sz w:val="16"/>
          <w:szCs w:val="16"/>
        </w:rPr>
        <w:t xml:space="preserve"> </w:t>
      </w:r>
      <w:r>
        <w:rPr>
          <w:rFonts w:ascii="Times New Roman" w:hAnsi="Times New Roman"/>
          <w:sz w:val="16"/>
          <w:szCs w:val="16"/>
        </w:rPr>
        <w:t>–</w:t>
      </w:r>
      <w:r w:rsidRPr="00A62D0B">
        <w:rPr>
          <w:rFonts w:ascii="Times New Roman" w:hAnsi="Times New Roman"/>
          <w:sz w:val="16"/>
          <w:szCs w:val="16"/>
        </w:rPr>
        <w:t xml:space="preserve"> ящик с </w:t>
      </w:r>
      <w:r>
        <w:rPr>
          <w:rFonts w:ascii="Times New Roman" w:hAnsi="Times New Roman"/>
          <w:sz w:val="16"/>
          <w:szCs w:val="16"/>
        </w:rPr>
        <w:br/>
      </w:r>
      <w:r w:rsidRPr="00A62D0B">
        <w:rPr>
          <w:rFonts w:ascii="Times New Roman" w:hAnsi="Times New Roman"/>
          <w:sz w:val="16"/>
          <w:szCs w:val="16"/>
        </w:rPr>
        <w:t xml:space="preserve">инструментами кровельщика; </w:t>
      </w:r>
      <w:r w:rsidRPr="00A62D0B">
        <w:rPr>
          <w:rFonts w:ascii="Times New Roman" w:hAnsi="Times New Roman"/>
          <w:i/>
          <w:sz w:val="16"/>
          <w:szCs w:val="16"/>
        </w:rPr>
        <w:t>3</w:t>
      </w:r>
      <w:r w:rsidRPr="00A62D0B">
        <w:rPr>
          <w:rFonts w:ascii="Times New Roman" w:hAnsi="Times New Roman"/>
          <w:sz w:val="16"/>
          <w:szCs w:val="16"/>
        </w:rPr>
        <w:t xml:space="preserve"> </w:t>
      </w:r>
      <w:r>
        <w:rPr>
          <w:rFonts w:ascii="Times New Roman" w:hAnsi="Times New Roman"/>
          <w:sz w:val="16"/>
          <w:szCs w:val="16"/>
        </w:rPr>
        <w:t>–</w:t>
      </w:r>
      <w:r w:rsidRPr="00A62D0B">
        <w:rPr>
          <w:rFonts w:ascii="Times New Roman" w:hAnsi="Times New Roman"/>
          <w:sz w:val="16"/>
          <w:szCs w:val="16"/>
        </w:rPr>
        <w:t xml:space="preserve"> кровельщик  </w:t>
      </w:r>
      <w:r w:rsidRPr="00A62D0B">
        <w:rPr>
          <w:rFonts w:ascii="Times New Roman" w:hAnsi="Times New Roman"/>
          <w:sz w:val="16"/>
          <w:szCs w:val="16"/>
          <w:lang w:val="en-US"/>
        </w:rPr>
        <w:t>IV</w:t>
      </w:r>
      <w:r w:rsidRPr="00A62D0B">
        <w:rPr>
          <w:rFonts w:ascii="Times New Roman" w:hAnsi="Times New Roman"/>
          <w:sz w:val="16"/>
          <w:szCs w:val="16"/>
        </w:rPr>
        <w:t xml:space="preserve">, </w:t>
      </w:r>
      <w:r w:rsidRPr="00A62D0B">
        <w:rPr>
          <w:rFonts w:ascii="Times New Roman" w:hAnsi="Times New Roman"/>
          <w:sz w:val="16"/>
          <w:szCs w:val="16"/>
          <w:lang w:val="en-US"/>
        </w:rPr>
        <w:t>VI</w:t>
      </w:r>
      <w:r w:rsidRPr="00A62D0B">
        <w:rPr>
          <w:rFonts w:ascii="Times New Roman" w:hAnsi="Times New Roman"/>
          <w:sz w:val="16"/>
          <w:szCs w:val="16"/>
        </w:rPr>
        <w:t xml:space="preserve"> разряда; </w:t>
      </w:r>
      <w:r w:rsidR="00510C40">
        <w:rPr>
          <w:rFonts w:ascii="Times New Roman" w:hAnsi="Times New Roman"/>
          <w:sz w:val="16"/>
          <w:szCs w:val="16"/>
        </w:rPr>
        <w:br/>
      </w:r>
      <w:r w:rsidRPr="00A62D0B">
        <w:rPr>
          <w:rFonts w:ascii="Times New Roman" w:hAnsi="Times New Roman"/>
          <w:i/>
          <w:sz w:val="16"/>
          <w:szCs w:val="16"/>
        </w:rPr>
        <w:t>4</w:t>
      </w:r>
      <w:r w:rsidRPr="00A62D0B">
        <w:rPr>
          <w:rFonts w:ascii="Times New Roman" w:hAnsi="Times New Roman"/>
          <w:sz w:val="16"/>
          <w:szCs w:val="16"/>
        </w:rPr>
        <w:t xml:space="preserve"> </w:t>
      </w:r>
      <w:r>
        <w:rPr>
          <w:rFonts w:ascii="Times New Roman" w:hAnsi="Times New Roman"/>
          <w:sz w:val="16"/>
          <w:szCs w:val="16"/>
        </w:rPr>
        <w:t>–</w:t>
      </w:r>
      <w:r w:rsidRPr="00A62D0B">
        <w:rPr>
          <w:rFonts w:ascii="Times New Roman" w:hAnsi="Times New Roman"/>
          <w:sz w:val="16"/>
          <w:szCs w:val="16"/>
        </w:rPr>
        <w:t xml:space="preserve"> кровельщик </w:t>
      </w:r>
      <w:r w:rsidRPr="00A62D0B">
        <w:rPr>
          <w:rFonts w:ascii="Times New Roman" w:hAnsi="Times New Roman"/>
          <w:sz w:val="16"/>
          <w:szCs w:val="16"/>
          <w:lang w:val="en-US"/>
        </w:rPr>
        <w:t>II</w:t>
      </w:r>
      <w:r w:rsidRPr="00A62D0B">
        <w:rPr>
          <w:rFonts w:ascii="Times New Roman" w:hAnsi="Times New Roman"/>
          <w:sz w:val="16"/>
          <w:szCs w:val="16"/>
        </w:rPr>
        <w:t xml:space="preserve">, </w:t>
      </w:r>
      <w:r w:rsidRPr="00A62D0B">
        <w:rPr>
          <w:rFonts w:ascii="Times New Roman" w:hAnsi="Times New Roman"/>
          <w:sz w:val="16"/>
          <w:szCs w:val="16"/>
          <w:lang w:val="en-US"/>
        </w:rPr>
        <w:t>III</w:t>
      </w:r>
      <w:r w:rsidRPr="00A62D0B">
        <w:rPr>
          <w:rFonts w:ascii="Times New Roman" w:hAnsi="Times New Roman"/>
          <w:sz w:val="16"/>
          <w:szCs w:val="16"/>
        </w:rPr>
        <w:t xml:space="preserve"> разряда</w:t>
      </w:r>
    </w:p>
    <w:p w:rsidR="00936A7E" w:rsidRDefault="00936A7E" w:rsidP="00936A7E">
      <w:pPr>
        <w:pStyle w:val="aa"/>
        <w:tabs>
          <w:tab w:val="clear" w:pos="4153"/>
          <w:tab w:val="clear" w:pos="8306"/>
        </w:tabs>
        <w:rPr>
          <w:b/>
          <w:szCs w:val="24"/>
        </w:rPr>
      </w:pPr>
    </w:p>
    <w:p w:rsidR="00936A7E" w:rsidRDefault="00936A7E" w:rsidP="00936A7E">
      <w:pPr>
        <w:pStyle w:val="aa"/>
        <w:tabs>
          <w:tab w:val="clear" w:pos="4153"/>
          <w:tab w:val="clear" w:pos="8306"/>
        </w:tabs>
        <w:ind w:firstLine="426"/>
        <w:rPr>
          <w:b/>
          <w:szCs w:val="24"/>
        </w:rPr>
      </w:pPr>
      <w:r>
        <w:rPr>
          <w:b/>
        </w:rPr>
        <w:t>11.5 Технология устройства черепичных кровель</w:t>
      </w:r>
    </w:p>
    <w:p w:rsidR="00C60335" w:rsidRDefault="00C60335" w:rsidP="00936A7E">
      <w:pPr>
        <w:pStyle w:val="aa"/>
        <w:tabs>
          <w:tab w:val="clear" w:pos="4153"/>
          <w:tab w:val="clear" w:pos="8306"/>
        </w:tabs>
        <w:ind w:firstLine="426"/>
        <w:jc w:val="both"/>
      </w:pPr>
    </w:p>
    <w:p w:rsidR="00936A7E" w:rsidRDefault="00936A7E" w:rsidP="00C60335">
      <w:pPr>
        <w:pStyle w:val="aa"/>
        <w:tabs>
          <w:tab w:val="clear" w:pos="4153"/>
          <w:tab w:val="clear" w:pos="8306"/>
        </w:tabs>
        <w:suppressAutoHyphens w:val="0"/>
        <w:ind w:firstLine="425"/>
        <w:jc w:val="both"/>
        <w:rPr>
          <w:szCs w:val="24"/>
        </w:rPr>
      </w:pPr>
      <w:r>
        <w:t>Из черепицы устраивают кровли с уклоном не менее 50</w:t>
      </w:r>
      <w:r w:rsidR="00C41D28">
        <w:t xml:space="preserve"> </w:t>
      </w:r>
      <w:r>
        <w:t>%. Ч</w:t>
      </w:r>
      <w:r w:rsidR="00690C96">
        <w:t>е</w:t>
      </w:r>
      <w:r>
        <w:t>р</w:t>
      </w:r>
      <w:r>
        <w:t>е</w:t>
      </w:r>
      <w:r>
        <w:t>пичные кровли огнестойки, долговечны, экономичны в эксплуатации, но имеют весьма значительную массу. Применяют три типа черепицы: плоскую ленточную, пазовую ленточную и пазовую штампованную. Пазовая ленточная черепица может быть глиняной и цементно-песчаной. Основанием под кровлю черепицы служит обрешетка из деревянных брусков. При однослойной укладке черепицы бруски пр</w:t>
      </w:r>
      <w:r>
        <w:t>и</w:t>
      </w:r>
      <w:r>
        <w:t>меняют сечением 50×50 мм, а при двухслойной и под пазовую шта</w:t>
      </w:r>
      <w:r>
        <w:t>м</w:t>
      </w:r>
      <w:r>
        <w:t>пованную – 60×60 мм. Карнизный брусок должен быть выше остал</w:t>
      </w:r>
      <w:r>
        <w:t>ь</w:t>
      </w:r>
      <w:r>
        <w:t>ных на 25-35 мм. Укладку брусков обрешетки начинают от конька и ведут с таким расчетом, чтобы уложилось целое число рядов покр</w:t>
      </w:r>
      <w:r>
        <w:t>ы</w:t>
      </w:r>
      <w:r>
        <w:t>тия. Первый брусок у конька крепят в таком положении, чтобы между черепицами верхних рядов смежных (скатов) оставался зазор. При наличии конькового бруска верхние ряды черепицы не должны его касаться. В обоих случаях положение первого бруска обрешетки фи</w:t>
      </w:r>
      <w:r>
        <w:t>к</w:t>
      </w:r>
      <w:r>
        <w:t>сируют путем укладки пробных черепиц. Расстояние между брусками на скате зависит от вида черепицы, способа ее укладки. Плоскую ле</w:t>
      </w:r>
      <w:r>
        <w:t>н</w:t>
      </w:r>
      <w:r>
        <w:t xml:space="preserve">точную черепицу (рис. </w:t>
      </w:r>
      <w:r w:rsidR="00C41D28">
        <w:t>11</w:t>
      </w:r>
      <w:r>
        <w:t>.</w:t>
      </w:r>
      <w:r w:rsidR="00C41D28">
        <w:t>9</w:t>
      </w:r>
      <w:r>
        <w:t>,</w:t>
      </w:r>
      <w:r w:rsidR="00C41D28">
        <w:t xml:space="preserve"> </w:t>
      </w:r>
      <w:r w:rsidRPr="00C41D28">
        <w:rPr>
          <w:i/>
        </w:rPr>
        <w:t>а</w:t>
      </w:r>
      <w:r>
        <w:t>) можно укладывать в покрытие как справа налево, так и слева направо. Черепицу укладывают в два слоя сдвоенными рядами или чешуйчатым способом. При сдвоенной укла</w:t>
      </w:r>
      <w:r>
        <w:t>д</w:t>
      </w:r>
      <w:r>
        <w:t>ке черепицу карнизного ряда опирают на два бруска и зацепляют ш</w:t>
      </w:r>
      <w:r>
        <w:t>и</w:t>
      </w:r>
      <w:r>
        <w:t xml:space="preserve">пом за второй брусок. Второй ряд укладывают на первый и зацепляют за первый шипами. </w:t>
      </w:r>
    </w:p>
    <w:p w:rsidR="00C41D28" w:rsidRDefault="00C41D28" w:rsidP="00C41D28">
      <w:pPr>
        <w:pStyle w:val="aa"/>
        <w:tabs>
          <w:tab w:val="clear" w:pos="4153"/>
          <w:tab w:val="clear" w:pos="8306"/>
        </w:tabs>
        <w:suppressAutoHyphens w:val="0"/>
        <w:spacing w:after="120"/>
        <w:jc w:val="both"/>
      </w:pPr>
      <w:r>
        <w:rPr>
          <w:noProof/>
          <w:lang w:eastAsia="ru-RU"/>
        </w:rPr>
        <w:lastRenderedPageBreak/>
        <mc:AlternateContent>
          <mc:Choice Requires="wpg">
            <w:drawing>
              <wp:inline distT="0" distB="0" distL="0" distR="0" wp14:anchorId="4C195209" wp14:editId="026D0C66">
                <wp:extent cx="3800475" cy="2913380"/>
                <wp:effectExtent l="0" t="0" r="9525" b="1270"/>
                <wp:docPr id="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0475" cy="2913380"/>
                          <a:chOff x="1391" y="2753"/>
                          <a:chExt cx="4575" cy="3033"/>
                        </a:xfrm>
                      </wpg:grpSpPr>
                      <pic:pic xmlns:pic="http://schemas.openxmlformats.org/drawingml/2006/picture">
                        <pic:nvPicPr>
                          <pic:cNvPr id="2" name="Picture 13"/>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1391" y="2753"/>
                            <a:ext cx="3136" cy="30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 name="Picture 1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4773" y="2887"/>
                            <a:ext cx="1193" cy="1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12" o:spid="_x0000_s1026" style="width:299.25pt;height:229.4pt;mso-position-horizontal-relative:char;mso-position-vertical-relative:line" coordorigin="1391,2753" coordsize="4575,30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">
                <v:shape id="Picture 13" o:spid="_x0000_s1027" type="#_x0000_t75" style="position:absolute;left:1391;top:2753;width:3136;height:30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xPnCAAAA2gAAAA8AAABkcnMvZG93bnJldi54bWxEj0+LwjAUxO8LfofwBG/bVA8i1SiiCHqQ&#10;Xf9cvD2bZ1tMXkoTNfvtNwsLHoeZ+Q0zW0RrxJM63zhWMMxyEMSl0w1XCs6nzecEhA/IGo1jUvBD&#10;Hhbz3scMC+1efKDnMVQiQdgXqKAOoS2k9GVNFn3mWuLk3VxnMSTZVVJ3+Epwa+Qoz8fSYsNpocaW&#10;VjWV9+PDKmiuk8cyXki2u+rLrE28fO9xp9SgH5dTEIFieIf/21utYAR/V9INkPN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98T5wgAAANoAAAAPAAAAAAAAAAAAAAAAAJ8C&#10;AABkcnMvZG93bnJldi54bWxQSwUGAAAAAAQABAD3AAAAjgMAAAAA&#10;">
                  <v:imagedata r:id="rId87" o:title=""/>
                </v:shape>
                <v:shape id="Picture 14" o:spid="_x0000_s1028" type="#_x0000_t75" style="position:absolute;left:4773;top:2887;width:1193;height:13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Vu63EAAAA2gAAAA8AAABkcnMvZG93bnJldi54bWxEj0FrwkAUhO+C/2F5hV5Ks9G0IaauIi1K&#10;wVNT8fzIPpNg9m3IbpP477uFgsdhZr5h1tvJtGKg3jWWFSyiGARxaXXDlYLT9/45A+E8ssbWMim4&#10;kYPtZj5bY67tyF80FL4SAcIuRwW1910upStrMugi2xEH72J7gz7IvpK6xzHATSuXcZxKgw2HhRo7&#10;eq+pvBY/RsHqo9sdnujFZ8trch6OafHqDo1Sjw/T7g2Ep8nfw//tT60ggb8r4QbIz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OVu63EAAAA2gAAAA8AAAAAAAAAAAAAAAAA&#10;nwIAAGRycy9kb3ducmV2LnhtbFBLBQYAAAAABAAEAPcAAACQAwAAAAA=&#10;">
                  <v:imagedata r:id="rId88" o:title=""/>
                </v:shape>
                <w10:anchorlock/>
              </v:group>
            </w:pict>
          </mc:Fallback>
        </mc:AlternateContent>
      </w:r>
    </w:p>
    <w:p w:rsidR="00C41D28" w:rsidRDefault="00C41D28" w:rsidP="00C41D28">
      <w:pPr>
        <w:ind w:firstLine="426"/>
        <w:jc w:val="both"/>
        <w:rPr>
          <w:sz w:val="16"/>
          <w:szCs w:val="16"/>
        </w:rPr>
      </w:pPr>
      <w:r>
        <w:rPr>
          <w:sz w:val="18"/>
          <w:szCs w:val="18"/>
        </w:rPr>
        <w:t xml:space="preserve">Рис. 11.9. Кровля из плоской ленточной черепицы: </w:t>
      </w:r>
      <w:r w:rsidRPr="00C41D28">
        <w:rPr>
          <w:i/>
          <w:sz w:val="16"/>
          <w:szCs w:val="16"/>
        </w:rPr>
        <w:t>а</w:t>
      </w:r>
      <w:r>
        <w:rPr>
          <w:sz w:val="16"/>
          <w:szCs w:val="16"/>
        </w:rPr>
        <w:t xml:space="preserve"> – чешуйчатый способ укладки; </w:t>
      </w:r>
      <w:r w:rsidRPr="00C41D28">
        <w:rPr>
          <w:i/>
          <w:sz w:val="16"/>
          <w:szCs w:val="16"/>
        </w:rPr>
        <w:t>б</w:t>
      </w:r>
      <w:r>
        <w:rPr>
          <w:sz w:val="16"/>
          <w:szCs w:val="16"/>
        </w:rPr>
        <w:t xml:space="preserve"> – разрез конька крыши; 1 – черепица; 2 – кляммеры для крепления черепицы; 3 – брусок 50×50 мм; 4 – стропильная нога; 5 – дощатый настил толщиной 50 мм; 6 – половинка черепицы; 7 – уравнительная планка толщиной 25 мм; 8 – раствор с очесами шерсти; 9 – глухарь 10×60 мм; 10 – проволока стальная отожженная диаметром 1,2 мм; 11 – коньковая черепица; 12 – коньковый брусок; 13 – скоба для крепления ходовых мостиков (6×50 мм)</w:t>
      </w:r>
    </w:p>
    <w:p w:rsidR="00C41D28" w:rsidRDefault="00C41D28" w:rsidP="00C60335">
      <w:pPr>
        <w:pStyle w:val="aa"/>
        <w:tabs>
          <w:tab w:val="clear" w:pos="4153"/>
          <w:tab w:val="clear" w:pos="8306"/>
        </w:tabs>
        <w:suppressAutoHyphens w:val="0"/>
        <w:ind w:firstLine="425"/>
        <w:jc w:val="both"/>
      </w:pPr>
    </w:p>
    <w:p w:rsidR="00936A7E" w:rsidRDefault="00936A7E" w:rsidP="00C60335">
      <w:pPr>
        <w:pStyle w:val="aa"/>
        <w:tabs>
          <w:tab w:val="clear" w:pos="4153"/>
          <w:tab w:val="clear" w:pos="8306"/>
        </w:tabs>
        <w:suppressAutoHyphens w:val="0"/>
        <w:ind w:firstLine="425"/>
        <w:jc w:val="both"/>
      </w:pPr>
      <w:r w:rsidRPr="00C41D28">
        <w:rPr>
          <w:spacing w:val="-2"/>
        </w:rPr>
        <w:t>Аналогично укладывают третий, четвертый и последующие сдв</w:t>
      </w:r>
      <w:r w:rsidRPr="00C41D28">
        <w:rPr>
          <w:spacing w:val="-2"/>
        </w:rPr>
        <w:t>о</w:t>
      </w:r>
      <w:r w:rsidRPr="00C41D28">
        <w:rPr>
          <w:spacing w:val="-2"/>
        </w:rPr>
        <w:t>енные ряды с шагом 280 мм. В чешуйчатом покрытии карнизные и коньковые ряды настилают сдвоенными, а все остальные – с равноме</w:t>
      </w:r>
      <w:r w:rsidRPr="00C41D28">
        <w:rPr>
          <w:spacing w:val="-2"/>
        </w:rPr>
        <w:t>р</w:t>
      </w:r>
      <w:r w:rsidRPr="00C41D28">
        <w:rPr>
          <w:spacing w:val="-2"/>
        </w:rPr>
        <w:t>ным шагом 165 мм, что соответствует нахлестке в 200 мм. В обоих сл</w:t>
      </w:r>
      <w:r w:rsidRPr="00C41D28">
        <w:rPr>
          <w:spacing w:val="-2"/>
        </w:rPr>
        <w:t>у</w:t>
      </w:r>
      <w:r w:rsidRPr="00C41D28">
        <w:rPr>
          <w:spacing w:val="-2"/>
        </w:rPr>
        <w:t>чаях черепицу укладывают с разбежкой швов. Для восприятия темпер</w:t>
      </w:r>
      <w:r w:rsidRPr="00C41D28">
        <w:rPr>
          <w:spacing w:val="-2"/>
        </w:rPr>
        <w:t>а</w:t>
      </w:r>
      <w:r w:rsidRPr="00C41D28">
        <w:rPr>
          <w:spacing w:val="-2"/>
        </w:rPr>
        <w:t xml:space="preserve">турных смещений между черепицами в ряду оставляют зазор 1,5-2 мм. </w:t>
      </w:r>
      <w:r>
        <w:t>К обрешетке черепицу крепят кляммерами. При уклоне крыши более 60</w:t>
      </w:r>
      <w:r w:rsidR="00C41D28">
        <w:t> </w:t>
      </w:r>
      <w:r>
        <w:t>% крепят все черепицы. При меньшем уклоне все черепицы крепят только у фронтонов, ребер и разжелобков, а также в карнизном и кон</w:t>
      </w:r>
      <w:r>
        <w:t>ь</w:t>
      </w:r>
      <w:r>
        <w:t xml:space="preserve">ковом рядах. В рядовом покрытии черепицы крепят через одну-две. При неполном примыкании черепиц друг к другу, начиная со второго ряда, их укладывают на цементно-известковом растворе с добавлением волокнистых наполнителей. Пазовую ленточную и штампованную черепицу укладывают только справа налево в один слой. Для пазовой </w:t>
      </w:r>
      <w:r>
        <w:lastRenderedPageBreak/>
        <w:t>ленточной и штампованной черепицы нахлестка в ряду составляет с</w:t>
      </w:r>
      <w:r>
        <w:t>о</w:t>
      </w:r>
      <w:r>
        <w:t>ответственно 20 и 30 мм, а нахлестка рядов – 65 и 70 мм. При непло</w:t>
      </w:r>
      <w:r>
        <w:t>т</w:t>
      </w:r>
      <w:r>
        <w:t>ном прилегании черепицы пазовую нахлестку уплотняют цементно-известковым раствором. К обрешетке черепицу крепят проволокой. При уклоне более 80</w:t>
      </w:r>
      <w:r w:rsidR="00C41D28">
        <w:t xml:space="preserve"> </w:t>
      </w:r>
      <w:r>
        <w:t>% крепят все черепицы.</w:t>
      </w:r>
    </w:p>
    <w:p w:rsidR="00936A7E" w:rsidRDefault="00936A7E" w:rsidP="00270BE4">
      <w:pPr>
        <w:suppressAutoHyphens w:val="0"/>
        <w:ind w:firstLine="425"/>
        <w:jc w:val="both"/>
        <w:rPr>
          <w:sz w:val="20"/>
          <w:szCs w:val="20"/>
        </w:rPr>
      </w:pPr>
      <w:r>
        <w:rPr>
          <w:sz w:val="20"/>
          <w:szCs w:val="20"/>
        </w:rPr>
        <w:t>При меньшем уклоне крепят черепицу нечетных рядов, включая карнизный и коньковый, и черепицу вдоль фронтонов и ребер. Для равномерной загрузки стропил и стен черепичную кровлю на против</w:t>
      </w:r>
      <w:r>
        <w:rPr>
          <w:sz w:val="20"/>
          <w:szCs w:val="20"/>
        </w:rPr>
        <w:t>о</w:t>
      </w:r>
      <w:r>
        <w:rPr>
          <w:sz w:val="20"/>
          <w:szCs w:val="20"/>
        </w:rPr>
        <w:t>положных скатах устраивают одновременно. Разжелобки покрывают кровельной оцинкованной сталью или специальной черепицей, а конек и ребра – коньковой желобчатой черепицей. Коньковую черепицу укладывают на раствор и крепят через одну проволокой к обрешетке или коньковому бруску. Коньковый брусок ставят, если предусмотр</w:t>
      </w:r>
      <w:r>
        <w:rPr>
          <w:sz w:val="20"/>
          <w:szCs w:val="20"/>
        </w:rPr>
        <w:t>е</w:t>
      </w:r>
      <w:r>
        <w:rPr>
          <w:sz w:val="20"/>
          <w:szCs w:val="20"/>
        </w:rPr>
        <w:t xml:space="preserve">на установка скоб для навешивания ходовых мостиков. Примыкания к вертикальным поверхностям закрывают фартуками. Свесы кровли у фронтонов зашивают снизу </w:t>
      </w:r>
      <w:r w:rsidR="007D4E55">
        <w:rPr>
          <w:sz w:val="20"/>
          <w:szCs w:val="20"/>
        </w:rPr>
        <w:t>и</w:t>
      </w:r>
      <w:r>
        <w:rPr>
          <w:sz w:val="20"/>
          <w:szCs w:val="20"/>
        </w:rPr>
        <w:t xml:space="preserve"> с торцов закрывают досками. Для пов</w:t>
      </w:r>
      <w:r>
        <w:rPr>
          <w:sz w:val="20"/>
          <w:szCs w:val="20"/>
        </w:rPr>
        <w:t>ы</w:t>
      </w:r>
      <w:r>
        <w:rPr>
          <w:sz w:val="20"/>
          <w:szCs w:val="20"/>
        </w:rPr>
        <w:t>шения изоляционных свойств кровли все зазоры между черепицами промазывают с чердака цементно-известковым раствором.</w:t>
      </w:r>
    </w:p>
    <w:p w:rsidR="00936A7E" w:rsidRDefault="00936A7E" w:rsidP="00C60335">
      <w:pPr>
        <w:suppressAutoHyphens w:val="0"/>
        <w:ind w:firstLine="426"/>
        <w:rPr>
          <w:sz w:val="20"/>
          <w:szCs w:val="20"/>
        </w:rPr>
      </w:pPr>
    </w:p>
    <w:p w:rsidR="00936A7E" w:rsidRDefault="00936A7E" w:rsidP="00C60335">
      <w:pPr>
        <w:suppressAutoHyphens w:val="0"/>
        <w:ind w:firstLine="426"/>
        <w:rPr>
          <w:b/>
          <w:sz w:val="20"/>
          <w:szCs w:val="20"/>
        </w:rPr>
      </w:pPr>
      <w:r>
        <w:rPr>
          <w:b/>
          <w:sz w:val="20"/>
          <w:szCs w:val="20"/>
        </w:rPr>
        <w:t>11.6 Производство кровельных работ в зимних условиях</w:t>
      </w:r>
    </w:p>
    <w:p w:rsidR="00102FF2" w:rsidRDefault="00102FF2" w:rsidP="00C60335">
      <w:pPr>
        <w:suppressAutoHyphens w:val="0"/>
        <w:jc w:val="center"/>
        <w:rPr>
          <w:sz w:val="20"/>
          <w:szCs w:val="20"/>
        </w:rPr>
      </w:pPr>
    </w:p>
    <w:p w:rsidR="00936A7E" w:rsidRPr="00102FF2" w:rsidRDefault="00936A7E" w:rsidP="00102FF2">
      <w:pPr>
        <w:suppressAutoHyphens w:val="0"/>
        <w:ind w:firstLine="426"/>
        <w:jc w:val="both"/>
        <w:rPr>
          <w:sz w:val="20"/>
          <w:szCs w:val="20"/>
        </w:rPr>
      </w:pPr>
      <w:r w:rsidRPr="00102FF2">
        <w:rPr>
          <w:sz w:val="20"/>
          <w:szCs w:val="20"/>
        </w:rPr>
        <w:t>Ограничение производства кровельных работ в зимних условиях</w:t>
      </w:r>
      <w:r w:rsidR="00102FF2" w:rsidRPr="00102FF2">
        <w:rPr>
          <w:sz w:val="20"/>
          <w:szCs w:val="20"/>
        </w:rPr>
        <w:t xml:space="preserve"> </w:t>
      </w:r>
      <w:r w:rsidRPr="00102FF2">
        <w:rPr>
          <w:sz w:val="20"/>
          <w:szCs w:val="20"/>
        </w:rPr>
        <w:t>вводится при устройстве рулонных и мастичных кровель</w:t>
      </w:r>
      <w:r w:rsidR="00102FF2">
        <w:rPr>
          <w:sz w:val="20"/>
          <w:szCs w:val="20"/>
        </w:rPr>
        <w:t>.</w:t>
      </w:r>
      <w:r w:rsidRPr="00102FF2">
        <w:rPr>
          <w:sz w:val="20"/>
          <w:szCs w:val="20"/>
        </w:rPr>
        <w:t xml:space="preserve"> </w:t>
      </w:r>
      <w:r w:rsidR="00102FF2">
        <w:rPr>
          <w:sz w:val="20"/>
          <w:szCs w:val="20"/>
        </w:rPr>
        <w:t xml:space="preserve">Эти </w:t>
      </w:r>
      <w:r w:rsidRPr="00102FF2">
        <w:rPr>
          <w:sz w:val="20"/>
          <w:szCs w:val="20"/>
        </w:rPr>
        <w:t xml:space="preserve">работы допускаются лишь при температуре наружного воздуха не ниже </w:t>
      </w:r>
      <w:r w:rsidR="00102FF2">
        <w:rPr>
          <w:sz w:val="20"/>
          <w:szCs w:val="20"/>
        </w:rPr>
        <w:t xml:space="preserve">минус </w:t>
      </w:r>
      <w:r w:rsidRPr="00102FF2">
        <w:rPr>
          <w:sz w:val="20"/>
          <w:szCs w:val="20"/>
        </w:rPr>
        <w:t>20°С. До наклейки рулонные кровельные материалы подгот</w:t>
      </w:r>
      <w:r w:rsidR="00102FF2">
        <w:rPr>
          <w:sz w:val="20"/>
          <w:szCs w:val="20"/>
        </w:rPr>
        <w:t>а</w:t>
      </w:r>
      <w:r w:rsidRPr="00102FF2">
        <w:rPr>
          <w:sz w:val="20"/>
          <w:szCs w:val="20"/>
        </w:rPr>
        <w:t>вл</w:t>
      </w:r>
      <w:r w:rsidR="00102FF2">
        <w:rPr>
          <w:sz w:val="20"/>
          <w:szCs w:val="20"/>
        </w:rPr>
        <w:t>ива</w:t>
      </w:r>
      <w:r w:rsidRPr="00102FF2">
        <w:rPr>
          <w:sz w:val="20"/>
          <w:szCs w:val="20"/>
        </w:rPr>
        <w:t>ют в теплом помещении и отогревают до положительной температуры. К рабочему месту рулонные материалы подают в утепленной таре. Кро</w:t>
      </w:r>
      <w:r w:rsidRPr="00102FF2">
        <w:rPr>
          <w:sz w:val="20"/>
          <w:szCs w:val="20"/>
        </w:rPr>
        <w:t>в</w:t>
      </w:r>
      <w:r w:rsidRPr="00102FF2">
        <w:rPr>
          <w:sz w:val="20"/>
          <w:szCs w:val="20"/>
        </w:rPr>
        <w:t>лю из рулонных материалов зимой выполняют, как правило, из одного слоя ру</w:t>
      </w:r>
      <w:r w:rsidR="00102FF2">
        <w:rPr>
          <w:sz w:val="20"/>
          <w:szCs w:val="20"/>
        </w:rPr>
        <w:t>лонного материала</w:t>
      </w:r>
      <w:r w:rsidRPr="00102FF2">
        <w:rPr>
          <w:sz w:val="20"/>
          <w:szCs w:val="20"/>
        </w:rPr>
        <w:t xml:space="preserve"> или из одного слоя толя-кожи с окраской его горячей дегтевой мастикой. С наступлением теплого времени кр</w:t>
      </w:r>
      <w:r w:rsidRPr="00102FF2">
        <w:rPr>
          <w:sz w:val="20"/>
          <w:szCs w:val="20"/>
        </w:rPr>
        <w:t>о</w:t>
      </w:r>
      <w:r w:rsidRPr="00102FF2">
        <w:rPr>
          <w:sz w:val="20"/>
          <w:szCs w:val="20"/>
        </w:rPr>
        <w:t>вельный ковер должен быть тщательно освидетельствован и при нео</w:t>
      </w:r>
      <w:r w:rsidRPr="00102FF2">
        <w:rPr>
          <w:sz w:val="20"/>
          <w:szCs w:val="20"/>
        </w:rPr>
        <w:t>б</w:t>
      </w:r>
      <w:r w:rsidRPr="00102FF2">
        <w:rPr>
          <w:sz w:val="20"/>
          <w:szCs w:val="20"/>
        </w:rPr>
        <w:t>ходимости отремонтирован, после чего можно наклеивать остальные слои рулонного ковра. Укладка рулонных материалов зимой допуск</w:t>
      </w:r>
      <w:r w:rsidRPr="00102FF2">
        <w:rPr>
          <w:sz w:val="20"/>
          <w:szCs w:val="20"/>
        </w:rPr>
        <w:t>а</w:t>
      </w:r>
      <w:r w:rsidRPr="00102FF2">
        <w:rPr>
          <w:sz w:val="20"/>
          <w:szCs w:val="20"/>
        </w:rPr>
        <w:t>ется: на основание из асфальтобетона непосредственно после его укладки; на любое основание, предварительно подготовленное под наклейку до наступления зимы; на сборное основание из заранее огрунтованных плит. Поверхность основания перед наклейкой руло</w:t>
      </w:r>
      <w:r w:rsidRPr="00102FF2">
        <w:rPr>
          <w:sz w:val="20"/>
          <w:szCs w:val="20"/>
        </w:rPr>
        <w:t>н</w:t>
      </w:r>
      <w:r w:rsidRPr="00102FF2">
        <w:rPr>
          <w:sz w:val="20"/>
          <w:szCs w:val="20"/>
        </w:rPr>
        <w:t>ного ковра должна быть сухой и отогретой до положительной темп</w:t>
      </w:r>
      <w:r w:rsidRPr="00102FF2">
        <w:rPr>
          <w:sz w:val="20"/>
          <w:szCs w:val="20"/>
        </w:rPr>
        <w:t>е</w:t>
      </w:r>
      <w:r w:rsidRPr="00102FF2">
        <w:rPr>
          <w:sz w:val="20"/>
          <w:szCs w:val="20"/>
        </w:rPr>
        <w:t xml:space="preserve">ратуры. Запрещается наклеивать рулонные материалы на поверхность основания, имеющую отрицательную температуру </w:t>
      </w:r>
      <w:r w:rsidR="00102FF2">
        <w:rPr>
          <w:sz w:val="20"/>
          <w:szCs w:val="20"/>
        </w:rPr>
        <w:t xml:space="preserve">и </w:t>
      </w:r>
      <w:r w:rsidRPr="00102FF2">
        <w:rPr>
          <w:sz w:val="20"/>
          <w:szCs w:val="20"/>
        </w:rPr>
        <w:t xml:space="preserve">не очищенную от инея, снега и льда. Температура горячей битумной мастики при </w:t>
      </w:r>
      <w:r w:rsidRPr="00102FF2">
        <w:rPr>
          <w:sz w:val="20"/>
          <w:szCs w:val="20"/>
        </w:rPr>
        <w:lastRenderedPageBreak/>
        <w:t>наклейке рулонного ковра должна быть не ниже 180</w:t>
      </w:r>
      <w:r w:rsidR="00102FF2" w:rsidRPr="00102FF2">
        <w:rPr>
          <w:sz w:val="20"/>
          <w:szCs w:val="20"/>
        </w:rPr>
        <w:t>°С</w:t>
      </w:r>
      <w:r w:rsidRPr="00102FF2">
        <w:rPr>
          <w:sz w:val="20"/>
          <w:szCs w:val="20"/>
        </w:rPr>
        <w:t>, холодной б</w:t>
      </w:r>
      <w:r w:rsidRPr="00102FF2">
        <w:rPr>
          <w:sz w:val="20"/>
          <w:szCs w:val="20"/>
        </w:rPr>
        <w:t>и</w:t>
      </w:r>
      <w:r w:rsidRPr="00102FF2">
        <w:rPr>
          <w:sz w:val="20"/>
          <w:szCs w:val="20"/>
        </w:rPr>
        <w:t>тумной мастики – не ниже 70°С, а горячей дегтевой мастики – не ниже 140°С. Мастику доставляют к рабочим местам в утепленных бачках-термосах или гудронаторами с подачей горячей мастики на крышу насосами. Низкая температура воздуха, а также снег и наледь на пр</w:t>
      </w:r>
      <w:r w:rsidRPr="00102FF2">
        <w:rPr>
          <w:sz w:val="20"/>
          <w:szCs w:val="20"/>
        </w:rPr>
        <w:t>о</w:t>
      </w:r>
      <w:r w:rsidRPr="00102FF2">
        <w:rPr>
          <w:sz w:val="20"/>
          <w:szCs w:val="20"/>
        </w:rPr>
        <w:t>гонах или обрешетке усложняют устройство кровель из листовых или штучных материалов. В этих условиях необходимо стремиться к тому, чтобы все подготовительные работы выполнялись в утепленных м</w:t>
      </w:r>
      <w:r w:rsidRPr="00102FF2">
        <w:rPr>
          <w:sz w:val="20"/>
          <w:szCs w:val="20"/>
        </w:rPr>
        <w:t>а</w:t>
      </w:r>
      <w:r w:rsidRPr="00102FF2">
        <w:rPr>
          <w:sz w:val="20"/>
          <w:szCs w:val="20"/>
        </w:rPr>
        <w:t>стерских. Прогоны и обрешетку тщательно осматривают и очищают от снега и наледи. При устройстве кровель из листовых или штучных материалов промазку раствором швов изнутри чердака выполняют в ле</w:t>
      </w:r>
      <w:r w:rsidRPr="00102FF2">
        <w:rPr>
          <w:sz w:val="20"/>
          <w:szCs w:val="20"/>
        </w:rPr>
        <w:t>т</w:t>
      </w:r>
      <w:r w:rsidRPr="00102FF2">
        <w:rPr>
          <w:sz w:val="20"/>
          <w:szCs w:val="20"/>
        </w:rPr>
        <w:t>ний период.</w:t>
      </w:r>
    </w:p>
    <w:p w:rsidR="00936A7E" w:rsidRDefault="00936A7E" w:rsidP="00C60335">
      <w:pPr>
        <w:suppressAutoHyphens w:val="0"/>
        <w:ind w:firstLine="426"/>
        <w:jc w:val="center"/>
        <w:rPr>
          <w:b/>
          <w:sz w:val="20"/>
        </w:rPr>
      </w:pPr>
    </w:p>
    <w:p w:rsidR="00936A7E" w:rsidRDefault="00936A7E" w:rsidP="00C60335">
      <w:pPr>
        <w:suppressAutoHyphens w:val="0"/>
        <w:ind w:firstLine="426"/>
        <w:rPr>
          <w:b/>
          <w:sz w:val="20"/>
        </w:rPr>
      </w:pPr>
      <w:r>
        <w:rPr>
          <w:b/>
          <w:sz w:val="20"/>
          <w:szCs w:val="20"/>
        </w:rPr>
        <w:t>Тема 12. Технология производства гидроизоляционных работ</w:t>
      </w:r>
    </w:p>
    <w:p w:rsidR="00102FF2" w:rsidRDefault="00102FF2" w:rsidP="00C60335">
      <w:pPr>
        <w:suppressAutoHyphens w:val="0"/>
        <w:ind w:firstLine="426"/>
        <w:jc w:val="both"/>
        <w:rPr>
          <w:sz w:val="20"/>
          <w:szCs w:val="20"/>
        </w:rPr>
      </w:pPr>
    </w:p>
    <w:p w:rsidR="00936A7E" w:rsidRPr="00102FF2" w:rsidRDefault="00936A7E" w:rsidP="00C60335">
      <w:pPr>
        <w:suppressAutoHyphens w:val="0"/>
        <w:ind w:firstLine="426"/>
        <w:jc w:val="both"/>
        <w:rPr>
          <w:spacing w:val="-2"/>
          <w:sz w:val="20"/>
          <w:szCs w:val="20"/>
        </w:rPr>
      </w:pPr>
      <w:r w:rsidRPr="00102FF2">
        <w:rPr>
          <w:spacing w:val="-2"/>
          <w:sz w:val="20"/>
          <w:szCs w:val="20"/>
        </w:rPr>
        <w:t>Строительные конструкции (фундаменты, стены, плиты перекр</w:t>
      </w:r>
      <w:r w:rsidRPr="00102FF2">
        <w:rPr>
          <w:spacing w:val="-2"/>
          <w:sz w:val="20"/>
          <w:szCs w:val="20"/>
        </w:rPr>
        <w:t>ы</w:t>
      </w:r>
      <w:r w:rsidRPr="00102FF2">
        <w:rPr>
          <w:spacing w:val="-2"/>
          <w:sz w:val="20"/>
          <w:szCs w:val="20"/>
        </w:rPr>
        <w:t>тия и др.) зданий и сооружений защищают от воздействия на них воды, которая снижает их эксплуатационные качества. Грунтовая или атм</w:t>
      </w:r>
      <w:r w:rsidRPr="00102FF2">
        <w:rPr>
          <w:spacing w:val="-2"/>
          <w:sz w:val="20"/>
          <w:szCs w:val="20"/>
        </w:rPr>
        <w:t>о</w:t>
      </w:r>
      <w:r w:rsidRPr="00102FF2">
        <w:rPr>
          <w:spacing w:val="-2"/>
          <w:sz w:val="20"/>
          <w:szCs w:val="20"/>
        </w:rPr>
        <w:t>сферная вода может вызывать разрушение металла (коррозия), дерева (гниение), каменных материалов и бетонов (в</w:t>
      </w:r>
      <w:r w:rsidR="00102FF2" w:rsidRPr="00102FF2">
        <w:rPr>
          <w:spacing w:val="-2"/>
          <w:sz w:val="20"/>
          <w:szCs w:val="20"/>
        </w:rPr>
        <w:t>ыщела</w:t>
      </w:r>
      <w:r w:rsidRPr="00102FF2">
        <w:rPr>
          <w:spacing w:val="-2"/>
          <w:sz w:val="20"/>
          <w:szCs w:val="20"/>
        </w:rPr>
        <w:t>чивание) и т.д.</w:t>
      </w:r>
    </w:p>
    <w:p w:rsidR="00936A7E" w:rsidRDefault="00936A7E" w:rsidP="00C60335">
      <w:pPr>
        <w:suppressAutoHyphens w:val="0"/>
        <w:ind w:firstLine="426"/>
        <w:jc w:val="both"/>
        <w:rPr>
          <w:sz w:val="20"/>
          <w:szCs w:val="20"/>
        </w:rPr>
      </w:pPr>
      <w:r>
        <w:rPr>
          <w:sz w:val="20"/>
          <w:szCs w:val="20"/>
        </w:rPr>
        <w:t>Все изолируемые помещения по степени сухости ограждающих конструкций делятся на три категории:</w:t>
      </w:r>
    </w:p>
    <w:p w:rsidR="00936A7E" w:rsidRDefault="00936A7E" w:rsidP="00102FF2">
      <w:pPr>
        <w:suppressAutoHyphens w:val="0"/>
        <w:ind w:firstLine="426"/>
        <w:jc w:val="both"/>
        <w:rPr>
          <w:sz w:val="20"/>
          <w:szCs w:val="20"/>
        </w:rPr>
      </w:pPr>
      <w:r>
        <w:rPr>
          <w:sz w:val="20"/>
          <w:szCs w:val="20"/>
        </w:rPr>
        <w:t>- к первой категории относятся помещения с сухой поверхностью ограждающих конструкций, допускаются отдельные сырые пятна, не превышающие 1</w:t>
      </w:r>
      <w:r w:rsidR="00BD0A04">
        <w:rPr>
          <w:sz w:val="20"/>
          <w:szCs w:val="20"/>
        </w:rPr>
        <w:t xml:space="preserve"> </w:t>
      </w:r>
      <w:r>
        <w:rPr>
          <w:sz w:val="20"/>
          <w:szCs w:val="20"/>
        </w:rPr>
        <w:t>% от общей площади конструкции;</w:t>
      </w:r>
    </w:p>
    <w:p w:rsidR="00936A7E" w:rsidRDefault="00936A7E" w:rsidP="00C60335">
      <w:pPr>
        <w:suppressAutoHyphens w:val="0"/>
        <w:ind w:firstLine="426"/>
        <w:jc w:val="both"/>
        <w:rPr>
          <w:sz w:val="20"/>
          <w:szCs w:val="20"/>
        </w:rPr>
      </w:pPr>
      <w:r>
        <w:rPr>
          <w:sz w:val="20"/>
          <w:szCs w:val="20"/>
        </w:rPr>
        <w:t>- ко второй категории относятся помещения, допускающие 20</w:t>
      </w:r>
      <w:r w:rsidR="00BD0A04">
        <w:rPr>
          <w:sz w:val="20"/>
          <w:szCs w:val="20"/>
        </w:rPr>
        <w:t> </w:t>
      </w:r>
      <w:r>
        <w:rPr>
          <w:sz w:val="20"/>
          <w:szCs w:val="20"/>
        </w:rPr>
        <w:t>% увлажненных участков от общей площади ограждающих конструкций;</w:t>
      </w:r>
    </w:p>
    <w:p w:rsidR="00936A7E" w:rsidRDefault="00936A7E" w:rsidP="00C60335">
      <w:pPr>
        <w:suppressAutoHyphens w:val="0"/>
        <w:ind w:firstLine="426"/>
        <w:jc w:val="both"/>
        <w:rPr>
          <w:sz w:val="20"/>
          <w:szCs w:val="20"/>
        </w:rPr>
      </w:pPr>
      <w:r>
        <w:rPr>
          <w:sz w:val="20"/>
          <w:szCs w:val="20"/>
        </w:rPr>
        <w:t>- к третьей категории относятся помещения с выделением капел</w:t>
      </w:r>
      <w:r>
        <w:rPr>
          <w:sz w:val="20"/>
          <w:szCs w:val="20"/>
        </w:rPr>
        <w:t>ь</w:t>
      </w:r>
      <w:r>
        <w:rPr>
          <w:sz w:val="20"/>
          <w:szCs w:val="20"/>
        </w:rPr>
        <w:t xml:space="preserve">ной влаги на стенах и на полу. </w:t>
      </w:r>
    </w:p>
    <w:p w:rsidR="00936A7E" w:rsidRDefault="00936A7E" w:rsidP="00C60335">
      <w:pPr>
        <w:suppressAutoHyphens w:val="0"/>
        <w:ind w:firstLine="426"/>
        <w:jc w:val="both"/>
        <w:rPr>
          <w:b/>
          <w:sz w:val="20"/>
        </w:rPr>
      </w:pPr>
      <w:r>
        <w:rPr>
          <w:sz w:val="20"/>
          <w:szCs w:val="20"/>
        </w:rPr>
        <w:t>Работы по предохранению конструкций от влаги называют ги</w:t>
      </w:r>
      <w:r>
        <w:rPr>
          <w:sz w:val="20"/>
          <w:szCs w:val="20"/>
        </w:rPr>
        <w:t>д</w:t>
      </w:r>
      <w:r>
        <w:rPr>
          <w:sz w:val="20"/>
          <w:szCs w:val="20"/>
        </w:rPr>
        <w:t>роизоляционными, а защитные покрытия из водоустойчивых матери</w:t>
      </w:r>
      <w:r>
        <w:rPr>
          <w:sz w:val="20"/>
          <w:szCs w:val="20"/>
        </w:rPr>
        <w:t>а</w:t>
      </w:r>
      <w:r>
        <w:rPr>
          <w:sz w:val="20"/>
          <w:szCs w:val="20"/>
        </w:rPr>
        <w:t xml:space="preserve">лов – </w:t>
      </w:r>
      <w:r>
        <w:rPr>
          <w:b/>
          <w:i/>
          <w:sz w:val="20"/>
          <w:szCs w:val="20"/>
        </w:rPr>
        <w:t>гидроизоляцией</w:t>
      </w:r>
      <w:r>
        <w:rPr>
          <w:sz w:val="20"/>
          <w:szCs w:val="20"/>
        </w:rPr>
        <w:t>.</w:t>
      </w:r>
    </w:p>
    <w:p w:rsidR="00936A7E" w:rsidRDefault="00936A7E" w:rsidP="00C60335">
      <w:pPr>
        <w:suppressAutoHyphens w:val="0"/>
        <w:ind w:firstLine="426"/>
        <w:jc w:val="both"/>
        <w:rPr>
          <w:sz w:val="20"/>
          <w:szCs w:val="20"/>
        </w:rPr>
      </w:pPr>
      <w:r>
        <w:rPr>
          <w:sz w:val="20"/>
          <w:szCs w:val="20"/>
        </w:rPr>
        <w:t>Различают штукатурную, литую, окрасочную, обмазочную, окл</w:t>
      </w:r>
      <w:r>
        <w:rPr>
          <w:sz w:val="20"/>
          <w:szCs w:val="20"/>
        </w:rPr>
        <w:t>е</w:t>
      </w:r>
      <w:r>
        <w:rPr>
          <w:sz w:val="20"/>
          <w:szCs w:val="20"/>
        </w:rPr>
        <w:t>ечную и листовую гидроизоляцию. Гидроизоляционные покрытия наносят по всей изолируемой площади. Оно может быть однослойным или многослойным, однотипным или комбинированным, т.е. состоять из слоёв гидроизоляции двух или нескольких типов.</w:t>
      </w:r>
    </w:p>
    <w:p w:rsidR="00936A7E" w:rsidRDefault="00936A7E" w:rsidP="00C60335">
      <w:pPr>
        <w:suppressAutoHyphens w:val="0"/>
        <w:ind w:firstLine="426"/>
        <w:jc w:val="both"/>
        <w:rPr>
          <w:sz w:val="20"/>
          <w:szCs w:val="20"/>
        </w:rPr>
      </w:pPr>
      <w:r>
        <w:rPr>
          <w:b/>
          <w:i/>
          <w:sz w:val="20"/>
          <w:szCs w:val="20"/>
        </w:rPr>
        <w:t>Штукатурная изоляция</w:t>
      </w:r>
      <w:r>
        <w:rPr>
          <w:sz w:val="20"/>
          <w:szCs w:val="20"/>
        </w:rPr>
        <w:t xml:space="preserve"> может быть двух видов: цементно-песчаная и асфальтовая.</w:t>
      </w:r>
    </w:p>
    <w:p w:rsidR="00936A7E" w:rsidRDefault="00936A7E" w:rsidP="00C60335">
      <w:pPr>
        <w:suppressAutoHyphens w:val="0"/>
        <w:ind w:firstLine="426"/>
        <w:jc w:val="both"/>
        <w:rPr>
          <w:sz w:val="20"/>
          <w:szCs w:val="20"/>
        </w:rPr>
      </w:pPr>
      <w:r>
        <w:rPr>
          <w:b/>
          <w:i/>
          <w:sz w:val="20"/>
          <w:szCs w:val="20"/>
        </w:rPr>
        <w:t>Цементно-песчаная</w:t>
      </w:r>
      <w:r>
        <w:rPr>
          <w:sz w:val="20"/>
          <w:szCs w:val="20"/>
        </w:rPr>
        <w:t xml:space="preserve"> изоляция представляет собой слой затве</w:t>
      </w:r>
      <w:r>
        <w:rPr>
          <w:sz w:val="20"/>
          <w:szCs w:val="20"/>
        </w:rPr>
        <w:t>р</w:t>
      </w:r>
      <w:r>
        <w:rPr>
          <w:sz w:val="20"/>
          <w:szCs w:val="20"/>
        </w:rPr>
        <w:t>девшего и прочно сцепившегося с изолируемой поверхностью раств</w:t>
      </w:r>
      <w:r>
        <w:rPr>
          <w:sz w:val="20"/>
          <w:szCs w:val="20"/>
        </w:rPr>
        <w:t>о</w:t>
      </w:r>
      <w:r>
        <w:rPr>
          <w:sz w:val="20"/>
          <w:szCs w:val="20"/>
        </w:rPr>
        <w:lastRenderedPageBreak/>
        <w:t xml:space="preserve">ра состава 1:1, 1:2 или 1:3. В качестве </w:t>
      </w:r>
      <w:r w:rsidR="00BD0A04">
        <w:rPr>
          <w:sz w:val="20"/>
          <w:szCs w:val="20"/>
        </w:rPr>
        <w:t>вяжущего вещества</w:t>
      </w:r>
      <w:r>
        <w:rPr>
          <w:sz w:val="20"/>
          <w:szCs w:val="20"/>
        </w:rPr>
        <w:t xml:space="preserve"> применяют водонепроницаемый </w:t>
      </w:r>
      <w:r w:rsidR="00BD0A04">
        <w:rPr>
          <w:sz w:val="20"/>
          <w:szCs w:val="20"/>
        </w:rPr>
        <w:t>цемент (</w:t>
      </w:r>
      <w:r>
        <w:rPr>
          <w:sz w:val="20"/>
          <w:szCs w:val="20"/>
        </w:rPr>
        <w:t>ВБЦ</w:t>
      </w:r>
      <w:r w:rsidR="00BD0A04">
        <w:rPr>
          <w:sz w:val="20"/>
          <w:szCs w:val="20"/>
        </w:rPr>
        <w:t>)</w:t>
      </w:r>
      <w:r>
        <w:rPr>
          <w:sz w:val="20"/>
          <w:szCs w:val="20"/>
        </w:rPr>
        <w:t>, водонепроницаемый расширя</w:t>
      </w:r>
      <w:r>
        <w:rPr>
          <w:sz w:val="20"/>
          <w:szCs w:val="20"/>
        </w:rPr>
        <w:t>ю</w:t>
      </w:r>
      <w:r>
        <w:rPr>
          <w:sz w:val="20"/>
          <w:szCs w:val="20"/>
        </w:rPr>
        <w:t xml:space="preserve">щийся </w:t>
      </w:r>
      <w:r w:rsidR="00BD0A04">
        <w:rPr>
          <w:sz w:val="20"/>
          <w:szCs w:val="20"/>
        </w:rPr>
        <w:t>цемент (</w:t>
      </w:r>
      <w:r>
        <w:rPr>
          <w:sz w:val="20"/>
          <w:szCs w:val="20"/>
        </w:rPr>
        <w:t>ВРЦ</w:t>
      </w:r>
      <w:r w:rsidR="00BD0A04">
        <w:rPr>
          <w:sz w:val="20"/>
          <w:szCs w:val="20"/>
        </w:rPr>
        <w:t>),</w:t>
      </w:r>
      <w:r>
        <w:rPr>
          <w:sz w:val="20"/>
          <w:szCs w:val="20"/>
        </w:rPr>
        <w:t xml:space="preserve"> портландцемент с противоусадочными уплотн</w:t>
      </w:r>
      <w:r>
        <w:rPr>
          <w:sz w:val="20"/>
          <w:szCs w:val="20"/>
        </w:rPr>
        <w:t>я</w:t>
      </w:r>
      <w:r>
        <w:rPr>
          <w:sz w:val="20"/>
          <w:szCs w:val="20"/>
        </w:rPr>
        <w:t>ющими добавками и битумные латексные эмульсии, жидкое стекло, алюминат натрия, абиетат натрия и др. Штукатурки с такими добавк</w:t>
      </w:r>
      <w:r>
        <w:rPr>
          <w:sz w:val="20"/>
          <w:szCs w:val="20"/>
        </w:rPr>
        <w:t>а</w:t>
      </w:r>
      <w:r>
        <w:rPr>
          <w:sz w:val="20"/>
          <w:szCs w:val="20"/>
        </w:rPr>
        <w:t>ми обладают повышенной стойкостью против размыва водой.</w:t>
      </w:r>
    </w:p>
    <w:p w:rsidR="00936A7E" w:rsidRDefault="00936A7E" w:rsidP="00C60335">
      <w:pPr>
        <w:suppressAutoHyphens w:val="0"/>
        <w:ind w:firstLine="426"/>
        <w:jc w:val="both"/>
        <w:rPr>
          <w:sz w:val="20"/>
          <w:szCs w:val="20"/>
        </w:rPr>
      </w:pPr>
      <w:r>
        <w:rPr>
          <w:sz w:val="20"/>
          <w:szCs w:val="20"/>
        </w:rPr>
        <w:t>Цементно-песчаную изоляцию применяют для сооружений с фундаментами, заложенными на прочных грунтах, не подверженных неравномерной осадке. При наличии гидростатического давления из</w:t>
      </w:r>
      <w:r>
        <w:rPr>
          <w:sz w:val="20"/>
          <w:szCs w:val="20"/>
        </w:rPr>
        <w:t>о</w:t>
      </w:r>
      <w:r>
        <w:rPr>
          <w:sz w:val="20"/>
          <w:szCs w:val="20"/>
        </w:rPr>
        <w:t>ляцию устраивают со стороны его действия, а при отсутствии напора вод – с внутренней и с наружной стороны конструкции. Цементно-песчаную гидроизоляцию устраивают слоями по 8–10 мм и общей толщиной 2–2,5 см. Эта гидроизоляция выдерживает гидростатическое давление до 0,6 МПа.</w:t>
      </w:r>
    </w:p>
    <w:p w:rsidR="00936A7E" w:rsidRPr="00BD0A04" w:rsidRDefault="00936A7E" w:rsidP="00C60335">
      <w:pPr>
        <w:suppressAutoHyphens w:val="0"/>
        <w:ind w:firstLine="426"/>
        <w:jc w:val="both"/>
        <w:rPr>
          <w:spacing w:val="-2"/>
          <w:sz w:val="20"/>
          <w:szCs w:val="20"/>
        </w:rPr>
      </w:pPr>
      <w:r w:rsidRPr="00BD0A04">
        <w:rPr>
          <w:b/>
          <w:i/>
          <w:spacing w:val="-2"/>
          <w:sz w:val="20"/>
          <w:szCs w:val="20"/>
        </w:rPr>
        <w:t>Асфальтовая изоляция</w:t>
      </w:r>
      <w:r w:rsidRPr="00BD0A04">
        <w:rPr>
          <w:spacing w:val="-2"/>
          <w:sz w:val="20"/>
          <w:szCs w:val="20"/>
        </w:rPr>
        <w:t xml:space="preserve"> выполняется в виде сплошного покрытия, образуемого нанесением на изолируемую поверхность слоев горячих асфальтовых мастик и растворов или холодных эмульсионных мастик и паст. Этот вид изоляции применяют для защиты от капиллярной влаги, а также в покрытиях требу</w:t>
      </w:r>
      <w:r w:rsidR="00BD0A04" w:rsidRPr="00BD0A04">
        <w:rPr>
          <w:spacing w:val="-2"/>
          <w:sz w:val="20"/>
          <w:szCs w:val="20"/>
        </w:rPr>
        <w:t>ющих</w:t>
      </w:r>
      <w:r w:rsidRPr="00BD0A04">
        <w:rPr>
          <w:spacing w:val="-2"/>
          <w:sz w:val="20"/>
          <w:szCs w:val="20"/>
        </w:rPr>
        <w:t xml:space="preserve"> повышенной прочности.</w:t>
      </w:r>
    </w:p>
    <w:p w:rsidR="00936A7E" w:rsidRDefault="00936A7E" w:rsidP="00C60335">
      <w:pPr>
        <w:suppressAutoHyphens w:val="0"/>
        <w:ind w:firstLine="426"/>
        <w:jc w:val="both"/>
        <w:rPr>
          <w:sz w:val="20"/>
          <w:szCs w:val="20"/>
        </w:rPr>
      </w:pPr>
      <w:r>
        <w:rPr>
          <w:b/>
          <w:i/>
          <w:sz w:val="20"/>
          <w:szCs w:val="20"/>
        </w:rPr>
        <w:t>Литая изоляция</w:t>
      </w:r>
      <w:r>
        <w:rPr>
          <w:sz w:val="20"/>
          <w:szCs w:val="20"/>
        </w:rPr>
        <w:t xml:space="preserve"> устраивается из асфальтовой массы, которую укладывают в виде сплошного слоя толщиной 10–15 мм на горизо</w:t>
      </w:r>
      <w:r>
        <w:rPr>
          <w:sz w:val="20"/>
          <w:szCs w:val="20"/>
        </w:rPr>
        <w:t>н</w:t>
      </w:r>
      <w:r>
        <w:rPr>
          <w:sz w:val="20"/>
          <w:szCs w:val="20"/>
        </w:rPr>
        <w:t>тальных и наклонных (не более 45</w:t>
      </w:r>
      <w:r w:rsidR="00BD0A04">
        <w:rPr>
          <w:sz w:val="20"/>
          <w:szCs w:val="20"/>
        </w:rPr>
        <w:t>º</w:t>
      </w:r>
      <w:r>
        <w:rPr>
          <w:sz w:val="20"/>
          <w:szCs w:val="20"/>
        </w:rPr>
        <w:t>) поверхностях. Литую асфальт</w:t>
      </w:r>
      <w:r>
        <w:rPr>
          <w:sz w:val="20"/>
          <w:szCs w:val="20"/>
        </w:rPr>
        <w:t>о</w:t>
      </w:r>
      <w:r>
        <w:rPr>
          <w:sz w:val="20"/>
          <w:szCs w:val="20"/>
        </w:rPr>
        <w:t>вую изоляцию применяют также для заполнения шпонок и темпер</w:t>
      </w:r>
      <w:r>
        <w:rPr>
          <w:sz w:val="20"/>
          <w:szCs w:val="20"/>
        </w:rPr>
        <w:t>а</w:t>
      </w:r>
      <w:r>
        <w:rPr>
          <w:sz w:val="20"/>
          <w:szCs w:val="20"/>
        </w:rPr>
        <w:t>турно-усадочных швов.</w:t>
      </w:r>
    </w:p>
    <w:p w:rsidR="00936A7E" w:rsidRDefault="00936A7E" w:rsidP="00C60335">
      <w:pPr>
        <w:suppressAutoHyphens w:val="0"/>
        <w:ind w:firstLine="426"/>
        <w:jc w:val="both"/>
        <w:rPr>
          <w:sz w:val="20"/>
          <w:szCs w:val="20"/>
        </w:rPr>
      </w:pPr>
      <w:r>
        <w:rPr>
          <w:b/>
          <w:i/>
          <w:sz w:val="20"/>
          <w:szCs w:val="20"/>
        </w:rPr>
        <w:t>Окрасочная и обмазочная изоляции</w:t>
      </w:r>
      <w:r>
        <w:rPr>
          <w:sz w:val="20"/>
          <w:szCs w:val="20"/>
        </w:rPr>
        <w:t xml:space="preserve"> – это сплошной водонепр</w:t>
      </w:r>
      <w:r>
        <w:rPr>
          <w:sz w:val="20"/>
          <w:szCs w:val="20"/>
        </w:rPr>
        <w:t>о</w:t>
      </w:r>
      <w:r>
        <w:rPr>
          <w:sz w:val="20"/>
          <w:szCs w:val="20"/>
        </w:rPr>
        <w:t>ницаемый слой, выполненный из горячих битумов, горячих или х</w:t>
      </w:r>
      <w:r>
        <w:rPr>
          <w:sz w:val="20"/>
          <w:szCs w:val="20"/>
        </w:rPr>
        <w:t>о</w:t>
      </w:r>
      <w:r>
        <w:rPr>
          <w:sz w:val="20"/>
          <w:szCs w:val="20"/>
        </w:rPr>
        <w:t>лодных мастик, приготовленных из чёрного вяжущего и наполнителя или из одного черного вяжущего, а также из материалов на основе синтетических смол и пластмасс. Окрасочную изоляцию выполняют тонким слоем – 0,2</w:t>
      </w:r>
      <w:r w:rsidR="00BD0A04">
        <w:rPr>
          <w:sz w:val="20"/>
          <w:szCs w:val="20"/>
        </w:rPr>
        <w:t>-</w:t>
      </w:r>
      <w:r>
        <w:rPr>
          <w:sz w:val="20"/>
          <w:szCs w:val="20"/>
        </w:rPr>
        <w:t>0,8 мм, а обмазочную более толстым – 2</w:t>
      </w:r>
      <w:r w:rsidR="00BD0A04">
        <w:rPr>
          <w:sz w:val="20"/>
          <w:szCs w:val="20"/>
        </w:rPr>
        <w:t>-</w:t>
      </w:r>
      <w:r>
        <w:rPr>
          <w:sz w:val="20"/>
          <w:szCs w:val="20"/>
        </w:rPr>
        <w:t>4 мм и наносят за несколько раз. Эти виды изоляции применяют главным о</w:t>
      </w:r>
      <w:r>
        <w:rPr>
          <w:sz w:val="20"/>
          <w:szCs w:val="20"/>
        </w:rPr>
        <w:t>б</w:t>
      </w:r>
      <w:r>
        <w:rPr>
          <w:sz w:val="20"/>
          <w:szCs w:val="20"/>
        </w:rPr>
        <w:t>разом для защиты от капиллярной влаги.</w:t>
      </w:r>
    </w:p>
    <w:p w:rsidR="00936A7E" w:rsidRDefault="00936A7E" w:rsidP="00C60335">
      <w:pPr>
        <w:suppressAutoHyphens w:val="0"/>
        <w:ind w:firstLine="426"/>
        <w:jc w:val="both"/>
        <w:rPr>
          <w:sz w:val="20"/>
          <w:szCs w:val="20"/>
        </w:rPr>
      </w:pPr>
      <w:r w:rsidRPr="00BD0A04">
        <w:rPr>
          <w:b/>
          <w:i/>
          <w:spacing w:val="-2"/>
          <w:sz w:val="20"/>
          <w:szCs w:val="20"/>
        </w:rPr>
        <w:t xml:space="preserve">Оклеечная изоляция </w:t>
      </w:r>
      <w:r w:rsidRPr="00BD0A04">
        <w:rPr>
          <w:spacing w:val="-2"/>
          <w:sz w:val="20"/>
          <w:szCs w:val="20"/>
        </w:rPr>
        <w:t>представляет собой сплошной водонепрон</w:t>
      </w:r>
      <w:r w:rsidRPr="00BD0A04">
        <w:rPr>
          <w:spacing w:val="-2"/>
          <w:sz w:val="20"/>
          <w:szCs w:val="20"/>
        </w:rPr>
        <w:t>и</w:t>
      </w:r>
      <w:r w:rsidRPr="00BD0A04">
        <w:rPr>
          <w:spacing w:val="-2"/>
          <w:sz w:val="20"/>
          <w:szCs w:val="20"/>
        </w:rPr>
        <w:t>цаемый ковер из гнилостойких рулонных или гибких листовых матер</w:t>
      </w:r>
      <w:r w:rsidRPr="00BD0A04">
        <w:rPr>
          <w:spacing w:val="-2"/>
          <w:sz w:val="20"/>
          <w:szCs w:val="20"/>
        </w:rPr>
        <w:t>и</w:t>
      </w:r>
      <w:r w:rsidRPr="00BD0A04">
        <w:rPr>
          <w:spacing w:val="-2"/>
          <w:sz w:val="20"/>
          <w:szCs w:val="20"/>
        </w:rPr>
        <w:t>алов, наклеиваемых в 1–4 слоя на изолируемые поверхности. В качестве рулонных битумных и дегтевых материалов применяют изол, бризол, битумированную стеклоткань, толь-кожу и др. и полимерные рулонные и листовые материалы – полихролвинил, полиэтилен, винипласт, пол</w:t>
      </w:r>
      <w:r w:rsidRPr="00BD0A04">
        <w:rPr>
          <w:spacing w:val="-2"/>
          <w:sz w:val="20"/>
          <w:szCs w:val="20"/>
        </w:rPr>
        <w:t>и</w:t>
      </w:r>
      <w:r w:rsidRPr="00BD0A04">
        <w:rPr>
          <w:spacing w:val="-2"/>
          <w:sz w:val="20"/>
          <w:szCs w:val="20"/>
        </w:rPr>
        <w:t>изобутилен и др. Данный вид изоляции является наиболее стойким и поэтому применяется в конструкциях, подверженных небольшим д</w:t>
      </w:r>
      <w:r w:rsidRPr="00BD0A04">
        <w:rPr>
          <w:spacing w:val="-2"/>
          <w:sz w:val="20"/>
          <w:szCs w:val="20"/>
        </w:rPr>
        <w:t>е</w:t>
      </w:r>
      <w:r w:rsidRPr="00BD0A04">
        <w:rPr>
          <w:spacing w:val="-2"/>
          <w:sz w:val="20"/>
          <w:szCs w:val="20"/>
        </w:rPr>
        <w:t>формациям, осадкам и некоторым динамическим нагруз</w:t>
      </w:r>
      <w:r>
        <w:rPr>
          <w:sz w:val="20"/>
          <w:szCs w:val="20"/>
        </w:rPr>
        <w:t xml:space="preserve">кам. </w:t>
      </w:r>
    </w:p>
    <w:p w:rsidR="00936A7E" w:rsidRDefault="00936A7E" w:rsidP="00BD0A04">
      <w:pPr>
        <w:suppressAutoHyphens w:val="0"/>
        <w:ind w:firstLine="426"/>
        <w:jc w:val="both"/>
        <w:rPr>
          <w:sz w:val="20"/>
          <w:szCs w:val="20"/>
        </w:rPr>
      </w:pPr>
      <w:r>
        <w:rPr>
          <w:b/>
          <w:i/>
          <w:sz w:val="20"/>
          <w:szCs w:val="20"/>
        </w:rPr>
        <w:lastRenderedPageBreak/>
        <w:t>Листовая изоляция</w:t>
      </w:r>
      <w:r>
        <w:rPr>
          <w:b/>
          <w:sz w:val="20"/>
          <w:szCs w:val="20"/>
        </w:rPr>
        <w:t xml:space="preserve"> </w:t>
      </w:r>
      <w:r>
        <w:rPr>
          <w:sz w:val="20"/>
          <w:szCs w:val="20"/>
        </w:rPr>
        <w:t>– сварное сплошное водонепроницаемое ограждение строительных конструкций из стальных листов толщиной 2</w:t>
      </w:r>
      <w:r w:rsidR="00BD0A04">
        <w:rPr>
          <w:sz w:val="20"/>
          <w:szCs w:val="20"/>
        </w:rPr>
        <w:t>-</w:t>
      </w:r>
      <w:r>
        <w:rPr>
          <w:sz w:val="20"/>
          <w:szCs w:val="20"/>
        </w:rPr>
        <w:t>6 мм или жестких пластмассовых листов. Первые применяют при больших гидростатических напорах для обеспечения постоянной сух</w:t>
      </w:r>
      <w:r>
        <w:rPr>
          <w:sz w:val="20"/>
          <w:szCs w:val="20"/>
        </w:rPr>
        <w:t>о</w:t>
      </w:r>
      <w:r>
        <w:rPr>
          <w:sz w:val="20"/>
          <w:szCs w:val="20"/>
        </w:rPr>
        <w:t>сти помещений в условиях высоких температур и динамических нагрузок, вторые – для защиты конструкций от агрессивных сред. Эти покрытия характеризуются высокой стоимостью и трудоемкостью устройства.</w:t>
      </w:r>
    </w:p>
    <w:p w:rsidR="00936A7E" w:rsidRDefault="00936A7E" w:rsidP="00C60335">
      <w:pPr>
        <w:suppressAutoHyphens w:val="0"/>
        <w:ind w:firstLine="426"/>
        <w:jc w:val="both"/>
        <w:rPr>
          <w:sz w:val="20"/>
          <w:szCs w:val="20"/>
        </w:rPr>
      </w:pPr>
      <w:r>
        <w:rPr>
          <w:sz w:val="20"/>
          <w:szCs w:val="20"/>
        </w:rPr>
        <w:t>Производство гидроизоляционных работ сводится в основном к выполнению трех операций: подготовке изолируемых поверхностей, приготовлению изоляционных составов и устройству изоляционного покрытия.</w:t>
      </w:r>
    </w:p>
    <w:p w:rsidR="00936A7E" w:rsidRDefault="00936A7E" w:rsidP="00C60335">
      <w:pPr>
        <w:suppressAutoHyphens w:val="0"/>
        <w:ind w:firstLine="426"/>
        <w:jc w:val="both"/>
        <w:rPr>
          <w:sz w:val="20"/>
          <w:szCs w:val="20"/>
        </w:rPr>
      </w:pPr>
      <w:r>
        <w:rPr>
          <w:sz w:val="20"/>
          <w:szCs w:val="20"/>
        </w:rPr>
        <w:t>Для получения высококачественной изоляции необходимо тщ</w:t>
      </w:r>
      <w:r>
        <w:rPr>
          <w:sz w:val="20"/>
          <w:szCs w:val="20"/>
        </w:rPr>
        <w:t>а</w:t>
      </w:r>
      <w:r>
        <w:rPr>
          <w:sz w:val="20"/>
          <w:szCs w:val="20"/>
        </w:rPr>
        <w:t>тельно подготовить поверхность конструкции, на которую она будет наноситься. Для этого с изолируемых поверхностей удаляют пост</w:t>
      </w:r>
      <w:r>
        <w:rPr>
          <w:sz w:val="20"/>
          <w:szCs w:val="20"/>
        </w:rPr>
        <w:t>о</w:t>
      </w:r>
      <w:r>
        <w:rPr>
          <w:sz w:val="20"/>
          <w:szCs w:val="20"/>
        </w:rPr>
        <w:t>ронние предметы, мусор, грязь, а также выравнивают изолируемые поверхности, придают им овальную форму. После этого поверхность тщательно просушивают и грунтуют.</w:t>
      </w:r>
    </w:p>
    <w:p w:rsidR="00936A7E" w:rsidRPr="00DC4565" w:rsidRDefault="00936A7E" w:rsidP="00C60335">
      <w:pPr>
        <w:suppressAutoHyphens w:val="0"/>
        <w:ind w:firstLine="426"/>
        <w:jc w:val="both"/>
        <w:rPr>
          <w:spacing w:val="-2"/>
          <w:sz w:val="20"/>
          <w:szCs w:val="20"/>
        </w:rPr>
      </w:pPr>
      <w:r w:rsidRPr="00DC4565">
        <w:rPr>
          <w:b/>
          <w:i/>
          <w:spacing w:val="-2"/>
          <w:sz w:val="20"/>
          <w:szCs w:val="20"/>
        </w:rPr>
        <w:t>В зимних условиях</w:t>
      </w:r>
      <w:r w:rsidRPr="00DC4565">
        <w:rPr>
          <w:spacing w:val="-2"/>
          <w:sz w:val="20"/>
          <w:szCs w:val="20"/>
        </w:rPr>
        <w:t xml:space="preserve"> к устройству изоляции добавляют ряд действий и правил, что обуславливается понижением температуры. Эти правила должны соблюдаться при температуре воздуха ниже 5</w:t>
      </w:r>
      <w:r w:rsidR="00DC4565" w:rsidRPr="00DC4565">
        <w:rPr>
          <w:spacing w:val="-2"/>
          <w:sz w:val="20"/>
          <w:szCs w:val="20"/>
        </w:rPr>
        <w:t>º</w:t>
      </w:r>
      <w:r w:rsidRPr="00DC4565">
        <w:rPr>
          <w:spacing w:val="-2"/>
          <w:sz w:val="20"/>
          <w:szCs w:val="20"/>
        </w:rPr>
        <w:t>С, в их числе:</w:t>
      </w:r>
    </w:p>
    <w:p w:rsidR="00936A7E" w:rsidRDefault="00936A7E" w:rsidP="00C60335">
      <w:pPr>
        <w:suppressAutoHyphens w:val="0"/>
        <w:ind w:firstLine="426"/>
        <w:jc w:val="both"/>
        <w:rPr>
          <w:sz w:val="20"/>
          <w:szCs w:val="20"/>
        </w:rPr>
      </w:pPr>
      <w:r>
        <w:rPr>
          <w:sz w:val="20"/>
          <w:szCs w:val="20"/>
        </w:rPr>
        <w:t>- очистка от снега и наледи;</w:t>
      </w:r>
    </w:p>
    <w:p w:rsidR="00936A7E" w:rsidRDefault="00936A7E" w:rsidP="00C60335">
      <w:pPr>
        <w:suppressAutoHyphens w:val="0"/>
        <w:ind w:firstLine="426"/>
        <w:jc w:val="both"/>
        <w:rPr>
          <w:sz w:val="20"/>
          <w:szCs w:val="20"/>
        </w:rPr>
      </w:pPr>
      <w:r>
        <w:rPr>
          <w:sz w:val="20"/>
          <w:szCs w:val="20"/>
        </w:rPr>
        <w:t>- подогрев изолируемой поверхности до +5-10</w:t>
      </w:r>
      <w:r w:rsidR="00DC4565">
        <w:rPr>
          <w:sz w:val="20"/>
          <w:szCs w:val="20"/>
        </w:rPr>
        <w:t>º</w:t>
      </w:r>
      <w:r>
        <w:rPr>
          <w:sz w:val="20"/>
          <w:szCs w:val="20"/>
        </w:rPr>
        <w:t>С;</w:t>
      </w:r>
    </w:p>
    <w:p w:rsidR="00936A7E" w:rsidRDefault="00936A7E" w:rsidP="00C60335">
      <w:pPr>
        <w:suppressAutoHyphens w:val="0"/>
        <w:ind w:firstLine="426"/>
        <w:jc w:val="both"/>
        <w:rPr>
          <w:sz w:val="20"/>
          <w:szCs w:val="20"/>
        </w:rPr>
      </w:pPr>
      <w:r>
        <w:rPr>
          <w:sz w:val="20"/>
          <w:szCs w:val="20"/>
        </w:rPr>
        <w:t>- использование гидроизоляционных материалов с более высокой, чем при обычных условиях, температурой;</w:t>
      </w:r>
    </w:p>
    <w:p w:rsidR="00936A7E" w:rsidRDefault="00936A7E" w:rsidP="00C60335">
      <w:pPr>
        <w:suppressAutoHyphens w:val="0"/>
        <w:ind w:firstLine="426"/>
        <w:jc w:val="both"/>
        <w:rPr>
          <w:sz w:val="20"/>
          <w:szCs w:val="20"/>
        </w:rPr>
      </w:pPr>
      <w:r>
        <w:rPr>
          <w:sz w:val="20"/>
          <w:szCs w:val="20"/>
        </w:rPr>
        <w:t>- транспортирование и хранение материалов в утепленной таре;</w:t>
      </w:r>
    </w:p>
    <w:p w:rsidR="00936A7E" w:rsidRDefault="00936A7E" w:rsidP="00C60335">
      <w:pPr>
        <w:suppressAutoHyphens w:val="0"/>
        <w:ind w:firstLine="426"/>
        <w:jc w:val="both"/>
        <w:rPr>
          <w:sz w:val="20"/>
          <w:szCs w:val="20"/>
        </w:rPr>
      </w:pPr>
      <w:r>
        <w:rPr>
          <w:sz w:val="20"/>
          <w:szCs w:val="20"/>
        </w:rPr>
        <w:t>- холодные мастики, пасты, растворы должны быть с добавками, понижающими температуру их замерзания.</w:t>
      </w:r>
    </w:p>
    <w:p w:rsidR="00936A7E" w:rsidRDefault="00936A7E" w:rsidP="00C60335">
      <w:pPr>
        <w:suppressAutoHyphens w:val="0"/>
        <w:ind w:firstLine="426"/>
        <w:jc w:val="both"/>
        <w:rPr>
          <w:sz w:val="20"/>
          <w:szCs w:val="20"/>
        </w:rPr>
      </w:pPr>
      <w:r>
        <w:rPr>
          <w:sz w:val="20"/>
          <w:szCs w:val="20"/>
        </w:rPr>
        <w:t xml:space="preserve">Окрасочную гидроизоляцию с применением горячих битумных мастик выполняют при температуре не ниже </w:t>
      </w:r>
      <w:r w:rsidR="006A2188">
        <w:rPr>
          <w:sz w:val="20"/>
          <w:szCs w:val="20"/>
        </w:rPr>
        <w:t xml:space="preserve">минус </w:t>
      </w:r>
      <w:r>
        <w:rPr>
          <w:sz w:val="20"/>
          <w:szCs w:val="20"/>
        </w:rPr>
        <w:t>20</w:t>
      </w:r>
      <w:r w:rsidR="00DC4565">
        <w:rPr>
          <w:sz w:val="20"/>
          <w:szCs w:val="20"/>
        </w:rPr>
        <w:t>º</w:t>
      </w:r>
      <w:r>
        <w:rPr>
          <w:sz w:val="20"/>
          <w:szCs w:val="20"/>
        </w:rPr>
        <w:t>С. При испол</w:t>
      </w:r>
      <w:r>
        <w:rPr>
          <w:sz w:val="20"/>
          <w:szCs w:val="20"/>
        </w:rPr>
        <w:t>ь</w:t>
      </w:r>
      <w:r>
        <w:rPr>
          <w:sz w:val="20"/>
          <w:szCs w:val="20"/>
        </w:rPr>
        <w:t xml:space="preserve">зовании холодных мастик содержание битума в них увеличивают на </w:t>
      </w:r>
      <w:r w:rsidR="006A2188">
        <w:rPr>
          <w:sz w:val="20"/>
          <w:szCs w:val="20"/>
        </w:rPr>
        <w:br/>
      </w:r>
      <w:r>
        <w:rPr>
          <w:sz w:val="20"/>
          <w:szCs w:val="20"/>
        </w:rPr>
        <w:t>3</w:t>
      </w:r>
      <w:r w:rsidR="006A2188">
        <w:rPr>
          <w:sz w:val="20"/>
          <w:szCs w:val="20"/>
        </w:rPr>
        <w:t>-</w:t>
      </w:r>
      <w:r>
        <w:rPr>
          <w:sz w:val="20"/>
          <w:szCs w:val="20"/>
        </w:rPr>
        <w:t>5</w:t>
      </w:r>
      <w:r w:rsidR="00DC4565">
        <w:rPr>
          <w:sz w:val="20"/>
          <w:szCs w:val="20"/>
        </w:rPr>
        <w:t xml:space="preserve"> %</w:t>
      </w:r>
      <w:r>
        <w:rPr>
          <w:sz w:val="20"/>
          <w:szCs w:val="20"/>
        </w:rPr>
        <w:t>. При применении полимерных связующих окрасочную гидр</w:t>
      </w:r>
      <w:r>
        <w:rPr>
          <w:sz w:val="20"/>
          <w:szCs w:val="20"/>
        </w:rPr>
        <w:t>о</w:t>
      </w:r>
      <w:r>
        <w:rPr>
          <w:sz w:val="20"/>
          <w:szCs w:val="20"/>
        </w:rPr>
        <w:t>изоляцию наносят в тепляках с температурой не ниже 5</w:t>
      </w:r>
      <w:r w:rsidR="00DC4565">
        <w:rPr>
          <w:sz w:val="20"/>
          <w:szCs w:val="20"/>
        </w:rPr>
        <w:t>º</w:t>
      </w:r>
      <w:r>
        <w:rPr>
          <w:sz w:val="20"/>
          <w:szCs w:val="20"/>
        </w:rPr>
        <w:t>С.</w:t>
      </w:r>
    </w:p>
    <w:p w:rsidR="00936A7E" w:rsidRDefault="00936A7E" w:rsidP="00C60335">
      <w:pPr>
        <w:suppressAutoHyphens w:val="0"/>
        <w:ind w:firstLine="426"/>
        <w:jc w:val="both"/>
        <w:rPr>
          <w:sz w:val="20"/>
          <w:szCs w:val="20"/>
        </w:rPr>
      </w:pPr>
      <w:r>
        <w:rPr>
          <w:sz w:val="20"/>
          <w:szCs w:val="20"/>
        </w:rPr>
        <w:t>Штукатурная гидроизоляция на цементно-песчаных растворах выполняется при температуре не ниже 5</w:t>
      </w:r>
      <w:r w:rsidR="00DC4565">
        <w:rPr>
          <w:sz w:val="20"/>
          <w:szCs w:val="20"/>
        </w:rPr>
        <w:t>º</w:t>
      </w:r>
      <w:r>
        <w:rPr>
          <w:sz w:val="20"/>
          <w:szCs w:val="20"/>
        </w:rPr>
        <w:t>С и с более продолжительной выдержкой.</w:t>
      </w:r>
    </w:p>
    <w:p w:rsidR="00936A7E" w:rsidRDefault="00936A7E" w:rsidP="00C60335">
      <w:pPr>
        <w:suppressAutoHyphens w:val="0"/>
        <w:ind w:firstLine="426"/>
        <w:jc w:val="both"/>
        <w:rPr>
          <w:sz w:val="20"/>
          <w:szCs w:val="20"/>
        </w:rPr>
      </w:pPr>
      <w:r>
        <w:rPr>
          <w:sz w:val="20"/>
          <w:szCs w:val="20"/>
        </w:rPr>
        <w:t xml:space="preserve">Холодную асфальтовую гидроизоляцию можно выполнять при температуре до </w:t>
      </w:r>
      <w:r w:rsidR="00DC4565">
        <w:rPr>
          <w:sz w:val="20"/>
          <w:szCs w:val="20"/>
        </w:rPr>
        <w:t>минус</w:t>
      </w:r>
      <w:r>
        <w:rPr>
          <w:sz w:val="20"/>
          <w:szCs w:val="20"/>
        </w:rPr>
        <w:t xml:space="preserve"> 20</w:t>
      </w:r>
      <w:r w:rsidR="00DC4565">
        <w:rPr>
          <w:sz w:val="20"/>
          <w:szCs w:val="20"/>
        </w:rPr>
        <w:t>º</w:t>
      </w:r>
      <w:r>
        <w:rPr>
          <w:sz w:val="20"/>
          <w:szCs w:val="20"/>
        </w:rPr>
        <w:t>С с добавлением противоморозных добавок.</w:t>
      </w:r>
    </w:p>
    <w:p w:rsidR="00936A7E" w:rsidRDefault="00936A7E" w:rsidP="00C60335">
      <w:pPr>
        <w:suppressAutoHyphens w:val="0"/>
        <w:ind w:firstLine="426"/>
        <w:jc w:val="both"/>
        <w:rPr>
          <w:sz w:val="20"/>
          <w:szCs w:val="20"/>
        </w:rPr>
      </w:pPr>
      <w:r>
        <w:rPr>
          <w:sz w:val="20"/>
          <w:szCs w:val="20"/>
        </w:rPr>
        <w:t xml:space="preserve">Оклеечную изоляцию с применением рулонных материалов на битумной основе производят при температуре до </w:t>
      </w:r>
      <w:r w:rsidR="00DC4565">
        <w:rPr>
          <w:sz w:val="20"/>
          <w:szCs w:val="20"/>
        </w:rPr>
        <w:t>минус</w:t>
      </w:r>
      <w:r>
        <w:rPr>
          <w:sz w:val="20"/>
          <w:szCs w:val="20"/>
        </w:rPr>
        <w:t xml:space="preserve"> 20</w:t>
      </w:r>
      <w:r w:rsidR="00DC4565">
        <w:rPr>
          <w:sz w:val="20"/>
          <w:szCs w:val="20"/>
        </w:rPr>
        <w:t>º</w:t>
      </w:r>
      <w:r>
        <w:rPr>
          <w:sz w:val="20"/>
          <w:szCs w:val="20"/>
        </w:rPr>
        <w:t>С с обяз</w:t>
      </w:r>
      <w:r>
        <w:rPr>
          <w:sz w:val="20"/>
          <w:szCs w:val="20"/>
        </w:rPr>
        <w:t>а</w:t>
      </w:r>
      <w:r>
        <w:rPr>
          <w:sz w:val="20"/>
          <w:szCs w:val="20"/>
        </w:rPr>
        <w:t>тельным суточным прогревом рулонного материала.</w:t>
      </w:r>
    </w:p>
    <w:p w:rsidR="00936A7E" w:rsidRDefault="00936A7E" w:rsidP="00C60335">
      <w:pPr>
        <w:suppressAutoHyphens w:val="0"/>
        <w:ind w:firstLine="426"/>
        <w:jc w:val="both"/>
        <w:rPr>
          <w:b/>
          <w:sz w:val="20"/>
          <w:szCs w:val="20"/>
        </w:rPr>
      </w:pPr>
      <w:r>
        <w:rPr>
          <w:b/>
          <w:sz w:val="20"/>
          <w:szCs w:val="20"/>
        </w:rPr>
        <w:lastRenderedPageBreak/>
        <w:t>Тема 13. Технология производства теплоизоляционных работ</w:t>
      </w:r>
    </w:p>
    <w:p w:rsidR="00DC4565" w:rsidRDefault="00DC4565" w:rsidP="00C60335">
      <w:pPr>
        <w:pStyle w:val="a3"/>
        <w:suppressAutoHyphens w:val="0"/>
        <w:ind w:firstLine="426"/>
        <w:jc w:val="both"/>
        <w:rPr>
          <w:sz w:val="20"/>
        </w:rPr>
      </w:pPr>
    </w:p>
    <w:p w:rsidR="00936A7E" w:rsidRDefault="00936A7E" w:rsidP="00C60335">
      <w:pPr>
        <w:pStyle w:val="a3"/>
        <w:suppressAutoHyphens w:val="0"/>
        <w:ind w:firstLine="426"/>
        <w:jc w:val="both"/>
        <w:rPr>
          <w:sz w:val="20"/>
        </w:rPr>
      </w:pPr>
      <w:r>
        <w:rPr>
          <w:sz w:val="20"/>
        </w:rPr>
        <w:t>В промышленном и гражданском строительстве теплоизоляцию применяют для уменьшения тепловых потерь ограждающими стро</w:t>
      </w:r>
      <w:r>
        <w:rPr>
          <w:sz w:val="20"/>
        </w:rPr>
        <w:t>и</w:t>
      </w:r>
      <w:r>
        <w:rPr>
          <w:sz w:val="20"/>
        </w:rPr>
        <w:t>тельными конструкциями (стенами, покрытиями), а также для обесп</w:t>
      </w:r>
      <w:r>
        <w:rPr>
          <w:sz w:val="20"/>
        </w:rPr>
        <w:t>е</w:t>
      </w:r>
      <w:r>
        <w:rPr>
          <w:sz w:val="20"/>
        </w:rPr>
        <w:t>чения нормального технологического процесса внутри зданий и с</w:t>
      </w:r>
      <w:r>
        <w:rPr>
          <w:sz w:val="20"/>
        </w:rPr>
        <w:t>о</w:t>
      </w:r>
      <w:r>
        <w:rPr>
          <w:sz w:val="20"/>
        </w:rPr>
        <w:t xml:space="preserve">оружений (например, </w:t>
      </w:r>
      <w:r w:rsidR="002E27C2">
        <w:rPr>
          <w:sz w:val="20"/>
        </w:rPr>
        <w:t>в</w:t>
      </w:r>
      <w:r>
        <w:rPr>
          <w:sz w:val="20"/>
        </w:rPr>
        <w:t xml:space="preserve"> зданиях холодильников, специальных складах и др.). Применение в качестве теплоизоляции легких утеплителей по</w:t>
      </w:r>
      <w:r>
        <w:rPr>
          <w:sz w:val="20"/>
        </w:rPr>
        <w:t>з</w:t>
      </w:r>
      <w:r>
        <w:rPr>
          <w:sz w:val="20"/>
        </w:rPr>
        <w:t>воля</w:t>
      </w:r>
      <w:r w:rsidR="00C9081B">
        <w:rPr>
          <w:sz w:val="20"/>
        </w:rPr>
        <w:t>е</w:t>
      </w:r>
      <w:r>
        <w:rPr>
          <w:sz w:val="20"/>
        </w:rPr>
        <w:t>т значительно уменьшить толщину основного материала огра</w:t>
      </w:r>
      <w:r>
        <w:rPr>
          <w:sz w:val="20"/>
        </w:rPr>
        <w:t>ж</w:t>
      </w:r>
      <w:r>
        <w:rPr>
          <w:sz w:val="20"/>
        </w:rPr>
        <w:t>дающих конструкций, уменьшить их массу, снизить стоимость.</w:t>
      </w:r>
    </w:p>
    <w:p w:rsidR="00936A7E" w:rsidRDefault="00936A7E" w:rsidP="00C60335">
      <w:pPr>
        <w:pStyle w:val="a3"/>
        <w:suppressAutoHyphens w:val="0"/>
        <w:ind w:firstLine="426"/>
        <w:jc w:val="both"/>
        <w:rPr>
          <w:sz w:val="20"/>
        </w:rPr>
      </w:pPr>
      <w:r>
        <w:rPr>
          <w:sz w:val="20"/>
        </w:rPr>
        <w:t>Теплоизоляция состоит из основного теплоизоляционного слоя, наружного защитного слоя и креплений.</w:t>
      </w:r>
    </w:p>
    <w:p w:rsidR="00936A7E" w:rsidRDefault="00936A7E" w:rsidP="00C60335">
      <w:pPr>
        <w:pStyle w:val="a3"/>
        <w:suppressAutoHyphens w:val="0"/>
        <w:ind w:firstLine="426"/>
        <w:jc w:val="both"/>
        <w:rPr>
          <w:sz w:val="20"/>
        </w:rPr>
      </w:pPr>
      <w:r>
        <w:rPr>
          <w:sz w:val="20"/>
        </w:rPr>
        <w:t>Теплоизоляционные покрытия по методам их устройства (монт</w:t>
      </w:r>
      <w:r>
        <w:rPr>
          <w:sz w:val="20"/>
        </w:rPr>
        <w:t>а</w:t>
      </w:r>
      <w:r>
        <w:rPr>
          <w:sz w:val="20"/>
        </w:rPr>
        <w:t>жу) бывают различных типов.</w:t>
      </w:r>
    </w:p>
    <w:p w:rsidR="00936A7E" w:rsidRDefault="00936A7E" w:rsidP="00C60335">
      <w:pPr>
        <w:pStyle w:val="a3"/>
        <w:suppressAutoHyphens w:val="0"/>
        <w:ind w:firstLine="426"/>
        <w:jc w:val="both"/>
        <w:rPr>
          <w:sz w:val="20"/>
        </w:rPr>
      </w:pPr>
      <w:r>
        <w:rPr>
          <w:sz w:val="20"/>
        </w:rPr>
        <w:t>Перед укладкой основного теплоизоляционного слоя изолирова</w:t>
      </w:r>
      <w:r>
        <w:rPr>
          <w:sz w:val="20"/>
        </w:rPr>
        <w:t>н</w:t>
      </w:r>
      <w:r>
        <w:rPr>
          <w:sz w:val="20"/>
        </w:rPr>
        <w:t>ные поверхности должны быть подготовлены: выровнены, очищены, высушены.</w:t>
      </w:r>
    </w:p>
    <w:p w:rsidR="00936A7E" w:rsidRDefault="00936A7E" w:rsidP="00C60335">
      <w:pPr>
        <w:pStyle w:val="a3"/>
        <w:suppressAutoHyphens w:val="0"/>
        <w:ind w:firstLine="426"/>
        <w:jc w:val="both"/>
        <w:rPr>
          <w:sz w:val="20"/>
        </w:rPr>
      </w:pPr>
      <w:r>
        <w:rPr>
          <w:sz w:val="20"/>
        </w:rPr>
        <w:t>В зависимости от характера изолируемого объекта различают  промышленную теплоизоляцию – изоляцию промышленного оборуд</w:t>
      </w:r>
      <w:r>
        <w:rPr>
          <w:sz w:val="20"/>
        </w:rPr>
        <w:t>о</w:t>
      </w:r>
      <w:r>
        <w:rPr>
          <w:sz w:val="20"/>
        </w:rPr>
        <w:t>вания и трубопроводов</w:t>
      </w:r>
      <w:r w:rsidR="00C9081B">
        <w:rPr>
          <w:sz w:val="20"/>
        </w:rPr>
        <w:t>,</w:t>
      </w:r>
      <w:r>
        <w:rPr>
          <w:sz w:val="20"/>
        </w:rPr>
        <w:t xml:space="preserve"> и строительную изоляцию – изоляцию стро</w:t>
      </w:r>
      <w:r>
        <w:rPr>
          <w:sz w:val="20"/>
        </w:rPr>
        <w:t>и</w:t>
      </w:r>
      <w:r>
        <w:rPr>
          <w:sz w:val="20"/>
        </w:rPr>
        <w:t>тельных конструкций.</w:t>
      </w:r>
    </w:p>
    <w:p w:rsidR="00936A7E" w:rsidRDefault="00936A7E" w:rsidP="00C60335">
      <w:pPr>
        <w:pStyle w:val="a3"/>
        <w:suppressAutoHyphens w:val="0"/>
        <w:ind w:firstLine="426"/>
        <w:jc w:val="both"/>
        <w:rPr>
          <w:sz w:val="20"/>
        </w:rPr>
      </w:pPr>
      <w:r>
        <w:rPr>
          <w:sz w:val="20"/>
        </w:rPr>
        <w:t>Теплоизоляцию выполняют из минеральных, органических и комбинированных материалов.</w:t>
      </w:r>
    </w:p>
    <w:p w:rsidR="00936A7E" w:rsidRDefault="00936A7E" w:rsidP="00C9081B">
      <w:pPr>
        <w:pStyle w:val="a3"/>
        <w:suppressAutoHyphens w:val="0"/>
        <w:ind w:firstLine="425"/>
        <w:jc w:val="both"/>
        <w:rPr>
          <w:sz w:val="20"/>
        </w:rPr>
      </w:pPr>
      <w:r>
        <w:rPr>
          <w:sz w:val="20"/>
        </w:rPr>
        <w:t>В зависимости от положения изолируемых поверхностей в пр</w:t>
      </w:r>
      <w:r>
        <w:rPr>
          <w:sz w:val="20"/>
        </w:rPr>
        <w:t>о</w:t>
      </w:r>
      <w:r>
        <w:rPr>
          <w:sz w:val="20"/>
        </w:rPr>
        <w:t>странстве строительные теплоизоляции бывают горизонтальные, наклонные, вертикальные, а по методам устройства – засыпные, м</w:t>
      </w:r>
      <w:r>
        <w:rPr>
          <w:sz w:val="20"/>
        </w:rPr>
        <w:t>а</w:t>
      </w:r>
      <w:r>
        <w:rPr>
          <w:sz w:val="20"/>
        </w:rPr>
        <w:t>стичные, литые и обволакивающие.</w:t>
      </w:r>
    </w:p>
    <w:p w:rsidR="00936A7E" w:rsidRDefault="00936A7E" w:rsidP="00C60335">
      <w:pPr>
        <w:pStyle w:val="a3"/>
        <w:suppressAutoHyphens w:val="0"/>
        <w:ind w:firstLine="426"/>
        <w:jc w:val="both"/>
        <w:rPr>
          <w:sz w:val="20"/>
        </w:rPr>
      </w:pPr>
      <w:r>
        <w:rPr>
          <w:sz w:val="20"/>
        </w:rPr>
        <w:t xml:space="preserve">Достоинство </w:t>
      </w:r>
      <w:r w:rsidRPr="00C9081B">
        <w:rPr>
          <w:b/>
          <w:i/>
          <w:sz w:val="20"/>
        </w:rPr>
        <w:t xml:space="preserve">засыпной изоляции </w:t>
      </w:r>
      <w:r>
        <w:rPr>
          <w:sz w:val="20"/>
        </w:rPr>
        <w:t>– простота устройства. Нед</w:t>
      </w:r>
      <w:r>
        <w:rPr>
          <w:sz w:val="20"/>
        </w:rPr>
        <w:t>о</w:t>
      </w:r>
      <w:r>
        <w:rPr>
          <w:sz w:val="20"/>
        </w:rPr>
        <w:t>статки – непостоянный объем изоляции и оголение верхних частей изолированных поверхностей ввиду осадки и уплотнения ее с течен</w:t>
      </w:r>
      <w:r>
        <w:rPr>
          <w:sz w:val="20"/>
        </w:rPr>
        <w:t>и</w:t>
      </w:r>
      <w:r>
        <w:rPr>
          <w:sz w:val="20"/>
        </w:rPr>
        <w:t>ем времени, неустойчивость против вибрации и малая механическая прочность.</w:t>
      </w:r>
    </w:p>
    <w:p w:rsidR="00936A7E" w:rsidRDefault="00936A7E" w:rsidP="00C60335">
      <w:pPr>
        <w:pStyle w:val="a3"/>
        <w:suppressAutoHyphens w:val="0"/>
        <w:ind w:firstLine="426"/>
        <w:jc w:val="both"/>
        <w:rPr>
          <w:sz w:val="20"/>
        </w:rPr>
      </w:pPr>
      <w:r w:rsidRPr="00C9081B">
        <w:rPr>
          <w:b/>
          <w:i/>
          <w:sz w:val="20"/>
        </w:rPr>
        <w:t>Сборно-блочную изоляцию</w:t>
      </w:r>
      <w:r>
        <w:rPr>
          <w:sz w:val="20"/>
        </w:rPr>
        <w:t xml:space="preserve"> из заранее отформованных изделий  (кирпича, блоков и т.д.) устраивают по горячим и холодным поверхн</w:t>
      </w:r>
      <w:r>
        <w:rPr>
          <w:sz w:val="20"/>
        </w:rPr>
        <w:t>о</w:t>
      </w:r>
      <w:r>
        <w:rPr>
          <w:sz w:val="20"/>
        </w:rPr>
        <w:t xml:space="preserve">стям. </w:t>
      </w:r>
    </w:p>
    <w:p w:rsidR="00936A7E" w:rsidRDefault="00936A7E" w:rsidP="00C60335">
      <w:pPr>
        <w:pStyle w:val="a3"/>
        <w:suppressAutoHyphens w:val="0"/>
        <w:ind w:firstLine="426"/>
        <w:jc w:val="both"/>
        <w:rPr>
          <w:sz w:val="20"/>
        </w:rPr>
      </w:pPr>
      <w:r>
        <w:rPr>
          <w:sz w:val="20"/>
        </w:rPr>
        <w:t>При многослойной изоляции каждый последующий слой уклад</w:t>
      </w:r>
      <w:r>
        <w:rPr>
          <w:sz w:val="20"/>
        </w:rPr>
        <w:t>ы</w:t>
      </w:r>
      <w:r>
        <w:rPr>
          <w:sz w:val="20"/>
        </w:rPr>
        <w:t xml:space="preserve">вают после выравнивания и закрепления предыдущего </w:t>
      </w:r>
      <w:r w:rsidR="00C9081B">
        <w:rPr>
          <w:sz w:val="20"/>
        </w:rPr>
        <w:t xml:space="preserve">слоя </w:t>
      </w:r>
      <w:r>
        <w:rPr>
          <w:sz w:val="20"/>
        </w:rPr>
        <w:t>с покр</w:t>
      </w:r>
      <w:r>
        <w:rPr>
          <w:sz w:val="20"/>
        </w:rPr>
        <w:t>ы</w:t>
      </w:r>
      <w:r>
        <w:rPr>
          <w:sz w:val="20"/>
        </w:rPr>
        <w:t>тием продольных и поперечных швов. Последний слой, закрепленный каркасом или сеткой, выравнивают мастикой под рейку и после этого наносят штукатурку толщиной 10 мм. Оклейку и окраску выполняют после полного высыхания штукатурки.</w:t>
      </w:r>
    </w:p>
    <w:p w:rsidR="00936A7E" w:rsidRDefault="00936A7E" w:rsidP="00C60335">
      <w:pPr>
        <w:pStyle w:val="a3"/>
        <w:suppressAutoHyphens w:val="0"/>
        <w:ind w:firstLine="426"/>
        <w:jc w:val="both"/>
        <w:rPr>
          <w:sz w:val="20"/>
        </w:rPr>
      </w:pPr>
      <w:r>
        <w:rPr>
          <w:sz w:val="20"/>
        </w:rPr>
        <w:lastRenderedPageBreak/>
        <w:t>Преимущества сборно-блочной изоляции – индустриальность, стандартность и сборность, высокая механическая прочность, возмо</w:t>
      </w:r>
      <w:r>
        <w:rPr>
          <w:sz w:val="20"/>
        </w:rPr>
        <w:t>ж</w:t>
      </w:r>
      <w:r>
        <w:rPr>
          <w:sz w:val="20"/>
        </w:rPr>
        <w:t>ность облицовки горячих и холодных поверхностей. Недостатки</w:t>
      </w:r>
      <w:r w:rsidR="00C9081B">
        <w:rPr>
          <w:sz w:val="20"/>
        </w:rPr>
        <w:t xml:space="preserve"> –</w:t>
      </w:r>
      <w:r>
        <w:rPr>
          <w:sz w:val="20"/>
        </w:rPr>
        <w:t xml:space="preserve"> многослойность, сложность монтажа.</w:t>
      </w:r>
    </w:p>
    <w:p w:rsidR="00936A7E" w:rsidRDefault="00936A7E" w:rsidP="00C60335">
      <w:pPr>
        <w:pStyle w:val="a3"/>
        <w:suppressAutoHyphens w:val="0"/>
        <w:ind w:firstLine="426"/>
        <w:jc w:val="both"/>
        <w:rPr>
          <w:sz w:val="20"/>
        </w:rPr>
      </w:pPr>
      <w:r w:rsidRPr="00C9081B">
        <w:rPr>
          <w:b/>
          <w:i/>
          <w:sz w:val="20"/>
        </w:rPr>
        <w:t>Литую изоляцию</w:t>
      </w:r>
      <w:r>
        <w:rPr>
          <w:sz w:val="20"/>
        </w:rPr>
        <w:t xml:space="preserve"> выполняют обычно из пенобетонной ячеистой массы при возведении промышленных печей, холодильников и т.д. Ее наносят на горячие и холодные поверхности механизированным сп</w:t>
      </w:r>
      <w:r>
        <w:rPr>
          <w:sz w:val="20"/>
        </w:rPr>
        <w:t>о</w:t>
      </w:r>
      <w:r>
        <w:rPr>
          <w:sz w:val="20"/>
        </w:rPr>
        <w:t>собом или вручную.</w:t>
      </w:r>
    </w:p>
    <w:p w:rsidR="00936A7E" w:rsidRDefault="00936A7E" w:rsidP="00C60335">
      <w:pPr>
        <w:pStyle w:val="a3"/>
        <w:suppressAutoHyphens w:val="0"/>
        <w:ind w:firstLine="426"/>
        <w:jc w:val="both"/>
        <w:rPr>
          <w:sz w:val="20"/>
        </w:rPr>
      </w:pPr>
      <w:r>
        <w:rPr>
          <w:sz w:val="20"/>
        </w:rPr>
        <w:t>Достоинства литой теплоизоляции – простота устройства, мон</w:t>
      </w:r>
      <w:r>
        <w:rPr>
          <w:sz w:val="20"/>
        </w:rPr>
        <w:t>о</w:t>
      </w:r>
      <w:r>
        <w:rPr>
          <w:sz w:val="20"/>
        </w:rPr>
        <w:t>литность, высокая механическая прочность. Ее недостатки – пов</w:t>
      </w:r>
      <w:r>
        <w:rPr>
          <w:sz w:val="20"/>
        </w:rPr>
        <w:t>ы</w:t>
      </w:r>
      <w:r>
        <w:rPr>
          <w:sz w:val="20"/>
        </w:rPr>
        <w:t>шенный расход теплоизоляционных материалов, большая продолж</w:t>
      </w:r>
      <w:r>
        <w:rPr>
          <w:sz w:val="20"/>
        </w:rPr>
        <w:t>и</w:t>
      </w:r>
      <w:r>
        <w:rPr>
          <w:sz w:val="20"/>
        </w:rPr>
        <w:t>тельность процессов устройства и выдержки изоляции; невозможность производства работ при низких температурах.</w:t>
      </w:r>
    </w:p>
    <w:p w:rsidR="00936A7E" w:rsidRDefault="00936A7E" w:rsidP="00C60335">
      <w:pPr>
        <w:pStyle w:val="a3"/>
        <w:suppressAutoHyphens w:val="0"/>
        <w:ind w:firstLine="426"/>
        <w:jc w:val="both"/>
        <w:rPr>
          <w:sz w:val="20"/>
        </w:rPr>
      </w:pPr>
      <w:r>
        <w:rPr>
          <w:sz w:val="20"/>
        </w:rPr>
        <w:t xml:space="preserve">Формованные изделия и сыпучие материалы можно использовать при отрицательной температуре воздуха. Наклейка штучных изделий на битумной мастике допускается при температуре наружного воздуха не ниже </w:t>
      </w:r>
      <w:r w:rsidR="00C9081B">
        <w:rPr>
          <w:sz w:val="20"/>
        </w:rPr>
        <w:t>минус</w:t>
      </w:r>
      <w:r>
        <w:rPr>
          <w:sz w:val="20"/>
        </w:rPr>
        <w:t xml:space="preserve"> 20</w:t>
      </w:r>
      <w:r>
        <w:rPr>
          <w:sz w:val="20"/>
        </w:rPr>
        <w:sym w:font="Symbol" w:char="F0B0"/>
      </w:r>
      <w:r>
        <w:rPr>
          <w:sz w:val="20"/>
        </w:rPr>
        <w:t xml:space="preserve">С. </w:t>
      </w:r>
      <w:r w:rsidR="00C9081B">
        <w:rPr>
          <w:sz w:val="20"/>
        </w:rPr>
        <w:t>Тепло</w:t>
      </w:r>
      <w:r>
        <w:rPr>
          <w:sz w:val="20"/>
        </w:rPr>
        <w:t>изоляционные работы с «мокрыми» пр</w:t>
      </w:r>
      <w:r>
        <w:rPr>
          <w:sz w:val="20"/>
        </w:rPr>
        <w:t>о</w:t>
      </w:r>
      <w:r>
        <w:rPr>
          <w:sz w:val="20"/>
        </w:rPr>
        <w:t>цессами можно выполнять при температуре воздуха не ниже 5</w:t>
      </w:r>
      <w:r>
        <w:rPr>
          <w:sz w:val="20"/>
        </w:rPr>
        <w:sym w:font="Symbol" w:char="F0B0"/>
      </w:r>
      <w:r>
        <w:rPr>
          <w:sz w:val="20"/>
        </w:rPr>
        <w:t>С.</w:t>
      </w:r>
    </w:p>
    <w:p w:rsidR="00936A7E" w:rsidRDefault="00936A7E" w:rsidP="00C60335">
      <w:pPr>
        <w:pStyle w:val="a3"/>
        <w:suppressAutoHyphens w:val="0"/>
        <w:ind w:firstLine="426"/>
        <w:jc w:val="both"/>
        <w:rPr>
          <w:sz w:val="20"/>
        </w:rPr>
      </w:pPr>
      <w:r>
        <w:rPr>
          <w:sz w:val="20"/>
        </w:rPr>
        <w:t>Изолируемые поверхности перед устройством изоляции следует очищать. Рабочее место защищают от ветра и атмосферных осадков.</w:t>
      </w:r>
    </w:p>
    <w:p w:rsidR="00936A7E" w:rsidRDefault="00936A7E" w:rsidP="00C60335">
      <w:pPr>
        <w:pStyle w:val="a3"/>
        <w:suppressAutoHyphens w:val="0"/>
        <w:ind w:firstLine="426"/>
        <w:jc w:val="both"/>
        <w:rPr>
          <w:sz w:val="20"/>
        </w:rPr>
      </w:pPr>
      <w:r>
        <w:rPr>
          <w:sz w:val="20"/>
        </w:rPr>
        <w:t>При монтаже изоляции необходимо максимально сократить ра</w:t>
      </w:r>
      <w:r>
        <w:rPr>
          <w:sz w:val="20"/>
        </w:rPr>
        <w:t>з</w:t>
      </w:r>
      <w:r>
        <w:rPr>
          <w:sz w:val="20"/>
        </w:rPr>
        <w:t>рывы между последовательно выполн</w:t>
      </w:r>
      <w:r w:rsidR="00C9081B">
        <w:rPr>
          <w:sz w:val="20"/>
        </w:rPr>
        <w:t>яемы</w:t>
      </w:r>
      <w:r>
        <w:rPr>
          <w:sz w:val="20"/>
        </w:rPr>
        <w:t>ми операциями по устро</w:t>
      </w:r>
      <w:r>
        <w:rPr>
          <w:sz w:val="20"/>
        </w:rPr>
        <w:t>й</w:t>
      </w:r>
      <w:r>
        <w:rPr>
          <w:sz w:val="20"/>
        </w:rPr>
        <w:t>ству отдельных элементов.</w:t>
      </w:r>
    </w:p>
    <w:p w:rsidR="00936A7E" w:rsidRDefault="00936A7E" w:rsidP="00C60335">
      <w:pPr>
        <w:suppressAutoHyphens w:val="0"/>
        <w:ind w:firstLine="426"/>
        <w:jc w:val="center"/>
        <w:rPr>
          <w:b/>
          <w:sz w:val="20"/>
          <w:szCs w:val="20"/>
        </w:rPr>
      </w:pPr>
    </w:p>
    <w:p w:rsidR="00936A7E" w:rsidRDefault="00936A7E" w:rsidP="00635911">
      <w:pPr>
        <w:suppressAutoHyphens w:val="0"/>
        <w:ind w:left="1218" w:hanging="792"/>
        <w:rPr>
          <w:b/>
          <w:sz w:val="20"/>
          <w:szCs w:val="20"/>
        </w:rPr>
      </w:pPr>
      <w:r>
        <w:rPr>
          <w:b/>
          <w:sz w:val="20"/>
          <w:szCs w:val="20"/>
        </w:rPr>
        <w:t xml:space="preserve">Тема 14. Технология производства противокоррозионных </w:t>
      </w:r>
      <w:r w:rsidR="00635911">
        <w:rPr>
          <w:b/>
          <w:sz w:val="20"/>
          <w:szCs w:val="20"/>
        </w:rPr>
        <w:br/>
      </w:r>
      <w:r>
        <w:rPr>
          <w:b/>
          <w:sz w:val="20"/>
          <w:szCs w:val="20"/>
        </w:rPr>
        <w:t>работ</w:t>
      </w:r>
    </w:p>
    <w:p w:rsidR="00635911" w:rsidRDefault="00635911" w:rsidP="00C60335">
      <w:pPr>
        <w:pStyle w:val="a9"/>
        <w:suppressAutoHyphens w:val="0"/>
        <w:ind w:firstLine="426"/>
        <w:rPr>
          <w:sz w:val="20"/>
        </w:rPr>
      </w:pPr>
    </w:p>
    <w:p w:rsidR="00936A7E" w:rsidRDefault="00936A7E" w:rsidP="00C60335">
      <w:pPr>
        <w:pStyle w:val="a9"/>
        <w:suppressAutoHyphens w:val="0"/>
        <w:ind w:firstLine="426"/>
        <w:rPr>
          <w:sz w:val="20"/>
        </w:rPr>
      </w:pPr>
      <w:r>
        <w:rPr>
          <w:sz w:val="20"/>
        </w:rPr>
        <w:t>Для предотвращения коррозии элементов зданий и сооружений применяют различные приемы защиты, которыми в условиях стро</w:t>
      </w:r>
      <w:r>
        <w:rPr>
          <w:sz w:val="20"/>
        </w:rPr>
        <w:t>и</w:t>
      </w:r>
      <w:r>
        <w:rPr>
          <w:sz w:val="20"/>
        </w:rPr>
        <w:t xml:space="preserve">тельной площадки являются </w:t>
      </w:r>
      <w:r>
        <w:rPr>
          <w:b/>
          <w:i/>
          <w:sz w:val="20"/>
        </w:rPr>
        <w:t>окраска</w:t>
      </w:r>
      <w:r>
        <w:rPr>
          <w:sz w:val="20"/>
        </w:rPr>
        <w:t xml:space="preserve"> (нанесение лакокрасочного п</w:t>
      </w:r>
      <w:r>
        <w:rPr>
          <w:sz w:val="20"/>
        </w:rPr>
        <w:t>о</w:t>
      </w:r>
      <w:r>
        <w:rPr>
          <w:sz w:val="20"/>
        </w:rPr>
        <w:t xml:space="preserve">крытия), </w:t>
      </w:r>
      <w:r>
        <w:rPr>
          <w:b/>
          <w:i/>
          <w:sz w:val="20"/>
        </w:rPr>
        <w:t>металлизация</w:t>
      </w:r>
      <w:r>
        <w:rPr>
          <w:sz w:val="20"/>
        </w:rPr>
        <w:t xml:space="preserve">, </w:t>
      </w:r>
      <w:r>
        <w:rPr>
          <w:b/>
          <w:i/>
          <w:sz w:val="20"/>
        </w:rPr>
        <w:t>гуммирование</w:t>
      </w:r>
      <w:r>
        <w:rPr>
          <w:sz w:val="20"/>
        </w:rPr>
        <w:t xml:space="preserve"> и </w:t>
      </w:r>
      <w:r>
        <w:rPr>
          <w:b/>
          <w:i/>
          <w:sz w:val="20"/>
        </w:rPr>
        <w:t>гидрофобизация</w:t>
      </w:r>
      <w:r>
        <w:rPr>
          <w:sz w:val="20"/>
        </w:rPr>
        <w:t>.</w:t>
      </w:r>
    </w:p>
    <w:p w:rsidR="00936A7E" w:rsidRDefault="00936A7E" w:rsidP="00C60335">
      <w:pPr>
        <w:pStyle w:val="a9"/>
        <w:suppressAutoHyphens w:val="0"/>
        <w:ind w:firstLine="426"/>
        <w:rPr>
          <w:sz w:val="20"/>
        </w:rPr>
      </w:pPr>
      <w:r>
        <w:rPr>
          <w:sz w:val="20"/>
        </w:rPr>
        <w:t>Окраску различными защитными составами применяют главным образом для защиты от коррозии металлических конструкций. В кач</w:t>
      </w:r>
      <w:r>
        <w:rPr>
          <w:sz w:val="20"/>
        </w:rPr>
        <w:t>е</w:t>
      </w:r>
      <w:r>
        <w:rPr>
          <w:sz w:val="20"/>
        </w:rPr>
        <w:t>стве защитных составов используют битумные жидкие растворы, краски, лаки, эмали на основе полиуретановых, эпоксидных, силика</w:t>
      </w:r>
      <w:r>
        <w:rPr>
          <w:sz w:val="20"/>
        </w:rPr>
        <w:t>т</w:t>
      </w:r>
      <w:r>
        <w:rPr>
          <w:sz w:val="20"/>
        </w:rPr>
        <w:t>ных смол и др.</w:t>
      </w:r>
    </w:p>
    <w:p w:rsidR="00936A7E" w:rsidRDefault="00936A7E" w:rsidP="00C60335">
      <w:pPr>
        <w:pStyle w:val="a9"/>
        <w:suppressAutoHyphens w:val="0"/>
        <w:ind w:firstLine="426"/>
        <w:rPr>
          <w:sz w:val="20"/>
        </w:rPr>
      </w:pPr>
      <w:r>
        <w:rPr>
          <w:sz w:val="20"/>
        </w:rPr>
        <w:t>Защитное покрытие, как правило, состоит из грунтовки и покро</w:t>
      </w:r>
      <w:r>
        <w:rPr>
          <w:sz w:val="20"/>
        </w:rPr>
        <w:t>в</w:t>
      </w:r>
      <w:r>
        <w:rPr>
          <w:sz w:val="20"/>
        </w:rPr>
        <w:t>ных слоев. Грунтовку наносят несколькими тонкими слоями на оч</w:t>
      </w:r>
      <w:r>
        <w:rPr>
          <w:sz w:val="20"/>
        </w:rPr>
        <w:t>и</w:t>
      </w:r>
      <w:r>
        <w:rPr>
          <w:sz w:val="20"/>
        </w:rPr>
        <w:t>щенную и сухую поверхность. Грунтовка не должна иметь пропусков, подтеков и других дефектов.</w:t>
      </w:r>
    </w:p>
    <w:p w:rsidR="00936A7E" w:rsidRDefault="00936A7E" w:rsidP="00C60335">
      <w:pPr>
        <w:pStyle w:val="a9"/>
        <w:suppressAutoHyphens w:val="0"/>
        <w:ind w:firstLine="426"/>
        <w:rPr>
          <w:sz w:val="20"/>
        </w:rPr>
      </w:pPr>
      <w:r>
        <w:rPr>
          <w:sz w:val="20"/>
        </w:rPr>
        <w:lastRenderedPageBreak/>
        <w:t xml:space="preserve">На подготовленную грунтовку наносят покровный слой, который, в свою очередь, состоит из нескольких слоев. </w:t>
      </w:r>
    </w:p>
    <w:p w:rsidR="00936A7E" w:rsidRDefault="00936A7E" w:rsidP="00C60335">
      <w:pPr>
        <w:pStyle w:val="a9"/>
        <w:suppressAutoHyphens w:val="0"/>
        <w:ind w:firstLine="426"/>
        <w:rPr>
          <w:sz w:val="20"/>
        </w:rPr>
      </w:pPr>
      <w:r>
        <w:rPr>
          <w:sz w:val="20"/>
        </w:rPr>
        <w:t>Нанесение покрытия несколькими слоями сводит к минимуму проникновение агрессивной среды через возможные поры одного или даже двух слоев. При многослойном нанесении покрытия каждый п</w:t>
      </w:r>
      <w:r>
        <w:rPr>
          <w:sz w:val="20"/>
        </w:rPr>
        <w:t>о</w:t>
      </w:r>
      <w:r>
        <w:rPr>
          <w:sz w:val="20"/>
        </w:rPr>
        <w:t>следующий слой наносят после полного высыхания или отвердения предыдущего.</w:t>
      </w:r>
    </w:p>
    <w:p w:rsidR="00936A7E" w:rsidRDefault="00936A7E" w:rsidP="00635911">
      <w:pPr>
        <w:pStyle w:val="a9"/>
        <w:suppressAutoHyphens w:val="0"/>
        <w:ind w:firstLine="426"/>
        <w:rPr>
          <w:sz w:val="20"/>
        </w:rPr>
      </w:pPr>
      <w:r>
        <w:rPr>
          <w:b/>
          <w:i/>
          <w:sz w:val="20"/>
        </w:rPr>
        <w:t>Окраску</w:t>
      </w:r>
      <w:r>
        <w:rPr>
          <w:sz w:val="20"/>
        </w:rPr>
        <w:t xml:space="preserve"> производят механизированным и ручным способами. </w:t>
      </w:r>
      <w:r>
        <w:rPr>
          <w:b/>
          <w:i/>
          <w:sz w:val="20"/>
        </w:rPr>
        <w:t>Металлизацию</w:t>
      </w:r>
      <w:r>
        <w:rPr>
          <w:sz w:val="20"/>
        </w:rPr>
        <w:t xml:space="preserve"> применяют для защиты металлических и закладных деталей железобетонных конструкций. Для нанесения металлизацио</w:t>
      </w:r>
      <w:r>
        <w:rPr>
          <w:sz w:val="20"/>
        </w:rPr>
        <w:t>н</w:t>
      </w:r>
      <w:r>
        <w:rPr>
          <w:sz w:val="20"/>
        </w:rPr>
        <w:t>ных покрытий используют цинко</w:t>
      </w:r>
      <w:r w:rsidR="00635911">
        <w:rPr>
          <w:sz w:val="20"/>
        </w:rPr>
        <w:t>в</w:t>
      </w:r>
      <w:r>
        <w:rPr>
          <w:sz w:val="20"/>
        </w:rPr>
        <w:t>ую или алюминиевую проволоку. Наносят покрытия аналогичными способами, как и для защиты з</w:t>
      </w:r>
      <w:r>
        <w:rPr>
          <w:sz w:val="20"/>
        </w:rPr>
        <w:t>а</w:t>
      </w:r>
      <w:r>
        <w:rPr>
          <w:sz w:val="20"/>
        </w:rPr>
        <w:t>кладных деталей в сборном железобетонном строительстве. Толщина слоя</w:t>
      </w:r>
      <w:r w:rsidR="00635911">
        <w:rPr>
          <w:sz w:val="20"/>
        </w:rPr>
        <w:t xml:space="preserve"> </w:t>
      </w:r>
      <w:r>
        <w:rPr>
          <w:sz w:val="20"/>
        </w:rPr>
        <w:t>0,2 – 0,5 мм.</w:t>
      </w:r>
    </w:p>
    <w:p w:rsidR="00936A7E" w:rsidRPr="00635911" w:rsidRDefault="00936A7E" w:rsidP="00C60335">
      <w:pPr>
        <w:pStyle w:val="a9"/>
        <w:suppressAutoHyphens w:val="0"/>
        <w:ind w:firstLine="426"/>
        <w:rPr>
          <w:spacing w:val="-2"/>
          <w:sz w:val="20"/>
        </w:rPr>
      </w:pPr>
      <w:r w:rsidRPr="00635911">
        <w:rPr>
          <w:b/>
          <w:i/>
          <w:spacing w:val="-2"/>
          <w:sz w:val="20"/>
        </w:rPr>
        <w:t>Гуммирование</w:t>
      </w:r>
      <w:r w:rsidRPr="00635911">
        <w:rPr>
          <w:spacing w:val="-2"/>
          <w:sz w:val="20"/>
        </w:rPr>
        <w:t xml:space="preserve"> – нанесение на поверхность сырой резины с посл</w:t>
      </w:r>
      <w:r w:rsidRPr="00635911">
        <w:rPr>
          <w:spacing w:val="-2"/>
          <w:sz w:val="20"/>
        </w:rPr>
        <w:t>е</w:t>
      </w:r>
      <w:r w:rsidRPr="00635911">
        <w:rPr>
          <w:spacing w:val="-2"/>
          <w:sz w:val="20"/>
        </w:rPr>
        <w:t>дующей вулканизацией. На очищенную и обезвоженную поверхность наносят тонкий слой резинового клея, на который наносят листовую или рулонную сырую резину и подвергают температурной обработке (ву</w:t>
      </w:r>
      <w:r w:rsidRPr="00635911">
        <w:rPr>
          <w:spacing w:val="-2"/>
          <w:sz w:val="20"/>
        </w:rPr>
        <w:t>л</w:t>
      </w:r>
      <w:r w:rsidRPr="00635911">
        <w:rPr>
          <w:spacing w:val="-2"/>
          <w:sz w:val="20"/>
        </w:rPr>
        <w:t>канизируют). Резина при этом образует сплошное покрытие толщиной 2-4 мм (в зависимости от толщины листов сырой резины).</w:t>
      </w:r>
    </w:p>
    <w:p w:rsidR="00936A7E" w:rsidRDefault="00936A7E" w:rsidP="00C60335">
      <w:pPr>
        <w:pStyle w:val="a9"/>
        <w:suppressAutoHyphens w:val="0"/>
        <w:ind w:firstLine="426"/>
        <w:rPr>
          <w:sz w:val="20"/>
        </w:rPr>
      </w:pPr>
      <w:r>
        <w:rPr>
          <w:sz w:val="20"/>
        </w:rPr>
        <w:t>В качестве варианта гуммирования возможно использование вм</w:t>
      </w:r>
      <w:r>
        <w:rPr>
          <w:sz w:val="20"/>
        </w:rPr>
        <w:t>е</w:t>
      </w:r>
      <w:r>
        <w:rPr>
          <w:sz w:val="20"/>
        </w:rPr>
        <w:t xml:space="preserve">сто покрытия </w:t>
      </w:r>
      <w:r w:rsidR="00635911">
        <w:rPr>
          <w:sz w:val="20"/>
        </w:rPr>
        <w:t xml:space="preserve">одним </w:t>
      </w:r>
      <w:r>
        <w:rPr>
          <w:sz w:val="20"/>
        </w:rPr>
        <w:t>слоем сырой резины нанесения последовательно нескольких слоёв раствора сырой резины в бензине. Каждый послед</w:t>
      </w:r>
      <w:r>
        <w:rPr>
          <w:sz w:val="20"/>
        </w:rPr>
        <w:t>у</w:t>
      </w:r>
      <w:r>
        <w:rPr>
          <w:sz w:val="20"/>
        </w:rPr>
        <w:t>ющий слой наносят на просохший предыдущий (интервал 40-60 мин). Затем покрытие вулканизируют.</w:t>
      </w:r>
    </w:p>
    <w:p w:rsidR="00936A7E" w:rsidRDefault="00936A7E" w:rsidP="00C60335">
      <w:pPr>
        <w:pStyle w:val="a9"/>
        <w:suppressAutoHyphens w:val="0"/>
        <w:ind w:firstLine="426"/>
        <w:rPr>
          <w:sz w:val="20"/>
        </w:rPr>
      </w:pPr>
      <w:r>
        <w:rPr>
          <w:b/>
          <w:i/>
          <w:sz w:val="20"/>
        </w:rPr>
        <w:t>Гидрофобизация</w:t>
      </w:r>
      <w:r>
        <w:rPr>
          <w:sz w:val="20"/>
        </w:rPr>
        <w:t xml:space="preserve"> – покрытие поверхностей железобетонных и каменных конструкций водными растворами кремний</w:t>
      </w:r>
      <w:r w:rsidR="00635911">
        <w:rPr>
          <w:sz w:val="20"/>
        </w:rPr>
        <w:t>-</w:t>
      </w:r>
      <w:r>
        <w:rPr>
          <w:sz w:val="20"/>
        </w:rPr>
        <w:t>органических соединений. После высыхания на обработанной поверхности образ</w:t>
      </w:r>
      <w:r>
        <w:rPr>
          <w:sz w:val="20"/>
        </w:rPr>
        <w:t>у</w:t>
      </w:r>
      <w:r>
        <w:rPr>
          <w:sz w:val="20"/>
        </w:rPr>
        <w:t>ется водонепроницаемая пленка, препятствующая проникновению в</w:t>
      </w:r>
      <w:r>
        <w:rPr>
          <w:sz w:val="20"/>
        </w:rPr>
        <w:t>о</w:t>
      </w:r>
      <w:r>
        <w:rPr>
          <w:sz w:val="20"/>
        </w:rPr>
        <w:t>ды и, следовательно, коррозии основных материалов. Обработку п</w:t>
      </w:r>
      <w:r>
        <w:rPr>
          <w:sz w:val="20"/>
        </w:rPr>
        <w:t>о</w:t>
      </w:r>
      <w:r>
        <w:rPr>
          <w:sz w:val="20"/>
        </w:rPr>
        <w:t>верхностей следует через 3-5 лет периодически повторять.</w:t>
      </w:r>
    </w:p>
    <w:p w:rsidR="00936A7E" w:rsidRDefault="00936A7E" w:rsidP="00C60335">
      <w:pPr>
        <w:pStyle w:val="a9"/>
        <w:suppressAutoHyphens w:val="0"/>
        <w:ind w:firstLine="426"/>
        <w:rPr>
          <w:sz w:val="20"/>
        </w:rPr>
      </w:pPr>
      <w:r>
        <w:rPr>
          <w:b/>
          <w:i/>
          <w:sz w:val="20"/>
        </w:rPr>
        <w:t>Футеровка</w:t>
      </w:r>
      <w:r>
        <w:rPr>
          <w:sz w:val="20"/>
        </w:rPr>
        <w:t>, выполняемая штучными материалами – кирпичом, блоками, листами и т.п. – отличается от обычной кладки или облицо</w:t>
      </w:r>
      <w:r>
        <w:rPr>
          <w:sz w:val="20"/>
        </w:rPr>
        <w:t>в</w:t>
      </w:r>
      <w:r>
        <w:rPr>
          <w:sz w:val="20"/>
        </w:rPr>
        <w:t>ки более высокой плотностью за счет тщательной перевязки и заделки швов между укладываемыми элементами, которые должны иметь п</w:t>
      </w:r>
      <w:r>
        <w:rPr>
          <w:sz w:val="20"/>
        </w:rPr>
        <w:t>о</w:t>
      </w:r>
      <w:r>
        <w:rPr>
          <w:sz w:val="20"/>
        </w:rPr>
        <w:t>ложительную температуру, быть сухими, чистыми, без трещин и п</w:t>
      </w:r>
      <w:r>
        <w:rPr>
          <w:sz w:val="20"/>
        </w:rPr>
        <w:t>о</w:t>
      </w:r>
      <w:r>
        <w:rPr>
          <w:sz w:val="20"/>
        </w:rPr>
        <w:t>вреждений кромок и углов. Повышенную плотность и химическую стойкость обеспечивает также устройство футеровочных подслоёв в виде окрасочных и обмазочных изоляций из битумных, дегтевых, п</w:t>
      </w:r>
      <w:r>
        <w:rPr>
          <w:sz w:val="20"/>
        </w:rPr>
        <w:t>о</w:t>
      </w:r>
      <w:r>
        <w:rPr>
          <w:sz w:val="20"/>
        </w:rPr>
        <w:t xml:space="preserve">лимерных и других кислотостойких материалов, а также оклеечной изоляции). Перед началом работ по футеровке на силикатных вяжущих </w:t>
      </w:r>
      <w:r>
        <w:rPr>
          <w:sz w:val="20"/>
        </w:rPr>
        <w:lastRenderedPageBreak/>
        <w:t>изолируемую поверхность покрывают жидкой силикатной мастикой и просушивают 3-4 часа при температуре 20-25</w:t>
      </w:r>
      <w:r w:rsidR="00635911">
        <w:rPr>
          <w:sz w:val="20"/>
        </w:rPr>
        <w:t>º</w:t>
      </w:r>
      <w:r>
        <w:rPr>
          <w:sz w:val="20"/>
        </w:rPr>
        <w:t>С. Затем густую сил</w:t>
      </w:r>
      <w:r>
        <w:rPr>
          <w:sz w:val="20"/>
        </w:rPr>
        <w:t>и</w:t>
      </w:r>
      <w:r>
        <w:rPr>
          <w:sz w:val="20"/>
        </w:rPr>
        <w:t>катную мастику шпателем или мастерком наносят на соприкасающи</w:t>
      </w:r>
      <w:r>
        <w:rPr>
          <w:sz w:val="20"/>
        </w:rPr>
        <w:t>е</w:t>
      </w:r>
      <w:r>
        <w:rPr>
          <w:sz w:val="20"/>
        </w:rPr>
        <w:t>ся поверхности изолируемой конструкции и футеровочного блока. Блок прижимают так, чтобы толщина швов была минимальной и од</w:t>
      </w:r>
      <w:r>
        <w:rPr>
          <w:sz w:val="20"/>
        </w:rPr>
        <w:t>и</w:t>
      </w:r>
      <w:r>
        <w:rPr>
          <w:sz w:val="20"/>
        </w:rPr>
        <w:t>наковой. Излишек мастики удаляют, а поверхность заглаживают и просушивают. Так выполняют однослойную футеровку. Двухслойную делают аналогично, принимая первый слой в качестве подслоя.</w:t>
      </w:r>
    </w:p>
    <w:p w:rsidR="00936A7E" w:rsidRDefault="00936A7E" w:rsidP="00C60335">
      <w:pPr>
        <w:pStyle w:val="a9"/>
        <w:suppressAutoHyphens w:val="0"/>
        <w:ind w:firstLine="426"/>
        <w:rPr>
          <w:sz w:val="20"/>
        </w:rPr>
      </w:pPr>
      <w:r>
        <w:rPr>
          <w:sz w:val="20"/>
        </w:rPr>
        <w:t>При футеровке на сыром цементе зазоры между штучными изд</w:t>
      </w:r>
      <w:r>
        <w:rPr>
          <w:sz w:val="20"/>
        </w:rPr>
        <w:t>е</w:t>
      </w:r>
      <w:r>
        <w:rPr>
          <w:sz w:val="20"/>
        </w:rPr>
        <w:t>лиями и основанием заполняют расплавленным при температуре 130-135</w:t>
      </w:r>
      <w:r w:rsidR="00635911">
        <w:rPr>
          <w:sz w:val="20"/>
        </w:rPr>
        <w:t>º</w:t>
      </w:r>
      <w:r>
        <w:rPr>
          <w:sz w:val="20"/>
        </w:rPr>
        <w:t>С серым цементом. Поверхность уложенных кирпичей и плиток предварительно оклеивают бумагой, что препятствует вытеканию ц</w:t>
      </w:r>
      <w:r>
        <w:rPr>
          <w:sz w:val="20"/>
        </w:rPr>
        <w:t>е</w:t>
      </w:r>
      <w:r>
        <w:rPr>
          <w:sz w:val="20"/>
        </w:rPr>
        <w:t>мента. Бумагу приклеивают жидким стеклом, а после остывания ц</w:t>
      </w:r>
      <w:r>
        <w:rPr>
          <w:sz w:val="20"/>
        </w:rPr>
        <w:t>е</w:t>
      </w:r>
      <w:r>
        <w:rPr>
          <w:sz w:val="20"/>
        </w:rPr>
        <w:t>мента отмачивают водой и удаляют.</w:t>
      </w:r>
    </w:p>
    <w:p w:rsidR="00936A7E" w:rsidRDefault="00936A7E" w:rsidP="00C60335">
      <w:pPr>
        <w:pStyle w:val="a9"/>
        <w:suppressAutoHyphens w:val="0"/>
        <w:ind w:firstLine="426"/>
        <w:rPr>
          <w:sz w:val="20"/>
        </w:rPr>
      </w:pPr>
      <w:r>
        <w:rPr>
          <w:sz w:val="20"/>
        </w:rPr>
        <w:t>Герметичность футеровочных бетонных покрытий повышают, наклеивая на их поверхность листы поливинилхлорида (винипласта) размером 2-3 м</w:t>
      </w:r>
      <w:r>
        <w:rPr>
          <w:sz w:val="20"/>
          <w:vertAlign w:val="superscript"/>
        </w:rPr>
        <w:t>2</w:t>
      </w:r>
      <w:r>
        <w:rPr>
          <w:sz w:val="20"/>
        </w:rPr>
        <w:t>. Для этого к бетонным поверхностям предварительно крепят анкерами винипластовые полосы толщиной 5-6 мм. Защища</w:t>
      </w:r>
      <w:r>
        <w:rPr>
          <w:sz w:val="20"/>
        </w:rPr>
        <w:t>е</w:t>
      </w:r>
      <w:r>
        <w:rPr>
          <w:sz w:val="20"/>
        </w:rPr>
        <w:t>мую поверхность между полосами выравнивают заподлицо цемен</w:t>
      </w:r>
      <w:r>
        <w:rPr>
          <w:sz w:val="20"/>
        </w:rPr>
        <w:t>т</w:t>
      </w:r>
      <w:r>
        <w:rPr>
          <w:sz w:val="20"/>
        </w:rPr>
        <w:t>ным раствором. После высыхания приклеивают листы винипласта, хорошо их прижимают и по истечении суток сваривают.</w:t>
      </w:r>
    </w:p>
    <w:p w:rsidR="00936A7E" w:rsidRDefault="00936A7E" w:rsidP="00936A7E">
      <w:pPr>
        <w:ind w:firstLine="426"/>
        <w:rPr>
          <w:sz w:val="20"/>
          <w:szCs w:val="20"/>
        </w:rPr>
      </w:pPr>
    </w:p>
    <w:p w:rsidR="00936A7E" w:rsidRDefault="00936A7E" w:rsidP="00635911">
      <w:pPr>
        <w:ind w:firstLine="426"/>
        <w:jc w:val="both"/>
        <w:rPr>
          <w:sz w:val="20"/>
          <w:szCs w:val="20"/>
        </w:rPr>
      </w:pPr>
      <w:r>
        <w:rPr>
          <w:b/>
          <w:sz w:val="20"/>
          <w:szCs w:val="20"/>
        </w:rPr>
        <w:t>Литература:</w:t>
      </w:r>
      <w:r>
        <w:rPr>
          <w:sz w:val="20"/>
          <w:szCs w:val="20"/>
        </w:rPr>
        <w:t xml:space="preserve"> [1,</w:t>
      </w:r>
      <w:r w:rsidR="00635911">
        <w:rPr>
          <w:sz w:val="20"/>
          <w:szCs w:val="20"/>
        </w:rPr>
        <w:t xml:space="preserve"> </w:t>
      </w:r>
      <w:r>
        <w:rPr>
          <w:sz w:val="20"/>
          <w:szCs w:val="20"/>
          <w:lang w:val="en-US"/>
        </w:rPr>
        <w:t>c</w:t>
      </w:r>
      <w:r>
        <w:rPr>
          <w:sz w:val="20"/>
          <w:szCs w:val="20"/>
        </w:rPr>
        <w:t>.</w:t>
      </w:r>
      <w:r w:rsidR="00635911">
        <w:rPr>
          <w:sz w:val="20"/>
          <w:szCs w:val="20"/>
        </w:rPr>
        <w:t xml:space="preserve"> </w:t>
      </w:r>
      <w:r>
        <w:rPr>
          <w:sz w:val="20"/>
          <w:szCs w:val="20"/>
        </w:rPr>
        <w:t>360-394; 2,</w:t>
      </w:r>
      <w:r w:rsidR="00635911">
        <w:rPr>
          <w:sz w:val="20"/>
          <w:szCs w:val="20"/>
        </w:rPr>
        <w:t xml:space="preserve"> </w:t>
      </w:r>
      <w:r>
        <w:rPr>
          <w:sz w:val="20"/>
          <w:szCs w:val="20"/>
        </w:rPr>
        <w:t>ч.2,</w:t>
      </w:r>
      <w:r w:rsidR="00635911">
        <w:rPr>
          <w:sz w:val="20"/>
          <w:szCs w:val="20"/>
        </w:rPr>
        <w:t xml:space="preserve"> </w:t>
      </w:r>
      <w:r>
        <w:rPr>
          <w:sz w:val="20"/>
          <w:szCs w:val="20"/>
        </w:rPr>
        <w:t>с.</w:t>
      </w:r>
      <w:r w:rsidR="00635911">
        <w:rPr>
          <w:sz w:val="20"/>
          <w:szCs w:val="20"/>
        </w:rPr>
        <w:t xml:space="preserve"> </w:t>
      </w:r>
      <w:r>
        <w:rPr>
          <w:sz w:val="20"/>
          <w:szCs w:val="20"/>
        </w:rPr>
        <w:t>167-257; 3,</w:t>
      </w:r>
      <w:r w:rsidR="00635911">
        <w:rPr>
          <w:sz w:val="20"/>
          <w:szCs w:val="20"/>
        </w:rPr>
        <w:t xml:space="preserve"> </w:t>
      </w:r>
      <w:r>
        <w:rPr>
          <w:sz w:val="20"/>
          <w:szCs w:val="20"/>
        </w:rPr>
        <w:t>с.</w:t>
      </w:r>
      <w:r w:rsidR="00635911">
        <w:rPr>
          <w:sz w:val="20"/>
          <w:szCs w:val="20"/>
        </w:rPr>
        <w:t xml:space="preserve"> </w:t>
      </w:r>
      <w:r>
        <w:rPr>
          <w:sz w:val="20"/>
          <w:szCs w:val="20"/>
        </w:rPr>
        <w:t>267-288; 4,</w:t>
      </w:r>
      <w:r w:rsidR="00635911">
        <w:rPr>
          <w:sz w:val="20"/>
          <w:szCs w:val="20"/>
        </w:rPr>
        <w:t xml:space="preserve"> </w:t>
      </w:r>
      <w:r w:rsidR="00635911">
        <w:rPr>
          <w:sz w:val="20"/>
          <w:szCs w:val="20"/>
        </w:rPr>
        <w:br/>
      </w:r>
      <w:r>
        <w:rPr>
          <w:sz w:val="20"/>
          <w:szCs w:val="20"/>
        </w:rPr>
        <w:t>с.</w:t>
      </w:r>
      <w:r w:rsidR="00635911">
        <w:rPr>
          <w:sz w:val="20"/>
          <w:szCs w:val="20"/>
        </w:rPr>
        <w:t xml:space="preserve"> </w:t>
      </w:r>
      <w:r>
        <w:rPr>
          <w:sz w:val="20"/>
          <w:szCs w:val="20"/>
        </w:rPr>
        <w:t>84-101; 9,</w:t>
      </w:r>
      <w:r w:rsidR="00635911">
        <w:rPr>
          <w:sz w:val="20"/>
          <w:szCs w:val="20"/>
        </w:rPr>
        <w:t xml:space="preserve"> </w:t>
      </w:r>
      <w:r>
        <w:rPr>
          <w:sz w:val="20"/>
          <w:szCs w:val="20"/>
          <w:lang w:val="en-US"/>
        </w:rPr>
        <w:t>c</w:t>
      </w:r>
      <w:r>
        <w:rPr>
          <w:sz w:val="20"/>
          <w:szCs w:val="20"/>
        </w:rPr>
        <w:t>.</w:t>
      </w:r>
      <w:r w:rsidR="00635911">
        <w:rPr>
          <w:sz w:val="20"/>
          <w:szCs w:val="20"/>
        </w:rPr>
        <w:t xml:space="preserve"> </w:t>
      </w:r>
      <w:r>
        <w:rPr>
          <w:sz w:val="20"/>
          <w:szCs w:val="20"/>
        </w:rPr>
        <w:t>104-108; 14]</w:t>
      </w:r>
    </w:p>
    <w:p w:rsidR="0010696F" w:rsidRDefault="0010696F" w:rsidP="00936A7E">
      <w:pPr>
        <w:ind w:firstLine="426"/>
        <w:rPr>
          <w:b/>
          <w:sz w:val="20"/>
          <w:szCs w:val="20"/>
        </w:rPr>
      </w:pPr>
    </w:p>
    <w:p w:rsidR="00936A7E" w:rsidRDefault="00936A7E" w:rsidP="00936A7E">
      <w:pPr>
        <w:ind w:firstLine="426"/>
        <w:rPr>
          <w:b/>
          <w:sz w:val="20"/>
          <w:szCs w:val="20"/>
        </w:rPr>
      </w:pPr>
      <w:r>
        <w:rPr>
          <w:b/>
          <w:sz w:val="20"/>
          <w:szCs w:val="20"/>
        </w:rPr>
        <w:t>Контрольные вопрос</w:t>
      </w:r>
      <w:r w:rsidR="00635911">
        <w:rPr>
          <w:b/>
          <w:sz w:val="20"/>
          <w:szCs w:val="20"/>
        </w:rPr>
        <w:t>ы</w:t>
      </w:r>
      <w:r w:rsidR="002D488F">
        <w:rPr>
          <w:b/>
          <w:sz w:val="20"/>
          <w:szCs w:val="20"/>
        </w:rPr>
        <w:t>:</w:t>
      </w:r>
    </w:p>
    <w:p w:rsidR="00936A7E" w:rsidRDefault="00936A7E" w:rsidP="00936A7E">
      <w:pPr>
        <w:ind w:firstLine="426"/>
        <w:jc w:val="both"/>
        <w:rPr>
          <w:sz w:val="20"/>
          <w:szCs w:val="20"/>
        </w:rPr>
      </w:pPr>
      <w:r>
        <w:rPr>
          <w:sz w:val="20"/>
          <w:szCs w:val="20"/>
        </w:rPr>
        <w:t>1. Виды защитных покрытий.</w:t>
      </w:r>
    </w:p>
    <w:p w:rsidR="00936A7E" w:rsidRDefault="00936A7E" w:rsidP="00936A7E">
      <w:pPr>
        <w:ind w:firstLine="426"/>
        <w:jc w:val="both"/>
        <w:rPr>
          <w:sz w:val="20"/>
          <w:szCs w:val="20"/>
        </w:rPr>
      </w:pPr>
      <w:r>
        <w:rPr>
          <w:sz w:val="20"/>
          <w:szCs w:val="20"/>
        </w:rPr>
        <w:t>2. Технология устройства рулонных кровель.</w:t>
      </w:r>
    </w:p>
    <w:p w:rsidR="00936A7E" w:rsidRDefault="00936A7E" w:rsidP="00936A7E">
      <w:pPr>
        <w:ind w:firstLine="426"/>
        <w:jc w:val="both"/>
        <w:rPr>
          <w:sz w:val="20"/>
          <w:szCs w:val="20"/>
        </w:rPr>
      </w:pPr>
      <w:r>
        <w:rPr>
          <w:sz w:val="20"/>
          <w:szCs w:val="20"/>
        </w:rPr>
        <w:t>3. Технология устройства мастичных кровель.</w:t>
      </w:r>
    </w:p>
    <w:p w:rsidR="00936A7E" w:rsidRDefault="00936A7E" w:rsidP="00D275A8">
      <w:pPr>
        <w:suppressAutoHyphens w:val="0"/>
        <w:ind w:firstLine="425"/>
        <w:jc w:val="both"/>
        <w:rPr>
          <w:sz w:val="20"/>
          <w:szCs w:val="20"/>
        </w:rPr>
      </w:pPr>
      <w:r>
        <w:rPr>
          <w:sz w:val="20"/>
          <w:szCs w:val="20"/>
        </w:rPr>
        <w:t>4. Технология устройства кровель из асбестоцементных волн</w:t>
      </w:r>
      <w:r>
        <w:rPr>
          <w:sz w:val="20"/>
          <w:szCs w:val="20"/>
        </w:rPr>
        <w:t>и</w:t>
      </w:r>
      <w:r>
        <w:rPr>
          <w:sz w:val="20"/>
          <w:szCs w:val="20"/>
        </w:rPr>
        <w:t>стых листов.</w:t>
      </w:r>
    </w:p>
    <w:p w:rsidR="00936A7E" w:rsidRDefault="00936A7E" w:rsidP="00936A7E">
      <w:pPr>
        <w:ind w:firstLine="426"/>
        <w:jc w:val="both"/>
        <w:rPr>
          <w:sz w:val="20"/>
          <w:szCs w:val="20"/>
        </w:rPr>
      </w:pPr>
      <w:r>
        <w:rPr>
          <w:sz w:val="20"/>
          <w:szCs w:val="20"/>
        </w:rPr>
        <w:t>5. Технология устройства черепичных кровель.</w:t>
      </w:r>
    </w:p>
    <w:p w:rsidR="00936A7E" w:rsidRDefault="00936A7E" w:rsidP="00936A7E">
      <w:pPr>
        <w:ind w:firstLine="426"/>
        <w:jc w:val="both"/>
        <w:rPr>
          <w:sz w:val="20"/>
          <w:szCs w:val="20"/>
        </w:rPr>
      </w:pPr>
      <w:r>
        <w:rPr>
          <w:sz w:val="20"/>
          <w:szCs w:val="20"/>
        </w:rPr>
        <w:t xml:space="preserve">6. Производство кровельных работ в зимних условиях.   </w:t>
      </w:r>
    </w:p>
    <w:p w:rsidR="00936A7E" w:rsidRDefault="00936A7E" w:rsidP="00936A7E">
      <w:pPr>
        <w:ind w:firstLine="426"/>
        <w:jc w:val="both"/>
        <w:rPr>
          <w:sz w:val="20"/>
          <w:szCs w:val="20"/>
        </w:rPr>
      </w:pPr>
      <w:r>
        <w:rPr>
          <w:sz w:val="20"/>
          <w:szCs w:val="20"/>
        </w:rPr>
        <w:t>7. Технология производства гидроизоляционных работ.</w:t>
      </w:r>
    </w:p>
    <w:p w:rsidR="00936A7E" w:rsidRDefault="00936A7E" w:rsidP="00936A7E">
      <w:pPr>
        <w:ind w:firstLine="426"/>
        <w:jc w:val="both"/>
        <w:rPr>
          <w:sz w:val="20"/>
          <w:szCs w:val="20"/>
        </w:rPr>
      </w:pPr>
      <w:r>
        <w:rPr>
          <w:sz w:val="20"/>
          <w:szCs w:val="20"/>
        </w:rPr>
        <w:t>8. Технология производства теплоизоляционных работ.</w:t>
      </w:r>
    </w:p>
    <w:p w:rsidR="00936A7E" w:rsidRDefault="00936A7E" w:rsidP="00936A7E">
      <w:pPr>
        <w:ind w:firstLine="426"/>
        <w:jc w:val="both"/>
        <w:rPr>
          <w:sz w:val="20"/>
          <w:szCs w:val="20"/>
        </w:rPr>
      </w:pPr>
      <w:r>
        <w:rPr>
          <w:sz w:val="20"/>
          <w:szCs w:val="20"/>
        </w:rPr>
        <w:t>9. Технология производства противокоррозионных работ.</w:t>
      </w:r>
    </w:p>
    <w:p w:rsidR="00936A7E" w:rsidRDefault="00936A7E" w:rsidP="00936A7E">
      <w:pPr>
        <w:ind w:firstLine="426"/>
        <w:rPr>
          <w:b/>
          <w:sz w:val="20"/>
          <w:szCs w:val="20"/>
        </w:rPr>
      </w:pPr>
    </w:p>
    <w:p w:rsidR="00936A7E" w:rsidRDefault="00936A7E" w:rsidP="00936A7E">
      <w:pPr>
        <w:ind w:firstLine="426"/>
        <w:rPr>
          <w:b/>
          <w:sz w:val="20"/>
          <w:szCs w:val="20"/>
        </w:rPr>
      </w:pPr>
      <w:r>
        <w:rPr>
          <w:b/>
          <w:sz w:val="20"/>
          <w:szCs w:val="20"/>
        </w:rPr>
        <w:t>Задания и тесты</w:t>
      </w:r>
      <w:r w:rsidR="002D488F">
        <w:rPr>
          <w:b/>
          <w:sz w:val="20"/>
          <w:szCs w:val="20"/>
        </w:rPr>
        <w:t>:</w:t>
      </w:r>
    </w:p>
    <w:p w:rsidR="00936A7E" w:rsidRDefault="00936A7E" w:rsidP="00D275A8">
      <w:pPr>
        <w:suppressAutoHyphens w:val="0"/>
        <w:ind w:firstLine="425"/>
        <w:jc w:val="both"/>
        <w:rPr>
          <w:sz w:val="20"/>
          <w:szCs w:val="20"/>
        </w:rPr>
      </w:pPr>
      <w:r>
        <w:rPr>
          <w:sz w:val="20"/>
          <w:szCs w:val="20"/>
        </w:rPr>
        <w:t>1. Определите основные ТЭП при устройстве оклеечной пароиз</w:t>
      </w:r>
      <w:r>
        <w:rPr>
          <w:sz w:val="20"/>
          <w:szCs w:val="20"/>
        </w:rPr>
        <w:t>о</w:t>
      </w:r>
      <w:r>
        <w:rPr>
          <w:sz w:val="20"/>
          <w:szCs w:val="20"/>
        </w:rPr>
        <w:t>ляции по железобетонным плитам покрытия общей площадью 5184 м</w:t>
      </w:r>
      <w:r>
        <w:rPr>
          <w:sz w:val="20"/>
          <w:szCs w:val="20"/>
          <w:vertAlign w:val="superscript"/>
        </w:rPr>
        <w:t>2</w:t>
      </w:r>
      <w:r>
        <w:rPr>
          <w:sz w:val="20"/>
          <w:szCs w:val="20"/>
        </w:rPr>
        <w:t xml:space="preserve"> звеном изолировщиков в количестве 4 чел.</w:t>
      </w:r>
    </w:p>
    <w:p w:rsidR="00936A7E" w:rsidRDefault="00936A7E" w:rsidP="00D275A8">
      <w:pPr>
        <w:suppressAutoHyphens w:val="0"/>
        <w:ind w:firstLine="425"/>
        <w:jc w:val="both"/>
        <w:rPr>
          <w:sz w:val="20"/>
          <w:szCs w:val="20"/>
        </w:rPr>
      </w:pPr>
      <w:r>
        <w:rPr>
          <w:sz w:val="20"/>
          <w:szCs w:val="20"/>
        </w:rPr>
        <w:lastRenderedPageBreak/>
        <w:t>2. Определите основные ТЭП при устройстве теплоизоляции к</w:t>
      </w:r>
      <w:r>
        <w:rPr>
          <w:sz w:val="20"/>
          <w:szCs w:val="20"/>
        </w:rPr>
        <w:t>е</w:t>
      </w:r>
      <w:r>
        <w:rPr>
          <w:sz w:val="20"/>
          <w:szCs w:val="20"/>
        </w:rPr>
        <w:t>рамзитом, при толщине слоя до 220 мм, на совмещенной кровле, пл</w:t>
      </w:r>
      <w:r>
        <w:rPr>
          <w:sz w:val="20"/>
          <w:szCs w:val="20"/>
        </w:rPr>
        <w:t>о</w:t>
      </w:r>
      <w:r>
        <w:rPr>
          <w:sz w:val="20"/>
          <w:szCs w:val="20"/>
        </w:rPr>
        <w:t>щадью 14400 м</w:t>
      </w:r>
      <w:r>
        <w:rPr>
          <w:sz w:val="20"/>
          <w:szCs w:val="20"/>
          <w:vertAlign w:val="superscript"/>
        </w:rPr>
        <w:t>2</w:t>
      </w:r>
      <w:r>
        <w:rPr>
          <w:sz w:val="20"/>
          <w:szCs w:val="20"/>
        </w:rPr>
        <w:t xml:space="preserve"> звеном изолировщиков в количестве 8 чел.</w:t>
      </w:r>
    </w:p>
    <w:p w:rsidR="00936A7E" w:rsidRDefault="00936A7E" w:rsidP="00D275A8">
      <w:pPr>
        <w:suppressAutoHyphens w:val="0"/>
        <w:ind w:firstLine="425"/>
        <w:jc w:val="both"/>
        <w:rPr>
          <w:sz w:val="20"/>
          <w:szCs w:val="20"/>
        </w:rPr>
      </w:pPr>
      <w:r>
        <w:rPr>
          <w:sz w:val="20"/>
          <w:szCs w:val="20"/>
        </w:rPr>
        <w:t>3. Определите основные ТЭП при утеплении совмещенных кр</w:t>
      </w:r>
      <w:r>
        <w:rPr>
          <w:sz w:val="20"/>
          <w:szCs w:val="20"/>
        </w:rPr>
        <w:t>о</w:t>
      </w:r>
      <w:r>
        <w:rPr>
          <w:sz w:val="20"/>
          <w:szCs w:val="20"/>
        </w:rPr>
        <w:t>вель, общей площадью 8640 м</w:t>
      </w:r>
      <w:r>
        <w:rPr>
          <w:sz w:val="20"/>
          <w:szCs w:val="20"/>
          <w:vertAlign w:val="superscript"/>
        </w:rPr>
        <w:t>2</w:t>
      </w:r>
      <w:r>
        <w:rPr>
          <w:sz w:val="20"/>
          <w:szCs w:val="20"/>
        </w:rPr>
        <w:t xml:space="preserve">, плитами из пеносиликата размером 1×0,8 м, звеном изолировщиков в количестве 4 чел. </w:t>
      </w:r>
    </w:p>
    <w:p w:rsidR="00936A7E" w:rsidRDefault="00936A7E" w:rsidP="00D275A8">
      <w:pPr>
        <w:suppressAutoHyphens w:val="0"/>
        <w:ind w:firstLine="425"/>
        <w:jc w:val="both"/>
        <w:rPr>
          <w:sz w:val="20"/>
          <w:szCs w:val="20"/>
        </w:rPr>
      </w:pPr>
      <w:r>
        <w:rPr>
          <w:sz w:val="20"/>
          <w:szCs w:val="20"/>
        </w:rPr>
        <w:t>4. Определите основные ТЭП при устройстве обмазочной пар</w:t>
      </w:r>
      <w:r>
        <w:rPr>
          <w:sz w:val="20"/>
          <w:szCs w:val="20"/>
        </w:rPr>
        <w:t>о</w:t>
      </w:r>
      <w:r>
        <w:rPr>
          <w:sz w:val="20"/>
          <w:szCs w:val="20"/>
        </w:rPr>
        <w:t>изоляции совмещенных кровель общей площадью 10800 м</w:t>
      </w:r>
      <w:r>
        <w:rPr>
          <w:sz w:val="20"/>
          <w:szCs w:val="20"/>
          <w:vertAlign w:val="superscript"/>
        </w:rPr>
        <w:t>2</w:t>
      </w:r>
      <w:r>
        <w:rPr>
          <w:sz w:val="20"/>
          <w:szCs w:val="20"/>
        </w:rPr>
        <w:t xml:space="preserve"> звеном изолировщиков в количестве 6 чел.</w:t>
      </w:r>
    </w:p>
    <w:p w:rsidR="00936A7E" w:rsidRDefault="00936A7E" w:rsidP="00D275A8">
      <w:pPr>
        <w:suppressAutoHyphens w:val="0"/>
        <w:ind w:firstLine="425"/>
        <w:jc w:val="both"/>
        <w:rPr>
          <w:sz w:val="20"/>
          <w:szCs w:val="20"/>
        </w:rPr>
      </w:pPr>
      <w:r>
        <w:rPr>
          <w:sz w:val="20"/>
          <w:szCs w:val="20"/>
        </w:rPr>
        <w:t>5. Определите основные ТЭП при устройстве асфальтовой стяжки толщиной 25 мм на совмещенной кровле площадью 10368 м</w:t>
      </w:r>
      <w:r>
        <w:rPr>
          <w:sz w:val="20"/>
          <w:szCs w:val="20"/>
          <w:vertAlign w:val="superscript"/>
        </w:rPr>
        <w:t>2</w:t>
      </w:r>
      <w:r>
        <w:rPr>
          <w:sz w:val="20"/>
          <w:szCs w:val="20"/>
        </w:rPr>
        <w:t xml:space="preserve"> звеном изолировщиков в количестве 6 чел. </w:t>
      </w:r>
    </w:p>
    <w:p w:rsidR="00936A7E" w:rsidRDefault="00936A7E" w:rsidP="00D275A8">
      <w:pPr>
        <w:suppressAutoHyphens w:val="0"/>
        <w:ind w:firstLine="425"/>
        <w:jc w:val="both"/>
        <w:rPr>
          <w:sz w:val="20"/>
          <w:szCs w:val="20"/>
        </w:rPr>
      </w:pPr>
      <w:r>
        <w:rPr>
          <w:sz w:val="20"/>
          <w:szCs w:val="20"/>
        </w:rPr>
        <w:t>6. Определите основные ТЭП при устройстве цементной стяжки толщиной 30 мм по слою керамзита на совмещенной кровле площадью 18000 м</w:t>
      </w:r>
      <w:r>
        <w:rPr>
          <w:sz w:val="20"/>
          <w:szCs w:val="20"/>
          <w:vertAlign w:val="superscript"/>
        </w:rPr>
        <w:t>2</w:t>
      </w:r>
      <w:r>
        <w:rPr>
          <w:sz w:val="20"/>
          <w:szCs w:val="20"/>
        </w:rPr>
        <w:t xml:space="preserve"> звеном изолировщиков в количестве 8 чел.</w:t>
      </w:r>
    </w:p>
    <w:p w:rsidR="00936A7E" w:rsidRDefault="00936A7E" w:rsidP="00D275A8">
      <w:pPr>
        <w:suppressAutoHyphens w:val="0"/>
        <w:ind w:firstLine="425"/>
        <w:jc w:val="both"/>
        <w:rPr>
          <w:sz w:val="20"/>
          <w:szCs w:val="20"/>
        </w:rPr>
      </w:pPr>
      <w:r>
        <w:rPr>
          <w:sz w:val="20"/>
          <w:szCs w:val="20"/>
        </w:rPr>
        <w:t>7. Определите основные ТЭП при покрытии простых крыш пл</w:t>
      </w:r>
      <w:r>
        <w:rPr>
          <w:sz w:val="20"/>
          <w:szCs w:val="20"/>
        </w:rPr>
        <w:t>о</w:t>
      </w:r>
      <w:r>
        <w:rPr>
          <w:sz w:val="20"/>
          <w:szCs w:val="20"/>
        </w:rPr>
        <w:t>щадью 11520 м</w:t>
      </w:r>
      <w:r>
        <w:rPr>
          <w:sz w:val="20"/>
          <w:szCs w:val="20"/>
          <w:vertAlign w:val="superscript"/>
        </w:rPr>
        <w:t>2</w:t>
      </w:r>
      <w:r>
        <w:rPr>
          <w:sz w:val="20"/>
          <w:szCs w:val="20"/>
        </w:rPr>
        <w:t xml:space="preserve"> рулонными материалами на мастике звеном кровел</w:t>
      </w:r>
      <w:r>
        <w:rPr>
          <w:sz w:val="20"/>
          <w:szCs w:val="20"/>
        </w:rPr>
        <w:t>ь</w:t>
      </w:r>
      <w:r>
        <w:rPr>
          <w:sz w:val="20"/>
          <w:szCs w:val="20"/>
        </w:rPr>
        <w:t>щиков в количестве 6 чел.</w:t>
      </w:r>
    </w:p>
    <w:p w:rsidR="00936A7E" w:rsidRDefault="00936A7E" w:rsidP="00D275A8">
      <w:pPr>
        <w:suppressAutoHyphens w:val="0"/>
        <w:ind w:firstLine="425"/>
        <w:jc w:val="both"/>
        <w:rPr>
          <w:sz w:val="20"/>
          <w:szCs w:val="20"/>
        </w:rPr>
      </w:pPr>
      <w:r>
        <w:rPr>
          <w:sz w:val="20"/>
          <w:szCs w:val="20"/>
        </w:rPr>
        <w:t>8. Определите основные ТЭП при покрытии крыш средней сло</w:t>
      </w:r>
      <w:r>
        <w:rPr>
          <w:sz w:val="20"/>
          <w:szCs w:val="20"/>
        </w:rPr>
        <w:t>ж</w:t>
      </w:r>
      <w:r>
        <w:rPr>
          <w:sz w:val="20"/>
          <w:szCs w:val="20"/>
        </w:rPr>
        <w:t>ности, площадью 12960 м</w:t>
      </w:r>
      <w:r>
        <w:rPr>
          <w:sz w:val="20"/>
          <w:szCs w:val="20"/>
          <w:vertAlign w:val="superscript"/>
        </w:rPr>
        <w:t>2</w:t>
      </w:r>
      <w:r>
        <w:rPr>
          <w:sz w:val="20"/>
          <w:szCs w:val="20"/>
        </w:rPr>
        <w:t>, наплавляемым рубе</w:t>
      </w:r>
      <w:r w:rsidR="00D275A8">
        <w:rPr>
          <w:sz w:val="20"/>
          <w:szCs w:val="20"/>
        </w:rPr>
        <w:t>мастом</w:t>
      </w:r>
      <w:r>
        <w:rPr>
          <w:sz w:val="20"/>
          <w:szCs w:val="20"/>
        </w:rPr>
        <w:t xml:space="preserve"> звеном кр</w:t>
      </w:r>
      <w:r>
        <w:rPr>
          <w:sz w:val="20"/>
          <w:szCs w:val="20"/>
        </w:rPr>
        <w:t>о</w:t>
      </w:r>
      <w:r>
        <w:rPr>
          <w:sz w:val="20"/>
          <w:szCs w:val="20"/>
        </w:rPr>
        <w:t>вельщиков в количестве 4 чел.</w:t>
      </w:r>
    </w:p>
    <w:p w:rsidR="00936A7E" w:rsidRDefault="00936A7E" w:rsidP="00D275A8">
      <w:pPr>
        <w:suppressAutoHyphens w:val="0"/>
        <w:ind w:firstLine="425"/>
        <w:jc w:val="both"/>
        <w:rPr>
          <w:sz w:val="20"/>
          <w:szCs w:val="20"/>
        </w:rPr>
      </w:pPr>
      <w:r>
        <w:rPr>
          <w:sz w:val="20"/>
          <w:szCs w:val="20"/>
        </w:rPr>
        <w:t>9. Определите основные ТЭП при покрытии крыш средней сло</w:t>
      </w:r>
      <w:r>
        <w:rPr>
          <w:sz w:val="20"/>
          <w:szCs w:val="20"/>
        </w:rPr>
        <w:t>ж</w:t>
      </w:r>
      <w:r>
        <w:rPr>
          <w:sz w:val="20"/>
          <w:szCs w:val="20"/>
        </w:rPr>
        <w:t>ности площадью 720 м</w:t>
      </w:r>
      <w:r>
        <w:rPr>
          <w:sz w:val="20"/>
          <w:szCs w:val="20"/>
          <w:vertAlign w:val="superscript"/>
        </w:rPr>
        <w:t>2</w:t>
      </w:r>
      <w:r>
        <w:rPr>
          <w:sz w:val="20"/>
          <w:szCs w:val="20"/>
        </w:rPr>
        <w:t>, с уклоном скатов до 70</w:t>
      </w:r>
      <w:r w:rsidR="00D275A8">
        <w:rPr>
          <w:sz w:val="20"/>
          <w:szCs w:val="20"/>
        </w:rPr>
        <w:t xml:space="preserve"> </w:t>
      </w:r>
      <w:r>
        <w:rPr>
          <w:sz w:val="20"/>
          <w:szCs w:val="20"/>
        </w:rPr>
        <w:t>%, по деревянным прогонам асбестоцементными листами усиленного профиля, звеном кровельщиков в количестве 6 чел.</w:t>
      </w:r>
    </w:p>
    <w:p w:rsidR="00D275A8" w:rsidRDefault="00D275A8">
      <w:pPr>
        <w:suppressAutoHyphens w:val="0"/>
        <w:rPr>
          <w:sz w:val="20"/>
          <w:szCs w:val="20"/>
        </w:rPr>
      </w:pPr>
      <w:r>
        <w:rPr>
          <w:sz w:val="20"/>
          <w:szCs w:val="20"/>
        </w:rPr>
        <w:br w:type="page"/>
      </w:r>
    </w:p>
    <w:p w:rsidR="00936A7E" w:rsidRDefault="00D275A8" w:rsidP="00936A7E">
      <w:pPr>
        <w:ind w:firstLine="426"/>
        <w:rPr>
          <w:b/>
          <w:sz w:val="20"/>
          <w:szCs w:val="20"/>
        </w:rPr>
      </w:pPr>
      <w:r>
        <w:rPr>
          <w:b/>
          <w:sz w:val="20"/>
          <w:szCs w:val="20"/>
        </w:rPr>
        <w:lastRenderedPageBreak/>
        <w:t>РАЗДЕЛ 6. ОТДЕЛКА ЗДАНИЙ</w:t>
      </w:r>
    </w:p>
    <w:p w:rsidR="00D275A8" w:rsidRDefault="00D275A8" w:rsidP="00936A7E">
      <w:pPr>
        <w:ind w:firstLine="426"/>
        <w:rPr>
          <w:b/>
          <w:sz w:val="20"/>
          <w:szCs w:val="20"/>
        </w:rPr>
      </w:pPr>
    </w:p>
    <w:p w:rsidR="00936A7E" w:rsidRDefault="00936A7E" w:rsidP="00936A7E">
      <w:pPr>
        <w:ind w:firstLine="426"/>
        <w:rPr>
          <w:b/>
          <w:sz w:val="20"/>
          <w:szCs w:val="20"/>
        </w:rPr>
      </w:pPr>
      <w:r>
        <w:rPr>
          <w:b/>
          <w:sz w:val="20"/>
          <w:szCs w:val="20"/>
        </w:rPr>
        <w:t>Тема 15. Стекольные работы</w:t>
      </w:r>
    </w:p>
    <w:p w:rsidR="00D275A8" w:rsidRDefault="00D275A8" w:rsidP="003B4BC2">
      <w:pPr>
        <w:ind w:firstLine="426"/>
        <w:rPr>
          <w:b/>
          <w:sz w:val="20"/>
          <w:szCs w:val="20"/>
        </w:rPr>
      </w:pPr>
    </w:p>
    <w:p w:rsidR="00936A7E" w:rsidRDefault="00936A7E" w:rsidP="00D275A8">
      <w:pPr>
        <w:ind w:left="826" w:hanging="400"/>
        <w:rPr>
          <w:b/>
          <w:sz w:val="20"/>
          <w:szCs w:val="20"/>
        </w:rPr>
      </w:pPr>
      <w:r>
        <w:rPr>
          <w:b/>
          <w:sz w:val="20"/>
          <w:szCs w:val="20"/>
        </w:rPr>
        <w:t>15.1 Подготовительные процессы при производстве стекольных работ</w:t>
      </w:r>
    </w:p>
    <w:p w:rsidR="00D275A8" w:rsidRDefault="00D275A8" w:rsidP="00C60335">
      <w:pPr>
        <w:pStyle w:val="a5"/>
        <w:suppressAutoHyphens w:val="0"/>
        <w:ind w:firstLine="426"/>
      </w:pPr>
    </w:p>
    <w:p w:rsidR="00936A7E" w:rsidRDefault="00936A7E" w:rsidP="00C60335">
      <w:pPr>
        <w:pStyle w:val="a5"/>
        <w:suppressAutoHyphens w:val="0"/>
        <w:ind w:firstLine="426"/>
      </w:pPr>
      <w:r>
        <w:t>Заполнение световых проемов зданий и сооружений выполняют различными видами стекла, стеклоблоками, стеклопакетами и стекл</w:t>
      </w:r>
      <w:r>
        <w:t>о</w:t>
      </w:r>
      <w:r>
        <w:t>профилитом.</w:t>
      </w:r>
    </w:p>
    <w:p w:rsidR="00936A7E" w:rsidRDefault="00936A7E" w:rsidP="00C60335">
      <w:pPr>
        <w:pStyle w:val="a9"/>
        <w:suppressAutoHyphens w:val="0"/>
        <w:ind w:firstLine="426"/>
        <w:rPr>
          <w:sz w:val="20"/>
        </w:rPr>
      </w:pPr>
      <w:r>
        <w:rPr>
          <w:sz w:val="20"/>
        </w:rPr>
        <w:t>Комплексный процесс производства стекольных работ включает</w:t>
      </w:r>
      <w:r w:rsidR="00D275A8">
        <w:rPr>
          <w:sz w:val="20"/>
        </w:rPr>
        <w:t>:</w:t>
      </w:r>
      <w:r>
        <w:rPr>
          <w:sz w:val="20"/>
        </w:rPr>
        <w:t xml:space="preserve"> раскрой стекломатериалов, приготовление герметизирующей замазки, подготовку уплотняющих прокладок, транспортирование и подачу на рабочие места материалов, подготовку переплетов и обвязки, остекл</w:t>
      </w:r>
      <w:r>
        <w:rPr>
          <w:sz w:val="20"/>
        </w:rPr>
        <w:t>е</w:t>
      </w:r>
      <w:r>
        <w:rPr>
          <w:sz w:val="20"/>
        </w:rPr>
        <w:t>ние.</w:t>
      </w:r>
    </w:p>
    <w:p w:rsidR="00936A7E" w:rsidRDefault="00936A7E" w:rsidP="00C60335">
      <w:pPr>
        <w:suppressAutoHyphens w:val="0"/>
        <w:ind w:firstLine="426"/>
        <w:jc w:val="both"/>
        <w:rPr>
          <w:sz w:val="20"/>
        </w:rPr>
      </w:pPr>
      <w:r>
        <w:rPr>
          <w:b/>
          <w:i/>
          <w:sz w:val="20"/>
        </w:rPr>
        <w:t>Стекломатериалы</w:t>
      </w:r>
      <w:r>
        <w:rPr>
          <w:sz w:val="20"/>
        </w:rPr>
        <w:t xml:space="preserve"> нарезают в специализированных мастерских, где их маркируют, упаковывают в ящики необходимыми комплектами. По заявкам строительных организаций большие партии стекла опред</w:t>
      </w:r>
      <w:r>
        <w:rPr>
          <w:sz w:val="20"/>
        </w:rPr>
        <w:t>е</w:t>
      </w:r>
      <w:r>
        <w:rPr>
          <w:sz w:val="20"/>
        </w:rPr>
        <w:t xml:space="preserve">ленных размеров могут поставляться стекольными заводами. </w:t>
      </w:r>
    </w:p>
    <w:p w:rsidR="00936A7E" w:rsidRDefault="00936A7E" w:rsidP="00C60335">
      <w:pPr>
        <w:suppressAutoHyphens w:val="0"/>
        <w:ind w:firstLine="426"/>
        <w:jc w:val="both"/>
        <w:rPr>
          <w:sz w:val="20"/>
        </w:rPr>
      </w:pPr>
      <w:r>
        <w:rPr>
          <w:sz w:val="20"/>
        </w:rPr>
        <w:t>Раскрой стекла ведут на специальных столах при помощи стекл</w:t>
      </w:r>
      <w:r>
        <w:rPr>
          <w:sz w:val="20"/>
        </w:rPr>
        <w:t>о</w:t>
      </w:r>
      <w:r>
        <w:rPr>
          <w:sz w:val="20"/>
        </w:rPr>
        <w:t>резов, алмазов вручную или механизированным способом, при этом  должны обеспечиваться заданная точность заготовленного стекла, в</w:t>
      </w:r>
      <w:r>
        <w:rPr>
          <w:sz w:val="20"/>
        </w:rPr>
        <w:t>ы</w:t>
      </w:r>
      <w:r>
        <w:rPr>
          <w:sz w:val="20"/>
        </w:rPr>
        <w:t>сокая производительность труда и необходимые условия для безопа</w:t>
      </w:r>
      <w:r>
        <w:rPr>
          <w:sz w:val="20"/>
        </w:rPr>
        <w:t>с</w:t>
      </w:r>
      <w:r>
        <w:rPr>
          <w:sz w:val="20"/>
        </w:rPr>
        <w:t xml:space="preserve">ного производства работ. </w:t>
      </w:r>
    </w:p>
    <w:p w:rsidR="00936A7E" w:rsidRDefault="00936A7E" w:rsidP="00C60335">
      <w:pPr>
        <w:pStyle w:val="a5"/>
        <w:suppressAutoHyphens w:val="0"/>
        <w:ind w:firstLine="426"/>
      </w:pPr>
      <w:r>
        <w:t>Заготовленное стекло должно иметь такие размеры, чтобы между ними и фальцами образовались зазоры (2–3 мм), исключающие ра</w:t>
      </w:r>
      <w:r>
        <w:t>с</w:t>
      </w:r>
      <w:r>
        <w:t xml:space="preserve">трескивание стекла. </w:t>
      </w:r>
    </w:p>
    <w:p w:rsidR="00936A7E" w:rsidRDefault="00936A7E" w:rsidP="00C60335">
      <w:pPr>
        <w:suppressAutoHyphens w:val="0"/>
        <w:ind w:firstLine="426"/>
        <w:jc w:val="both"/>
        <w:rPr>
          <w:sz w:val="20"/>
        </w:rPr>
      </w:pPr>
      <w:r>
        <w:rPr>
          <w:sz w:val="20"/>
        </w:rPr>
        <w:t>Отходы от раскроя стекла используют для изготовления облиц</w:t>
      </w:r>
      <w:r>
        <w:rPr>
          <w:sz w:val="20"/>
        </w:rPr>
        <w:t>о</w:t>
      </w:r>
      <w:r>
        <w:rPr>
          <w:sz w:val="20"/>
        </w:rPr>
        <w:t>вочных плиток, жилки для мозаичных полов и т.д.</w:t>
      </w:r>
    </w:p>
    <w:p w:rsidR="00936A7E" w:rsidRDefault="00936A7E" w:rsidP="00C60335">
      <w:pPr>
        <w:suppressAutoHyphens w:val="0"/>
        <w:ind w:firstLine="426"/>
        <w:jc w:val="both"/>
        <w:rPr>
          <w:sz w:val="20"/>
        </w:rPr>
      </w:pPr>
      <w:r>
        <w:rPr>
          <w:b/>
          <w:i/>
          <w:sz w:val="20"/>
        </w:rPr>
        <w:t xml:space="preserve">Крепежные изделия </w:t>
      </w:r>
      <w:r>
        <w:rPr>
          <w:sz w:val="20"/>
        </w:rPr>
        <w:t xml:space="preserve">удерживают стекломатериалы в переплетах или обвязке. К ним относятся проволочные шпильки, деревянные и металлические штапики, штыри, кляммеры, клиновые зажимы. </w:t>
      </w:r>
    </w:p>
    <w:p w:rsidR="00936A7E" w:rsidRDefault="00936A7E" w:rsidP="00C60335">
      <w:pPr>
        <w:suppressAutoHyphens w:val="0"/>
        <w:ind w:firstLine="426"/>
        <w:jc w:val="both"/>
        <w:rPr>
          <w:sz w:val="20"/>
        </w:rPr>
      </w:pPr>
      <w:r>
        <w:rPr>
          <w:b/>
          <w:i/>
          <w:sz w:val="20"/>
        </w:rPr>
        <w:t>Прокладки и замазки</w:t>
      </w:r>
      <w:r>
        <w:rPr>
          <w:sz w:val="20"/>
        </w:rPr>
        <w:t xml:space="preserve"> предназначены для уплотнения и гермет</w:t>
      </w:r>
      <w:r>
        <w:rPr>
          <w:sz w:val="20"/>
        </w:rPr>
        <w:t>и</w:t>
      </w:r>
      <w:r>
        <w:rPr>
          <w:sz w:val="20"/>
        </w:rPr>
        <w:t>зации стыков</w:t>
      </w:r>
      <w:r w:rsidR="00D275A8">
        <w:rPr>
          <w:sz w:val="20"/>
        </w:rPr>
        <w:t>,</w:t>
      </w:r>
      <w:r>
        <w:rPr>
          <w:sz w:val="20"/>
        </w:rPr>
        <w:t xml:space="preserve"> соответственно. Резиновые и полимерные прокладки общего назначения П-образного и сложного профиля служат для уст</w:t>
      </w:r>
      <w:r>
        <w:rPr>
          <w:sz w:val="20"/>
        </w:rPr>
        <w:t>а</w:t>
      </w:r>
      <w:r>
        <w:rPr>
          <w:sz w:val="20"/>
        </w:rPr>
        <w:t>новки крупногабаритных стекол в переплетах, а специальные прокла</w:t>
      </w:r>
      <w:r>
        <w:rPr>
          <w:sz w:val="20"/>
        </w:rPr>
        <w:t>д</w:t>
      </w:r>
      <w:r>
        <w:rPr>
          <w:sz w:val="20"/>
        </w:rPr>
        <w:t>ки прямоугольного, круглого и сложного профиля – для уплотнения стыков стеклопрофилита.</w:t>
      </w:r>
    </w:p>
    <w:p w:rsidR="00936A7E" w:rsidRPr="001C3BD4" w:rsidRDefault="00936A7E" w:rsidP="00C60335">
      <w:pPr>
        <w:suppressAutoHyphens w:val="0"/>
        <w:ind w:firstLine="426"/>
        <w:jc w:val="both"/>
        <w:rPr>
          <w:spacing w:val="-2"/>
          <w:sz w:val="20"/>
        </w:rPr>
      </w:pPr>
      <w:r w:rsidRPr="001C3BD4">
        <w:rPr>
          <w:spacing w:val="-2"/>
          <w:sz w:val="20"/>
        </w:rPr>
        <w:t>Фальцы переплетов герметизируются стекольными замазками о</w:t>
      </w:r>
      <w:r w:rsidRPr="001C3BD4">
        <w:rPr>
          <w:spacing w:val="-2"/>
          <w:sz w:val="20"/>
        </w:rPr>
        <w:t>б</w:t>
      </w:r>
      <w:r w:rsidRPr="001C3BD4">
        <w:rPr>
          <w:spacing w:val="-2"/>
          <w:sz w:val="20"/>
        </w:rPr>
        <w:t xml:space="preserve">щего назначения, а стыков стеклопрофилита – тиоколовой </w:t>
      </w:r>
      <w:r w:rsidR="001C3BD4">
        <w:rPr>
          <w:spacing w:val="-2"/>
          <w:sz w:val="20"/>
        </w:rPr>
        <w:t>замазкой</w:t>
      </w:r>
      <w:r w:rsidRPr="001C3BD4">
        <w:rPr>
          <w:spacing w:val="-2"/>
          <w:sz w:val="20"/>
        </w:rPr>
        <w:t xml:space="preserve">. Стекольная замазка состоит из связующего и наполнителя. Иногда в </w:t>
      </w:r>
      <w:r w:rsidRPr="001C3BD4">
        <w:rPr>
          <w:spacing w:val="-2"/>
          <w:sz w:val="20"/>
        </w:rPr>
        <w:lastRenderedPageBreak/>
        <w:t>состав замазки вводят добавки, которые улучшают ее эксплуатационные и декоративные качества. Замазки приготавливают, как правило, в це</w:t>
      </w:r>
      <w:r w:rsidRPr="001C3BD4">
        <w:rPr>
          <w:spacing w:val="-2"/>
          <w:sz w:val="20"/>
        </w:rPr>
        <w:t>н</w:t>
      </w:r>
      <w:r w:rsidRPr="001C3BD4">
        <w:rPr>
          <w:spacing w:val="-2"/>
          <w:sz w:val="20"/>
        </w:rPr>
        <w:t>трализованных мастерских, оборудованных средствами дозировки ко</w:t>
      </w:r>
      <w:r w:rsidRPr="001C3BD4">
        <w:rPr>
          <w:spacing w:val="-2"/>
          <w:sz w:val="20"/>
        </w:rPr>
        <w:t>м</w:t>
      </w:r>
      <w:r w:rsidRPr="001C3BD4">
        <w:rPr>
          <w:spacing w:val="-2"/>
          <w:sz w:val="20"/>
        </w:rPr>
        <w:t>понентов и растворосмесителями. Качество замазки зависит от ее сост</w:t>
      </w:r>
      <w:r w:rsidRPr="001C3BD4">
        <w:rPr>
          <w:spacing w:val="-2"/>
          <w:sz w:val="20"/>
        </w:rPr>
        <w:t>а</w:t>
      </w:r>
      <w:r w:rsidRPr="001C3BD4">
        <w:rPr>
          <w:spacing w:val="-2"/>
          <w:sz w:val="20"/>
        </w:rPr>
        <w:t>ва и степени перемешивания. Она должна быть пластичной, уклад</w:t>
      </w:r>
      <w:r w:rsidRPr="001C3BD4">
        <w:rPr>
          <w:spacing w:val="-2"/>
          <w:sz w:val="20"/>
        </w:rPr>
        <w:t>ы</w:t>
      </w:r>
      <w:r w:rsidRPr="001C3BD4">
        <w:rPr>
          <w:spacing w:val="-2"/>
          <w:sz w:val="20"/>
        </w:rPr>
        <w:t xml:space="preserve">ваться без образования трещин и разрывов, хорошо прилипать к стеклу и фальцам переплета и затвердевать в течение не более 15 дней. </w:t>
      </w:r>
    </w:p>
    <w:p w:rsidR="00936A7E" w:rsidRDefault="00936A7E" w:rsidP="00C60335">
      <w:pPr>
        <w:suppressAutoHyphens w:val="0"/>
        <w:ind w:firstLine="426"/>
        <w:rPr>
          <w:b/>
          <w:sz w:val="20"/>
          <w:szCs w:val="20"/>
        </w:rPr>
      </w:pPr>
    </w:p>
    <w:p w:rsidR="00936A7E" w:rsidRDefault="00936A7E" w:rsidP="00C60335">
      <w:pPr>
        <w:suppressAutoHyphens w:val="0"/>
        <w:ind w:firstLine="426"/>
        <w:rPr>
          <w:b/>
          <w:sz w:val="20"/>
        </w:rPr>
      </w:pPr>
      <w:r>
        <w:rPr>
          <w:b/>
          <w:sz w:val="20"/>
          <w:szCs w:val="20"/>
        </w:rPr>
        <w:t>15.2 Технология остекления переплетов</w:t>
      </w:r>
    </w:p>
    <w:p w:rsidR="001C3BD4" w:rsidRDefault="001C3BD4" w:rsidP="00C60335">
      <w:pPr>
        <w:pStyle w:val="a9"/>
        <w:suppressAutoHyphens w:val="0"/>
        <w:ind w:firstLine="426"/>
        <w:rPr>
          <w:sz w:val="20"/>
        </w:rPr>
      </w:pPr>
    </w:p>
    <w:p w:rsidR="00936A7E" w:rsidRDefault="00936A7E" w:rsidP="00C60335">
      <w:pPr>
        <w:pStyle w:val="a9"/>
        <w:suppressAutoHyphens w:val="0"/>
        <w:ind w:firstLine="426"/>
        <w:rPr>
          <w:sz w:val="20"/>
        </w:rPr>
      </w:pPr>
      <w:r>
        <w:rPr>
          <w:sz w:val="20"/>
        </w:rPr>
        <w:t>Переплеты следует остеклять в горизонтальном положении, пре</w:t>
      </w:r>
      <w:r>
        <w:rPr>
          <w:sz w:val="20"/>
        </w:rPr>
        <w:t>д</w:t>
      </w:r>
      <w:r>
        <w:rPr>
          <w:sz w:val="20"/>
        </w:rPr>
        <w:t>варительно замаркировав их и сняв. Если переплеты несъемные,  их остекляют в проектном положении.</w:t>
      </w:r>
    </w:p>
    <w:p w:rsidR="00936A7E" w:rsidRDefault="00936A7E" w:rsidP="00C60335">
      <w:pPr>
        <w:suppressAutoHyphens w:val="0"/>
        <w:ind w:firstLine="426"/>
        <w:jc w:val="both"/>
        <w:rPr>
          <w:sz w:val="20"/>
        </w:rPr>
      </w:pPr>
      <w:r>
        <w:rPr>
          <w:b/>
          <w:i/>
          <w:sz w:val="20"/>
        </w:rPr>
        <w:t>Деревянные переплеты</w:t>
      </w:r>
      <w:r>
        <w:rPr>
          <w:sz w:val="20"/>
        </w:rPr>
        <w:t xml:space="preserve"> должны быть хорошо подогнаны и окрашены за один раз. Перед остеклением фальцы переплетов очищ</w:t>
      </w:r>
      <w:r>
        <w:rPr>
          <w:sz w:val="20"/>
        </w:rPr>
        <w:t>а</w:t>
      </w:r>
      <w:r>
        <w:rPr>
          <w:sz w:val="20"/>
        </w:rPr>
        <w:t>ют, олифят и просушивают.</w:t>
      </w:r>
    </w:p>
    <w:p w:rsidR="00936A7E" w:rsidRDefault="00936A7E" w:rsidP="00C60335">
      <w:pPr>
        <w:suppressAutoHyphens w:val="0"/>
        <w:ind w:firstLine="426"/>
        <w:jc w:val="both"/>
        <w:rPr>
          <w:sz w:val="20"/>
          <w:szCs w:val="20"/>
        </w:rPr>
      </w:pPr>
      <w:r>
        <w:rPr>
          <w:sz w:val="20"/>
          <w:szCs w:val="20"/>
        </w:rPr>
        <w:t>Стекла устанавливают на двойной замазке, на замазке и шпакле</w:t>
      </w:r>
      <w:r>
        <w:rPr>
          <w:sz w:val="20"/>
          <w:szCs w:val="20"/>
        </w:rPr>
        <w:t>в</w:t>
      </w:r>
      <w:r>
        <w:rPr>
          <w:sz w:val="20"/>
          <w:szCs w:val="20"/>
        </w:rPr>
        <w:t>ках, на уплотнительных прокладках и штапиках.</w:t>
      </w:r>
    </w:p>
    <w:p w:rsidR="00936A7E" w:rsidRDefault="00936A7E" w:rsidP="00C60335">
      <w:pPr>
        <w:pStyle w:val="a5"/>
        <w:suppressAutoHyphens w:val="0"/>
        <w:ind w:firstLine="426"/>
      </w:pPr>
      <w:r>
        <w:t xml:space="preserve">Подстилающий слой замазки толщиной 2–3 мм наносят ровным сплошным слоем с помощью ножа, стамески или шприца. </w:t>
      </w:r>
    </w:p>
    <w:p w:rsidR="00936A7E" w:rsidRDefault="00936A7E" w:rsidP="00C60335">
      <w:pPr>
        <w:suppressAutoHyphens w:val="0"/>
        <w:ind w:firstLine="426"/>
        <w:jc w:val="both"/>
        <w:rPr>
          <w:sz w:val="20"/>
        </w:rPr>
      </w:pPr>
      <w:r>
        <w:rPr>
          <w:sz w:val="20"/>
        </w:rPr>
        <w:t>Если предусмотрен второй слой замазки, стекло закрепляют пр</w:t>
      </w:r>
      <w:r>
        <w:rPr>
          <w:sz w:val="20"/>
        </w:rPr>
        <w:t>о</w:t>
      </w:r>
      <w:r>
        <w:rPr>
          <w:sz w:val="20"/>
        </w:rPr>
        <w:t xml:space="preserve">волочными шпильками с помощью автомата Зубова, затем наносят замазку, уплотняют ее, разравнивают и заглаживают до блеска. </w:t>
      </w:r>
    </w:p>
    <w:p w:rsidR="00936A7E" w:rsidRDefault="00936A7E" w:rsidP="00C60335">
      <w:pPr>
        <w:suppressAutoHyphens w:val="0"/>
        <w:ind w:firstLine="426"/>
        <w:jc w:val="both"/>
        <w:rPr>
          <w:sz w:val="20"/>
        </w:rPr>
      </w:pPr>
      <w:r>
        <w:rPr>
          <w:sz w:val="20"/>
        </w:rPr>
        <w:t>При закреплении стекла штапиками их покрывают с внутренней стороны слоем замазки, прижимают к фальцу и стеклу и крепят гво</w:t>
      </w:r>
      <w:r>
        <w:rPr>
          <w:sz w:val="20"/>
        </w:rPr>
        <w:t>з</w:t>
      </w:r>
      <w:r>
        <w:rPr>
          <w:sz w:val="20"/>
        </w:rPr>
        <w:t>дями или шурупами. Наружная кромка штапика должна быть заподл</w:t>
      </w:r>
      <w:r>
        <w:rPr>
          <w:sz w:val="20"/>
        </w:rPr>
        <w:t>и</w:t>
      </w:r>
      <w:r>
        <w:rPr>
          <w:sz w:val="20"/>
        </w:rPr>
        <w:t xml:space="preserve">цо с кромкой фальца. </w:t>
      </w:r>
    </w:p>
    <w:p w:rsidR="00936A7E" w:rsidRDefault="00936A7E" w:rsidP="00C60335">
      <w:pPr>
        <w:suppressAutoHyphens w:val="0"/>
        <w:ind w:firstLine="426"/>
        <w:jc w:val="both"/>
        <w:rPr>
          <w:sz w:val="20"/>
        </w:rPr>
      </w:pPr>
      <w:r>
        <w:rPr>
          <w:sz w:val="20"/>
        </w:rPr>
        <w:t>При установке стекла на подкладках, последние надеваются на стекло перед его установкой в переплет. Выступающие за фальцы и штапики кромки прокладок обрезают.</w:t>
      </w:r>
    </w:p>
    <w:p w:rsidR="001C3BD4" w:rsidRDefault="00936A7E" w:rsidP="00C60335">
      <w:pPr>
        <w:suppressAutoHyphens w:val="0"/>
        <w:ind w:firstLine="425"/>
        <w:jc w:val="both"/>
        <w:rPr>
          <w:sz w:val="20"/>
        </w:rPr>
      </w:pPr>
      <w:r>
        <w:rPr>
          <w:b/>
          <w:i/>
          <w:sz w:val="20"/>
        </w:rPr>
        <w:t>Металлические переплеты</w:t>
      </w:r>
      <w:r>
        <w:rPr>
          <w:b/>
          <w:sz w:val="20"/>
        </w:rPr>
        <w:t xml:space="preserve"> </w:t>
      </w:r>
      <w:r>
        <w:rPr>
          <w:sz w:val="20"/>
        </w:rPr>
        <w:t>имеют большие размеры и устана</w:t>
      </w:r>
      <w:r>
        <w:rPr>
          <w:sz w:val="20"/>
        </w:rPr>
        <w:t>в</w:t>
      </w:r>
      <w:r>
        <w:rPr>
          <w:sz w:val="20"/>
        </w:rPr>
        <w:t xml:space="preserve">ливаются на значительной высоте. Их остекление может вестись в проектном положении и на земле. Стекла устанавливаются на двойной замазке, на замазке и штапиках, на прокладках и штапиках. </w:t>
      </w:r>
    </w:p>
    <w:p w:rsidR="00936A7E" w:rsidRDefault="00936A7E" w:rsidP="00C60335">
      <w:pPr>
        <w:suppressAutoHyphens w:val="0"/>
        <w:ind w:firstLine="425"/>
        <w:jc w:val="both"/>
        <w:rPr>
          <w:sz w:val="20"/>
        </w:rPr>
      </w:pPr>
      <w:r>
        <w:rPr>
          <w:b/>
          <w:i/>
          <w:sz w:val="20"/>
        </w:rPr>
        <w:t>Крупногабаритные световые проемы</w:t>
      </w:r>
      <w:r>
        <w:rPr>
          <w:sz w:val="20"/>
        </w:rPr>
        <w:t xml:space="preserve"> заполняют металлическ</w:t>
      </w:r>
      <w:r>
        <w:rPr>
          <w:sz w:val="20"/>
        </w:rPr>
        <w:t>и</w:t>
      </w:r>
      <w:r>
        <w:rPr>
          <w:sz w:val="20"/>
        </w:rPr>
        <w:t>ми переплетами и остекляют витринным стеклом, устанавливаем</w:t>
      </w:r>
      <w:r w:rsidR="001C3BD4">
        <w:rPr>
          <w:sz w:val="20"/>
        </w:rPr>
        <w:t>ы</w:t>
      </w:r>
      <w:r>
        <w:rPr>
          <w:sz w:val="20"/>
        </w:rPr>
        <w:t>м на прокладках и прикрепляем</w:t>
      </w:r>
      <w:r w:rsidR="001C3BD4">
        <w:rPr>
          <w:sz w:val="20"/>
        </w:rPr>
        <w:t>ым</w:t>
      </w:r>
      <w:r>
        <w:rPr>
          <w:sz w:val="20"/>
        </w:rPr>
        <w:t xml:space="preserve"> металлическими штапиками или уго</w:t>
      </w:r>
      <w:r>
        <w:rPr>
          <w:sz w:val="20"/>
        </w:rPr>
        <w:t>л</w:t>
      </w:r>
      <w:r>
        <w:rPr>
          <w:sz w:val="20"/>
        </w:rPr>
        <w:t>ками на винтах.</w:t>
      </w:r>
    </w:p>
    <w:p w:rsidR="00936A7E" w:rsidRPr="002D488F" w:rsidRDefault="00936A7E" w:rsidP="00C60335">
      <w:pPr>
        <w:suppressAutoHyphens w:val="0"/>
        <w:ind w:firstLine="426"/>
        <w:jc w:val="both"/>
        <w:rPr>
          <w:spacing w:val="-4"/>
          <w:sz w:val="20"/>
        </w:rPr>
      </w:pPr>
      <w:r w:rsidRPr="002D488F">
        <w:rPr>
          <w:spacing w:val="-4"/>
          <w:sz w:val="20"/>
        </w:rPr>
        <w:t>При заполнении проемов первых двух этажей приме</w:t>
      </w:r>
      <w:r w:rsidR="001C3BD4" w:rsidRPr="002D488F">
        <w:rPr>
          <w:spacing w:val="-4"/>
          <w:sz w:val="20"/>
        </w:rPr>
        <w:t>н</w:t>
      </w:r>
      <w:r w:rsidRPr="002D488F">
        <w:rPr>
          <w:spacing w:val="-4"/>
          <w:sz w:val="20"/>
        </w:rPr>
        <w:t>яют автоп</w:t>
      </w:r>
      <w:r w:rsidRPr="002D488F">
        <w:rPr>
          <w:spacing w:val="-4"/>
          <w:sz w:val="20"/>
        </w:rPr>
        <w:t>о</w:t>
      </w:r>
      <w:r w:rsidRPr="002D488F">
        <w:rPr>
          <w:spacing w:val="-4"/>
          <w:sz w:val="20"/>
        </w:rPr>
        <w:t>грузчики со специальным навесным оборудованием, которое служит для раскроя, перемещения в рабочей зоне и подъема стекла к месту установки.</w:t>
      </w:r>
    </w:p>
    <w:p w:rsidR="00936A7E" w:rsidRDefault="00936A7E" w:rsidP="00C60335">
      <w:pPr>
        <w:suppressAutoHyphens w:val="0"/>
        <w:ind w:firstLine="426"/>
        <w:jc w:val="both"/>
        <w:rPr>
          <w:sz w:val="20"/>
        </w:rPr>
      </w:pPr>
      <w:r>
        <w:rPr>
          <w:sz w:val="20"/>
        </w:rPr>
        <w:lastRenderedPageBreak/>
        <w:t>Поднимают витринное стекло на большую высоту самоходными кранами или простейшими грузоподъемными устройствами с пом</w:t>
      </w:r>
      <w:r>
        <w:rPr>
          <w:sz w:val="20"/>
        </w:rPr>
        <w:t>о</w:t>
      </w:r>
      <w:r>
        <w:rPr>
          <w:sz w:val="20"/>
        </w:rPr>
        <w:t>щью траверс со специальными захватами или вакуум-траверс.</w:t>
      </w:r>
    </w:p>
    <w:p w:rsidR="00936A7E" w:rsidRDefault="00936A7E" w:rsidP="00C60335">
      <w:pPr>
        <w:suppressAutoHyphens w:val="0"/>
        <w:ind w:firstLine="426"/>
        <w:jc w:val="both"/>
        <w:rPr>
          <w:sz w:val="20"/>
        </w:rPr>
      </w:pPr>
      <w:r>
        <w:rPr>
          <w:sz w:val="20"/>
        </w:rPr>
        <w:t>В зимнее время стекольные работы ведутся в отапливаемых п</w:t>
      </w:r>
      <w:r>
        <w:rPr>
          <w:sz w:val="20"/>
        </w:rPr>
        <w:t>о</w:t>
      </w:r>
      <w:r>
        <w:rPr>
          <w:sz w:val="20"/>
        </w:rPr>
        <w:t>мещениях. Остекление несъемных переплетов можно вести на откр</w:t>
      </w:r>
      <w:r>
        <w:rPr>
          <w:sz w:val="20"/>
        </w:rPr>
        <w:t>ы</w:t>
      </w:r>
      <w:r>
        <w:rPr>
          <w:sz w:val="20"/>
        </w:rPr>
        <w:t>том воздухе. При этом фальцы переплетов очищают и насухо прот</w:t>
      </w:r>
      <w:r>
        <w:rPr>
          <w:sz w:val="20"/>
        </w:rPr>
        <w:t>и</w:t>
      </w:r>
      <w:r>
        <w:rPr>
          <w:sz w:val="20"/>
        </w:rPr>
        <w:t>рают. Замазки готовят на неводных связующих, твердеющих при о</w:t>
      </w:r>
      <w:r>
        <w:rPr>
          <w:sz w:val="20"/>
        </w:rPr>
        <w:t>т</w:t>
      </w:r>
      <w:r>
        <w:rPr>
          <w:sz w:val="20"/>
        </w:rPr>
        <w:t>рицательных температурах.</w:t>
      </w:r>
    </w:p>
    <w:p w:rsidR="00936A7E" w:rsidRDefault="00936A7E" w:rsidP="00C60335">
      <w:pPr>
        <w:suppressAutoHyphens w:val="0"/>
        <w:ind w:firstLine="426"/>
        <w:rPr>
          <w:b/>
          <w:sz w:val="20"/>
          <w:szCs w:val="20"/>
        </w:rPr>
      </w:pPr>
    </w:p>
    <w:p w:rsidR="00936A7E" w:rsidRDefault="00936A7E" w:rsidP="001C3BD4">
      <w:pPr>
        <w:suppressAutoHyphens w:val="0"/>
        <w:ind w:left="826" w:hanging="400"/>
        <w:rPr>
          <w:b/>
          <w:sz w:val="20"/>
          <w:szCs w:val="20"/>
        </w:rPr>
      </w:pPr>
      <w:r>
        <w:rPr>
          <w:b/>
          <w:sz w:val="20"/>
          <w:szCs w:val="20"/>
        </w:rPr>
        <w:t>15.3 Технология устройства светопроницаемых перегородок и ограждений</w:t>
      </w:r>
    </w:p>
    <w:p w:rsidR="001C3BD4" w:rsidRDefault="001C3BD4" w:rsidP="00C60335">
      <w:pPr>
        <w:suppressAutoHyphens w:val="0"/>
        <w:ind w:firstLine="426"/>
        <w:jc w:val="both"/>
        <w:rPr>
          <w:sz w:val="20"/>
        </w:rPr>
      </w:pPr>
    </w:p>
    <w:p w:rsidR="00936A7E" w:rsidRDefault="00936A7E" w:rsidP="00C60335">
      <w:pPr>
        <w:suppressAutoHyphens w:val="0"/>
        <w:ind w:firstLine="426"/>
        <w:jc w:val="both"/>
        <w:rPr>
          <w:sz w:val="20"/>
        </w:rPr>
      </w:pPr>
      <w:r>
        <w:rPr>
          <w:sz w:val="20"/>
        </w:rPr>
        <w:t>При необходимости стекломатериалами заполняют перегородки, световые проемы наружных стен, перекрытий, покрытий.</w:t>
      </w:r>
    </w:p>
    <w:p w:rsidR="00936A7E" w:rsidRDefault="00936A7E" w:rsidP="001C3BD4">
      <w:pPr>
        <w:suppressAutoHyphens w:val="0"/>
        <w:ind w:firstLine="425"/>
        <w:jc w:val="both"/>
        <w:rPr>
          <w:sz w:val="20"/>
        </w:rPr>
      </w:pPr>
      <w:r>
        <w:rPr>
          <w:b/>
          <w:i/>
          <w:sz w:val="20"/>
        </w:rPr>
        <w:t>Наружные стены</w:t>
      </w:r>
      <w:r>
        <w:rPr>
          <w:sz w:val="20"/>
        </w:rPr>
        <w:t xml:space="preserve"> выполняют из стеклоблоков, стеклопрофилита и стеклопанелей. Стеклоблочную кладку ведут на декоративном ц</w:t>
      </w:r>
      <w:r>
        <w:rPr>
          <w:sz w:val="20"/>
        </w:rPr>
        <w:t>е</w:t>
      </w:r>
      <w:r>
        <w:rPr>
          <w:sz w:val="20"/>
        </w:rPr>
        <w:t>ментно-песчаном растворе в обвязке. Максимальная площадь не должна превышать 15 м</w:t>
      </w:r>
      <w:r>
        <w:rPr>
          <w:sz w:val="20"/>
          <w:vertAlign w:val="superscript"/>
        </w:rPr>
        <w:t>2</w:t>
      </w:r>
      <w:r>
        <w:rPr>
          <w:sz w:val="20"/>
        </w:rPr>
        <w:t>. Проемы больших размеров разделяют на отдельные панели импостами.</w:t>
      </w:r>
    </w:p>
    <w:p w:rsidR="00936A7E" w:rsidRPr="001C3BD4" w:rsidRDefault="00936A7E" w:rsidP="00C60335">
      <w:pPr>
        <w:suppressAutoHyphens w:val="0"/>
        <w:ind w:firstLine="426"/>
        <w:jc w:val="both"/>
        <w:rPr>
          <w:spacing w:val="-4"/>
          <w:sz w:val="20"/>
        </w:rPr>
      </w:pPr>
      <w:r w:rsidRPr="001C3BD4">
        <w:rPr>
          <w:spacing w:val="-4"/>
          <w:sz w:val="20"/>
        </w:rPr>
        <w:t>Стеклопрофилит устанавливают в обвязку и крепят прижимными уголками, стыки его элементов уплотняют резиновыми или полимерными прокладками и герметизируют ти</w:t>
      </w:r>
      <w:r w:rsidR="001C3BD4" w:rsidRPr="001C3BD4">
        <w:rPr>
          <w:spacing w:val="-4"/>
          <w:sz w:val="20"/>
        </w:rPr>
        <w:t>о</w:t>
      </w:r>
      <w:r w:rsidRPr="001C3BD4">
        <w:rPr>
          <w:spacing w:val="-4"/>
          <w:sz w:val="20"/>
        </w:rPr>
        <w:t>коловой замазкой. В местах примык</w:t>
      </w:r>
      <w:r w:rsidRPr="001C3BD4">
        <w:rPr>
          <w:spacing w:val="-4"/>
          <w:sz w:val="20"/>
        </w:rPr>
        <w:t>а</w:t>
      </w:r>
      <w:r w:rsidRPr="001C3BD4">
        <w:rPr>
          <w:spacing w:val="-4"/>
          <w:sz w:val="20"/>
        </w:rPr>
        <w:t>ния стеклопрофилита к обвязке устраивают компенсационные швы.</w:t>
      </w:r>
    </w:p>
    <w:p w:rsidR="00936A7E" w:rsidRDefault="00936A7E" w:rsidP="00C60335">
      <w:pPr>
        <w:suppressAutoHyphens w:val="0"/>
        <w:ind w:firstLine="426"/>
        <w:jc w:val="both"/>
        <w:rPr>
          <w:sz w:val="20"/>
        </w:rPr>
      </w:pPr>
      <w:r>
        <w:rPr>
          <w:b/>
          <w:i/>
          <w:sz w:val="20"/>
        </w:rPr>
        <w:t>Внутренние перегородки</w:t>
      </w:r>
      <w:r>
        <w:rPr>
          <w:sz w:val="20"/>
        </w:rPr>
        <w:t xml:space="preserve"> устраивают также как и наружные ст</w:t>
      </w:r>
      <w:r>
        <w:rPr>
          <w:sz w:val="20"/>
        </w:rPr>
        <w:t>е</w:t>
      </w:r>
      <w:r>
        <w:rPr>
          <w:sz w:val="20"/>
        </w:rPr>
        <w:t>ны. Заполнение из стекломатериалов должно быть выше уровня чист</w:t>
      </w:r>
      <w:r>
        <w:rPr>
          <w:sz w:val="20"/>
        </w:rPr>
        <w:t>о</w:t>
      </w:r>
      <w:r>
        <w:rPr>
          <w:sz w:val="20"/>
        </w:rPr>
        <w:t>го пола не менее чем на 0,2 м. Стеклопакеты устанавливают в дер</w:t>
      </w:r>
      <w:r>
        <w:rPr>
          <w:sz w:val="20"/>
        </w:rPr>
        <w:t>е</w:t>
      </w:r>
      <w:r>
        <w:rPr>
          <w:sz w:val="20"/>
        </w:rPr>
        <w:t>вянный или металлический каркас и закрепляют металлическими шт</w:t>
      </w:r>
      <w:r>
        <w:rPr>
          <w:sz w:val="20"/>
        </w:rPr>
        <w:t>а</w:t>
      </w:r>
      <w:r>
        <w:rPr>
          <w:sz w:val="20"/>
        </w:rPr>
        <w:t>пиками или уголками.</w:t>
      </w:r>
    </w:p>
    <w:p w:rsidR="00936A7E" w:rsidRDefault="00936A7E" w:rsidP="00C60335">
      <w:pPr>
        <w:suppressAutoHyphens w:val="0"/>
        <w:ind w:firstLine="426"/>
        <w:jc w:val="both"/>
        <w:rPr>
          <w:sz w:val="20"/>
        </w:rPr>
      </w:pPr>
      <w:r>
        <w:rPr>
          <w:b/>
          <w:i/>
          <w:sz w:val="20"/>
        </w:rPr>
        <w:t>Светопроницаемые участки покрытия</w:t>
      </w:r>
      <w:r>
        <w:rPr>
          <w:sz w:val="20"/>
        </w:rPr>
        <w:t xml:space="preserve"> различной конструкции выполняют из различных материалов. Например, купола верхнего св</w:t>
      </w:r>
      <w:r>
        <w:rPr>
          <w:sz w:val="20"/>
        </w:rPr>
        <w:t>е</w:t>
      </w:r>
      <w:r>
        <w:rPr>
          <w:sz w:val="20"/>
        </w:rPr>
        <w:t>та</w:t>
      </w:r>
      <w:r w:rsidR="00741AD0">
        <w:rPr>
          <w:sz w:val="20"/>
        </w:rPr>
        <w:t>, состоящие из двух оболочек и воздушной прослойки, изготавлив</w:t>
      </w:r>
      <w:r w:rsidR="00741AD0">
        <w:rPr>
          <w:sz w:val="20"/>
        </w:rPr>
        <w:t>а</w:t>
      </w:r>
      <w:r w:rsidR="00741AD0">
        <w:rPr>
          <w:sz w:val="20"/>
        </w:rPr>
        <w:t xml:space="preserve">ют </w:t>
      </w:r>
      <w:r>
        <w:rPr>
          <w:sz w:val="20"/>
        </w:rPr>
        <w:t xml:space="preserve">из органического стекла. </w:t>
      </w:r>
    </w:p>
    <w:p w:rsidR="00936A7E" w:rsidRDefault="00936A7E" w:rsidP="00936A7E">
      <w:pPr>
        <w:ind w:firstLine="426"/>
        <w:rPr>
          <w:sz w:val="20"/>
          <w:szCs w:val="20"/>
        </w:rPr>
      </w:pPr>
    </w:p>
    <w:p w:rsidR="00936A7E" w:rsidRDefault="00936A7E" w:rsidP="00936A7E">
      <w:pPr>
        <w:ind w:firstLine="426"/>
        <w:jc w:val="both"/>
        <w:rPr>
          <w:sz w:val="20"/>
        </w:rPr>
      </w:pPr>
      <w:r>
        <w:rPr>
          <w:b/>
          <w:sz w:val="20"/>
        </w:rPr>
        <w:t>Литература:</w:t>
      </w:r>
      <w:r>
        <w:rPr>
          <w:sz w:val="20"/>
        </w:rPr>
        <w:t xml:space="preserve"> [1,</w:t>
      </w:r>
      <w:r w:rsidR="00741AD0">
        <w:rPr>
          <w:sz w:val="20"/>
        </w:rPr>
        <w:t xml:space="preserve"> </w:t>
      </w:r>
      <w:r>
        <w:rPr>
          <w:sz w:val="20"/>
          <w:lang w:val="en-US"/>
        </w:rPr>
        <w:t>c</w:t>
      </w:r>
      <w:r>
        <w:rPr>
          <w:sz w:val="20"/>
        </w:rPr>
        <w:t>.</w:t>
      </w:r>
      <w:r w:rsidR="00741AD0">
        <w:rPr>
          <w:sz w:val="20"/>
        </w:rPr>
        <w:t xml:space="preserve"> </w:t>
      </w:r>
      <w:r>
        <w:rPr>
          <w:sz w:val="20"/>
        </w:rPr>
        <w:t>396-398; 2,</w:t>
      </w:r>
      <w:r w:rsidR="00741AD0">
        <w:rPr>
          <w:sz w:val="20"/>
        </w:rPr>
        <w:t xml:space="preserve"> </w:t>
      </w:r>
      <w:r>
        <w:rPr>
          <w:sz w:val="20"/>
        </w:rPr>
        <w:t>ч.2,</w:t>
      </w:r>
      <w:r w:rsidR="00741AD0">
        <w:rPr>
          <w:sz w:val="20"/>
        </w:rPr>
        <w:t xml:space="preserve"> </w:t>
      </w:r>
      <w:r>
        <w:rPr>
          <w:sz w:val="20"/>
        </w:rPr>
        <w:t>с.</w:t>
      </w:r>
      <w:r w:rsidR="00741AD0">
        <w:rPr>
          <w:sz w:val="20"/>
        </w:rPr>
        <w:t xml:space="preserve"> </w:t>
      </w:r>
      <w:r>
        <w:rPr>
          <w:sz w:val="20"/>
        </w:rPr>
        <w:t>260-269; 3,</w:t>
      </w:r>
      <w:r w:rsidR="00741AD0">
        <w:rPr>
          <w:sz w:val="20"/>
        </w:rPr>
        <w:t xml:space="preserve"> </w:t>
      </w:r>
      <w:r>
        <w:rPr>
          <w:sz w:val="20"/>
        </w:rPr>
        <w:t>с.</w:t>
      </w:r>
      <w:r w:rsidR="00741AD0">
        <w:rPr>
          <w:sz w:val="20"/>
        </w:rPr>
        <w:t xml:space="preserve"> </w:t>
      </w:r>
      <w:r>
        <w:rPr>
          <w:sz w:val="20"/>
        </w:rPr>
        <w:t>290-292; 4,</w:t>
      </w:r>
      <w:r w:rsidR="00741AD0">
        <w:rPr>
          <w:sz w:val="20"/>
        </w:rPr>
        <w:t xml:space="preserve"> </w:t>
      </w:r>
      <w:r>
        <w:rPr>
          <w:sz w:val="20"/>
        </w:rPr>
        <w:t>с.</w:t>
      </w:r>
      <w:r w:rsidR="00741AD0">
        <w:rPr>
          <w:sz w:val="20"/>
        </w:rPr>
        <w:t> </w:t>
      </w:r>
      <w:r>
        <w:rPr>
          <w:sz w:val="20"/>
        </w:rPr>
        <w:t>102-104; 9,</w:t>
      </w:r>
      <w:r w:rsidR="00741AD0">
        <w:rPr>
          <w:sz w:val="20"/>
        </w:rPr>
        <w:t xml:space="preserve"> </w:t>
      </w:r>
      <w:r>
        <w:rPr>
          <w:sz w:val="20"/>
          <w:lang w:val="en-US"/>
        </w:rPr>
        <w:t>c</w:t>
      </w:r>
      <w:r>
        <w:rPr>
          <w:sz w:val="20"/>
        </w:rPr>
        <w:t>.</w:t>
      </w:r>
      <w:r w:rsidR="00741AD0">
        <w:rPr>
          <w:sz w:val="20"/>
        </w:rPr>
        <w:t xml:space="preserve"> </w:t>
      </w:r>
      <w:r>
        <w:rPr>
          <w:sz w:val="20"/>
        </w:rPr>
        <w:t>109; 14]</w:t>
      </w:r>
    </w:p>
    <w:p w:rsidR="00741AD0" w:rsidRDefault="00741AD0" w:rsidP="00936A7E">
      <w:pPr>
        <w:ind w:firstLine="426"/>
        <w:jc w:val="both"/>
        <w:rPr>
          <w:b/>
          <w:sz w:val="20"/>
        </w:rPr>
      </w:pPr>
    </w:p>
    <w:p w:rsidR="00936A7E" w:rsidRDefault="00936A7E" w:rsidP="00936A7E">
      <w:pPr>
        <w:ind w:firstLine="426"/>
        <w:jc w:val="both"/>
        <w:rPr>
          <w:b/>
          <w:sz w:val="20"/>
        </w:rPr>
      </w:pPr>
      <w:r>
        <w:rPr>
          <w:b/>
          <w:sz w:val="20"/>
        </w:rPr>
        <w:t>Контрольные вопросы</w:t>
      </w:r>
      <w:r w:rsidR="002D488F">
        <w:rPr>
          <w:b/>
          <w:sz w:val="20"/>
        </w:rPr>
        <w:t>:</w:t>
      </w:r>
      <w:r>
        <w:rPr>
          <w:b/>
          <w:sz w:val="20"/>
        </w:rPr>
        <w:t xml:space="preserve"> </w:t>
      </w:r>
    </w:p>
    <w:p w:rsidR="00936A7E" w:rsidRPr="00741AD0" w:rsidRDefault="00936A7E" w:rsidP="00741AD0">
      <w:pPr>
        <w:suppressAutoHyphens w:val="0"/>
        <w:ind w:firstLine="425"/>
        <w:jc w:val="both"/>
        <w:rPr>
          <w:spacing w:val="-2"/>
          <w:sz w:val="20"/>
        </w:rPr>
      </w:pPr>
      <w:r w:rsidRPr="00741AD0">
        <w:rPr>
          <w:spacing w:val="-2"/>
          <w:sz w:val="20"/>
        </w:rPr>
        <w:t>1. Подготовительные процессы для выполнения стекольных р</w:t>
      </w:r>
      <w:r w:rsidR="00690C96" w:rsidRPr="00741AD0">
        <w:rPr>
          <w:spacing w:val="-2"/>
          <w:sz w:val="20"/>
        </w:rPr>
        <w:t>а</w:t>
      </w:r>
      <w:r w:rsidRPr="00741AD0">
        <w:rPr>
          <w:spacing w:val="-2"/>
          <w:sz w:val="20"/>
        </w:rPr>
        <w:t>бот.</w:t>
      </w:r>
    </w:p>
    <w:p w:rsidR="00936A7E" w:rsidRDefault="00936A7E" w:rsidP="00741AD0">
      <w:pPr>
        <w:suppressAutoHyphens w:val="0"/>
        <w:ind w:firstLine="425"/>
        <w:jc w:val="both"/>
        <w:rPr>
          <w:sz w:val="20"/>
        </w:rPr>
      </w:pPr>
      <w:r>
        <w:rPr>
          <w:sz w:val="20"/>
        </w:rPr>
        <w:t>2. Технология остекления переплётов.</w:t>
      </w:r>
    </w:p>
    <w:p w:rsidR="00936A7E" w:rsidRDefault="00936A7E" w:rsidP="00741AD0">
      <w:pPr>
        <w:suppressAutoHyphens w:val="0"/>
        <w:ind w:firstLine="425"/>
        <w:jc w:val="both"/>
        <w:rPr>
          <w:sz w:val="20"/>
        </w:rPr>
      </w:pPr>
      <w:r>
        <w:rPr>
          <w:sz w:val="20"/>
        </w:rPr>
        <w:t>3. Технология устройства светопроницаемых перегородок огра</w:t>
      </w:r>
      <w:r>
        <w:rPr>
          <w:sz w:val="20"/>
        </w:rPr>
        <w:t>ж</w:t>
      </w:r>
      <w:r>
        <w:rPr>
          <w:sz w:val="20"/>
        </w:rPr>
        <w:t>дений.</w:t>
      </w:r>
    </w:p>
    <w:p w:rsidR="00936A7E" w:rsidRPr="00931F92" w:rsidRDefault="00936A7E" w:rsidP="00936A7E">
      <w:pPr>
        <w:ind w:firstLine="426"/>
        <w:jc w:val="center"/>
        <w:rPr>
          <w:b/>
          <w:sz w:val="2"/>
          <w:szCs w:val="2"/>
        </w:rPr>
      </w:pPr>
    </w:p>
    <w:p w:rsidR="00936A7E" w:rsidRDefault="00936A7E" w:rsidP="00936A7E">
      <w:pPr>
        <w:ind w:firstLine="426"/>
        <w:rPr>
          <w:b/>
          <w:sz w:val="20"/>
          <w:szCs w:val="20"/>
        </w:rPr>
      </w:pPr>
      <w:r>
        <w:rPr>
          <w:b/>
          <w:sz w:val="20"/>
          <w:szCs w:val="20"/>
        </w:rPr>
        <w:lastRenderedPageBreak/>
        <w:t>Тема 16. Штукатурные работы</w:t>
      </w:r>
    </w:p>
    <w:p w:rsidR="00C60335" w:rsidRDefault="00C60335" w:rsidP="00936A7E">
      <w:pPr>
        <w:ind w:firstLine="426"/>
        <w:rPr>
          <w:b/>
          <w:sz w:val="20"/>
          <w:szCs w:val="20"/>
        </w:rPr>
      </w:pPr>
    </w:p>
    <w:p w:rsidR="00936A7E" w:rsidRDefault="00936A7E" w:rsidP="00936A7E">
      <w:pPr>
        <w:ind w:firstLine="426"/>
        <w:rPr>
          <w:b/>
          <w:sz w:val="20"/>
        </w:rPr>
      </w:pPr>
      <w:r>
        <w:rPr>
          <w:b/>
          <w:sz w:val="20"/>
          <w:szCs w:val="20"/>
        </w:rPr>
        <w:t>16.1 Виды и назначение штукатурных работ</w:t>
      </w:r>
    </w:p>
    <w:p w:rsidR="00C60335" w:rsidRDefault="00C60335" w:rsidP="00936A7E">
      <w:pPr>
        <w:pStyle w:val="a5"/>
        <w:ind w:firstLine="426"/>
      </w:pPr>
    </w:p>
    <w:p w:rsidR="00936A7E" w:rsidRDefault="00936A7E" w:rsidP="00C60335">
      <w:pPr>
        <w:pStyle w:val="a5"/>
        <w:suppressAutoHyphens w:val="0"/>
        <w:ind w:firstLine="426"/>
      </w:pPr>
      <w:r>
        <w:t>Штукатурные работы – покрытие конструкций зданий и сооруж</w:t>
      </w:r>
      <w:r>
        <w:t>е</w:t>
      </w:r>
      <w:r>
        <w:t xml:space="preserve">ний слоем строительного раствора. Штукатурка </w:t>
      </w:r>
      <w:r w:rsidR="00741AD0">
        <w:t>–</w:t>
      </w:r>
      <w:r>
        <w:t xml:space="preserve"> готовый затверде</w:t>
      </w:r>
      <w:r>
        <w:t>в</w:t>
      </w:r>
      <w:r>
        <w:t>ший слой такого покрытия.</w:t>
      </w:r>
    </w:p>
    <w:p w:rsidR="00936A7E" w:rsidRDefault="00936A7E" w:rsidP="00741AD0">
      <w:pPr>
        <w:pStyle w:val="a5"/>
        <w:suppressAutoHyphens w:val="0"/>
        <w:ind w:firstLine="426"/>
      </w:pPr>
      <w:r>
        <w:t>По функциональному назначению штукатурки классифицируют на:</w:t>
      </w:r>
      <w:r w:rsidR="00741AD0">
        <w:t xml:space="preserve"> </w:t>
      </w:r>
      <w:r>
        <w:t>обычные (для получения ровных, гладких поверхностей)</w:t>
      </w:r>
      <w:r w:rsidR="00741AD0">
        <w:t>,</w:t>
      </w:r>
      <w:r>
        <w:t xml:space="preserve"> декор</w:t>
      </w:r>
      <w:r>
        <w:t>а</w:t>
      </w:r>
      <w:r>
        <w:t>тивные (для получения рельефных, художественных или цветных п</w:t>
      </w:r>
      <w:r>
        <w:t>о</w:t>
      </w:r>
      <w:r>
        <w:t>верхностей) и специальные (придают поверхностям определенные технические свойства), каждая из которых имеет свои особенности по составу, способу приготовления растворов и по методам производства работ.</w:t>
      </w:r>
    </w:p>
    <w:p w:rsidR="00936A7E" w:rsidRDefault="00936A7E" w:rsidP="00C60335">
      <w:pPr>
        <w:suppressAutoHyphens w:val="0"/>
        <w:ind w:firstLine="426"/>
        <w:rPr>
          <w:b/>
          <w:sz w:val="20"/>
          <w:szCs w:val="20"/>
        </w:rPr>
      </w:pPr>
    </w:p>
    <w:p w:rsidR="00936A7E" w:rsidRDefault="00936A7E" w:rsidP="00741AD0">
      <w:pPr>
        <w:suppressAutoHyphens w:val="0"/>
        <w:ind w:left="840" w:hanging="414"/>
        <w:rPr>
          <w:b/>
          <w:sz w:val="20"/>
          <w:szCs w:val="20"/>
        </w:rPr>
      </w:pPr>
      <w:r>
        <w:rPr>
          <w:b/>
          <w:sz w:val="20"/>
          <w:szCs w:val="20"/>
        </w:rPr>
        <w:t xml:space="preserve">16.2 Технологические процессы выполнения обычной </w:t>
      </w:r>
      <w:r w:rsidR="00741AD0">
        <w:rPr>
          <w:b/>
          <w:sz w:val="20"/>
          <w:szCs w:val="20"/>
        </w:rPr>
        <w:br/>
      </w:r>
      <w:r>
        <w:rPr>
          <w:b/>
          <w:sz w:val="20"/>
          <w:szCs w:val="20"/>
        </w:rPr>
        <w:t>штукатурки</w:t>
      </w:r>
    </w:p>
    <w:p w:rsidR="00741AD0" w:rsidRDefault="00741AD0" w:rsidP="00C60335">
      <w:pPr>
        <w:pStyle w:val="a5"/>
        <w:suppressAutoHyphens w:val="0"/>
        <w:ind w:firstLine="426"/>
      </w:pPr>
    </w:p>
    <w:p w:rsidR="00936A7E" w:rsidRDefault="00936A7E" w:rsidP="00C60335">
      <w:pPr>
        <w:pStyle w:val="a5"/>
        <w:suppressAutoHyphens w:val="0"/>
        <w:ind w:firstLine="426"/>
      </w:pPr>
      <w:r>
        <w:t>По качеству отделки различают три категории обычных штукат</w:t>
      </w:r>
      <w:r>
        <w:t>у</w:t>
      </w:r>
      <w:r>
        <w:t xml:space="preserve">рок, допустимые неровности поверхности которых для простой </w:t>
      </w:r>
      <w:r w:rsidR="00741AD0">
        <w:t>–</w:t>
      </w:r>
      <w:r>
        <w:t xml:space="preserve"> не более 5, для улучшенной – 3 и высококачественной – 2 мм.</w:t>
      </w:r>
    </w:p>
    <w:p w:rsidR="00936A7E" w:rsidRDefault="00936A7E" w:rsidP="00C60335">
      <w:pPr>
        <w:pStyle w:val="a5"/>
        <w:suppressAutoHyphens w:val="0"/>
        <w:ind w:firstLine="426"/>
      </w:pPr>
      <w:r>
        <w:t>Штукатурка выполняется многослойно или однослойно. Мног</w:t>
      </w:r>
      <w:r>
        <w:t>о</w:t>
      </w:r>
      <w:r>
        <w:t>слойная штукатурка состоит из трех отдельно наносимых слоев: обрызга, грунта и накрывки</w:t>
      </w:r>
      <w:r w:rsidR="00741AD0">
        <w:t>.</w:t>
      </w:r>
      <w:r>
        <w:t xml:space="preserve"> </w:t>
      </w:r>
      <w:r w:rsidR="00741AD0">
        <w:t>О</w:t>
      </w:r>
      <w:r>
        <w:t xml:space="preserve">брызг и грунт называют </w:t>
      </w:r>
      <w:r>
        <w:rPr>
          <w:b/>
          <w:i/>
        </w:rPr>
        <w:t xml:space="preserve">штукатурным наметом. </w:t>
      </w:r>
    </w:p>
    <w:p w:rsidR="00936A7E" w:rsidRDefault="00936A7E" w:rsidP="00C60335">
      <w:pPr>
        <w:pStyle w:val="a5"/>
        <w:suppressAutoHyphens w:val="0"/>
        <w:ind w:firstLine="426"/>
      </w:pPr>
      <w:r>
        <w:rPr>
          <w:b/>
          <w:i/>
        </w:rPr>
        <w:t xml:space="preserve">Обрызг </w:t>
      </w:r>
      <w:r>
        <w:t>затекает во все поры и шероховатости оштукатуриваемой поверхности, надежно сцепляется с ней, удерживая на себе тяжесть грунта и накрывки. Содержание воды в растворе до 60</w:t>
      </w:r>
      <w:r w:rsidR="00741AD0">
        <w:t xml:space="preserve"> </w:t>
      </w:r>
      <w:r>
        <w:t>% объема в</w:t>
      </w:r>
      <w:r>
        <w:t>я</w:t>
      </w:r>
      <w:r>
        <w:t>жущего. Толщина обрызга не более 5 мм.</w:t>
      </w:r>
    </w:p>
    <w:p w:rsidR="00936A7E" w:rsidRDefault="00936A7E" w:rsidP="00C60335">
      <w:pPr>
        <w:pStyle w:val="a5"/>
        <w:suppressAutoHyphens w:val="0"/>
        <w:ind w:firstLine="426"/>
      </w:pPr>
      <w:r>
        <w:rPr>
          <w:b/>
          <w:i/>
        </w:rPr>
        <w:t>Грунт</w:t>
      </w:r>
      <w:r>
        <w:t xml:space="preserve"> заполняет все неровности поверхности и позволяет созд</w:t>
      </w:r>
      <w:r>
        <w:t>а</w:t>
      </w:r>
      <w:r>
        <w:t>вать ровную плоскость штукатурки. Раствор для грунта должен быть тестообразным и содержать воды до 35</w:t>
      </w:r>
      <w:r w:rsidR="00741AD0">
        <w:t xml:space="preserve"> </w:t>
      </w:r>
      <w:r>
        <w:t xml:space="preserve">% объема вяжущего. Число слоев принимают в зависимости от размеров неровности основания. Толщина каждого слоя раствора не должна превышать 7 мм. </w:t>
      </w:r>
    </w:p>
    <w:p w:rsidR="00936A7E" w:rsidRDefault="00936A7E" w:rsidP="00C60335">
      <w:pPr>
        <w:pStyle w:val="a5"/>
        <w:suppressAutoHyphens w:val="0"/>
        <w:ind w:firstLine="426"/>
      </w:pPr>
      <w:r>
        <w:rPr>
          <w:b/>
          <w:i/>
        </w:rPr>
        <w:t>Накрывка</w:t>
      </w:r>
      <w:r>
        <w:t xml:space="preserve"> – выравнивает поверхность грунта и придает штук</w:t>
      </w:r>
      <w:r>
        <w:t>а</w:t>
      </w:r>
      <w:r>
        <w:t>турке ровный и гладкий вид (толщин</w:t>
      </w:r>
      <w:r w:rsidR="00741AD0">
        <w:t>а</w:t>
      </w:r>
      <w:r>
        <w:t xml:space="preserve"> 2 мм). Раствор должен соде</w:t>
      </w:r>
      <w:r>
        <w:t>р</w:t>
      </w:r>
      <w:r>
        <w:t>жать воды до 50</w:t>
      </w:r>
      <w:r w:rsidR="00741AD0">
        <w:t xml:space="preserve"> </w:t>
      </w:r>
      <w:r>
        <w:t>% объема вяжущего. Накрывку наносят после прос</w:t>
      </w:r>
      <w:r>
        <w:t>ы</w:t>
      </w:r>
      <w:r>
        <w:t>хания грунта.</w:t>
      </w:r>
    </w:p>
    <w:p w:rsidR="00936A7E" w:rsidRDefault="00936A7E" w:rsidP="00C60335">
      <w:pPr>
        <w:pStyle w:val="a5"/>
        <w:suppressAutoHyphens w:val="0"/>
        <w:ind w:firstLine="426"/>
      </w:pPr>
      <w:r>
        <w:t>Общая толщина штукатурки не должна превышать: высококач</w:t>
      </w:r>
      <w:r>
        <w:t>е</w:t>
      </w:r>
      <w:r>
        <w:t>ственной – 25 мм, улучшенной – 20 мм и простой – 18 мм.</w:t>
      </w:r>
    </w:p>
    <w:p w:rsidR="00936A7E" w:rsidRDefault="00936A7E" w:rsidP="00C60335">
      <w:pPr>
        <w:pStyle w:val="a5"/>
        <w:suppressAutoHyphens w:val="0"/>
        <w:ind w:firstLine="426"/>
      </w:pPr>
      <w:r>
        <w:rPr>
          <w:b/>
          <w:i/>
        </w:rPr>
        <w:lastRenderedPageBreak/>
        <w:t>Виды штукатурного раствора</w:t>
      </w:r>
      <w:r>
        <w:t xml:space="preserve"> выбирают в зависимости от м</w:t>
      </w:r>
      <w:r>
        <w:t>а</w:t>
      </w:r>
      <w:r>
        <w:t>териала основания и назначения помещения: для бетонных поверхн</w:t>
      </w:r>
      <w:r>
        <w:t>о</w:t>
      </w:r>
      <w:r>
        <w:t xml:space="preserve">стей сложные растворы из цемента, извести и песка (1:1:8); </w:t>
      </w:r>
      <w:r w:rsidR="00741AD0">
        <w:t xml:space="preserve">для </w:t>
      </w:r>
      <w:r>
        <w:t>ки</w:t>
      </w:r>
      <w:r>
        <w:t>р</w:t>
      </w:r>
      <w:r>
        <w:t xml:space="preserve">пичных </w:t>
      </w:r>
      <w:r w:rsidR="00741AD0">
        <w:t>–</w:t>
      </w:r>
      <w:r>
        <w:t xml:space="preserve"> известково-песчаный раствор (1:3); </w:t>
      </w:r>
      <w:r w:rsidR="00741AD0">
        <w:t xml:space="preserve">для </w:t>
      </w:r>
      <w:r>
        <w:t>деревянны</w:t>
      </w:r>
      <w:r w:rsidR="00741AD0">
        <w:t>х</w:t>
      </w:r>
      <w:r>
        <w:t xml:space="preserve"> </w:t>
      </w:r>
      <w:r w:rsidR="00741AD0">
        <w:t>–</w:t>
      </w:r>
      <w:r>
        <w:t xml:space="preserve"> и</w:t>
      </w:r>
      <w:r>
        <w:t>з</w:t>
      </w:r>
      <w:r>
        <w:t>вестково-гипсо-песчаный раствор (1:0,6:2); в помещениях с повыше</w:t>
      </w:r>
      <w:r>
        <w:t>н</w:t>
      </w:r>
      <w:r>
        <w:t xml:space="preserve">ной влажностью </w:t>
      </w:r>
      <w:r w:rsidR="00741AD0">
        <w:t>–</w:t>
      </w:r>
      <w:r>
        <w:t xml:space="preserve">  цементно-песчаный раствор марки 75-100 (1:4).</w:t>
      </w:r>
    </w:p>
    <w:p w:rsidR="00936A7E" w:rsidRDefault="00936A7E" w:rsidP="00C60335">
      <w:pPr>
        <w:pStyle w:val="a5"/>
        <w:suppressAutoHyphens w:val="0"/>
        <w:ind w:firstLine="426"/>
      </w:pPr>
      <w:r>
        <w:t>Процесс оштукатуривания состоит из: подготовки; нанесения штукатурного намета; устройство декоративных обрамлений; разделки углов и откосов; нанесения накрывочного слоя и затирки его повер</w:t>
      </w:r>
      <w:r>
        <w:t>х</w:t>
      </w:r>
      <w:r>
        <w:t>ности.</w:t>
      </w:r>
    </w:p>
    <w:p w:rsidR="00936A7E" w:rsidRDefault="00936A7E" w:rsidP="00C60335">
      <w:pPr>
        <w:pStyle w:val="a5"/>
        <w:suppressAutoHyphens w:val="0"/>
        <w:ind w:firstLine="426"/>
      </w:pPr>
      <w:r>
        <w:rPr>
          <w:b/>
          <w:i/>
        </w:rPr>
        <w:t>Подготовку поверхностей</w:t>
      </w:r>
      <w:r>
        <w:t xml:space="preserve"> начинают с проверки их плоскост</w:t>
      </w:r>
      <w:r w:rsidR="00741AD0">
        <w:t>н</w:t>
      </w:r>
      <w:r w:rsidR="00741AD0">
        <w:t>о</w:t>
      </w:r>
      <w:r w:rsidR="00741AD0">
        <w:t>ст</w:t>
      </w:r>
      <w:r>
        <w:t>и и выравнивания, т.е. снимают излишнюю толщину намета. При отклонениях от вертикали или горизонтали свыше 40 мм дефектные места обтягивают металлической сеткой. Для обеспечения хорошего сцепления штукатурного намета с основанием бетонные поверхности насекают, обрабатывают пескоструйным аппаратом или обтягивают металлической сеткой, на деревянные набивают штукатурную дранку. Поверхности должны быть очищены от пыли, грязи и жировых пятен.</w:t>
      </w:r>
    </w:p>
    <w:p w:rsidR="00936A7E" w:rsidRDefault="00936A7E" w:rsidP="00C60335">
      <w:pPr>
        <w:pStyle w:val="a5"/>
        <w:suppressAutoHyphens w:val="0"/>
        <w:ind w:firstLine="426"/>
      </w:pPr>
      <w:r>
        <w:t>Все поверхности провешивают в вертикальной и горизонтальной плоскостях с установкой маяков. Их толщина должна равняться то</w:t>
      </w:r>
      <w:r>
        <w:t>л</w:t>
      </w:r>
      <w:r>
        <w:t>щине намета без накрывки. Для установки маяков на стенах и пото</w:t>
      </w:r>
      <w:r>
        <w:t>л</w:t>
      </w:r>
      <w:r>
        <w:t>ках намечают плоскости будущей штукатурки и определяют наимен</w:t>
      </w:r>
      <w:r>
        <w:t>ь</w:t>
      </w:r>
      <w:r>
        <w:t>шую необходимую толщину штукатурного намета, для чего в углах помещений забивают гвозди-марки или ставят гипсовые марки с гво</w:t>
      </w:r>
      <w:r>
        <w:t>з</w:t>
      </w:r>
      <w:r>
        <w:t>дями, по которым натягивают шнуры по диагоналям потолка и по п</w:t>
      </w:r>
      <w:r>
        <w:t>е</w:t>
      </w:r>
      <w:r>
        <w:t>риметру стен. Иногда маяки выполняют из деревянных или металл</w:t>
      </w:r>
      <w:r>
        <w:t>и</w:t>
      </w:r>
      <w:r>
        <w:t>ческих реек. Штукатурный намет наносят механизированным спос</w:t>
      </w:r>
      <w:r>
        <w:t>о</w:t>
      </w:r>
      <w:r>
        <w:t>бом с помощью форсунки, откуда раствор распыляется в виде факела. Вручную (набрасывание раствора с сокола ковшом или совком) намет наносят в исключительных случаях.</w:t>
      </w:r>
    </w:p>
    <w:p w:rsidR="00936A7E" w:rsidRDefault="00936A7E" w:rsidP="00C60335">
      <w:pPr>
        <w:pStyle w:val="a5"/>
        <w:suppressAutoHyphens w:val="0"/>
        <w:ind w:firstLine="426"/>
      </w:pPr>
      <w:r>
        <w:t>Грунтовые наметы разравнивают сглаживанием (применяют п</w:t>
      </w:r>
      <w:r>
        <w:t>о</w:t>
      </w:r>
      <w:r>
        <w:t>лутерки) или срезыванием (применяют правила и малки. Малки имеют по концам вырезы для направляющих реек или маяков, устанавлива</w:t>
      </w:r>
      <w:r>
        <w:t>е</w:t>
      </w:r>
      <w:r>
        <w:t>мых вне намета.</w:t>
      </w:r>
    </w:p>
    <w:p w:rsidR="00936A7E" w:rsidRDefault="00936A7E" w:rsidP="00C60335">
      <w:pPr>
        <w:pStyle w:val="a5"/>
        <w:suppressAutoHyphens w:val="0"/>
        <w:ind w:firstLine="426"/>
      </w:pPr>
      <w:r>
        <w:t>По окончании выравнивания последнего слоя намета выполняют отделку углов, используя для этого специальные лузговые и усено</w:t>
      </w:r>
      <w:r>
        <w:t>ч</w:t>
      </w:r>
      <w:r>
        <w:t>ные правила.</w:t>
      </w:r>
    </w:p>
    <w:p w:rsidR="00936A7E" w:rsidRDefault="00936A7E" w:rsidP="00C60335">
      <w:pPr>
        <w:pStyle w:val="a5"/>
        <w:suppressAutoHyphens w:val="0"/>
        <w:ind w:firstLine="426"/>
      </w:pPr>
      <w:r>
        <w:rPr>
          <w:b/>
          <w:i/>
        </w:rPr>
        <w:t>Декоративное обрамление</w:t>
      </w:r>
      <w:r>
        <w:t xml:space="preserve"> (карнизы, наличники и др.) устра</w:t>
      </w:r>
      <w:r>
        <w:t>и</w:t>
      </w:r>
      <w:r>
        <w:t>вают с помощью инвентарных угловых шаблонов. Из-за трудоемкости процесса в современном строительстве применяют готовые сборные карнизы и наличники.</w:t>
      </w:r>
    </w:p>
    <w:p w:rsidR="00936A7E" w:rsidRDefault="00936A7E" w:rsidP="00C60335">
      <w:pPr>
        <w:pStyle w:val="a5"/>
        <w:suppressAutoHyphens w:val="0"/>
        <w:ind w:firstLine="426"/>
      </w:pPr>
      <w:r>
        <w:rPr>
          <w:b/>
          <w:i/>
        </w:rPr>
        <w:lastRenderedPageBreak/>
        <w:t>Накрывочный слой</w:t>
      </w:r>
      <w:r>
        <w:t xml:space="preserve"> (не более 2 мм) наносят по выровненному намету штукатурки, выравнивая ее до заданной точности и доводя до состояния, пригодного для затирки или заглаживания. Затирку прои</w:t>
      </w:r>
      <w:r>
        <w:t>з</w:t>
      </w:r>
      <w:r>
        <w:t>водят вручную терками или пневмозатирочными машинами через день после твердения раствора накрывки.</w:t>
      </w:r>
    </w:p>
    <w:p w:rsidR="00936A7E" w:rsidRDefault="00936A7E" w:rsidP="00C60335">
      <w:pPr>
        <w:pStyle w:val="a5"/>
        <w:suppressAutoHyphens w:val="0"/>
        <w:ind w:firstLine="426"/>
      </w:pPr>
      <w:r>
        <w:t>Штукатурный слой должен иметь прочное сцепление с оштукат</w:t>
      </w:r>
      <w:r>
        <w:t>у</w:t>
      </w:r>
      <w:r>
        <w:t>ренной поверхностью и не отслаиваться от нее. Оштукатуренная п</w:t>
      </w:r>
      <w:r>
        <w:t>о</w:t>
      </w:r>
      <w:r>
        <w:t>верхность должна быть ровной и гладкой, не иметь трещин, бугров и шероховатостей.</w:t>
      </w:r>
    </w:p>
    <w:p w:rsidR="00936A7E" w:rsidRDefault="00936A7E" w:rsidP="00C60335">
      <w:pPr>
        <w:pStyle w:val="a5"/>
        <w:suppressAutoHyphens w:val="0"/>
        <w:ind w:firstLine="426"/>
      </w:pPr>
      <w:r>
        <w:rPr>
          <w:b/>
          <w:i/>
        </w:rPr>
        <w:t>Штукатурные растворы</w:t>
      </w:r>
      <w:r>
        <w:rPr>
          <w:i/>
        </w:rPr>
        <w:t>,</w:t>
      </w:r>
      <w:r>
        <w:t xml:space="preserve"> как правило, пригот</w:t>
      </w:r>
      <w:r w:rsidR="00195D83">
        <w:t>а</w:t>
      </w:r>
      <w:r>
        <w:t>вл</w:t>
      </w:r>
      <w:r w:rsidR="00195D83">
        <w:t>ива</w:t>
      </w:r>
      <w:r>
        <w:t xml:space="preserve">ют </w:t>
      </w:r>
      <w:r w:rsidR="002E27C2">
        <w:t>центр</w:t>
      </w:r>
      <w:r w:rsidR="002E27C2">
        <w:t>а</w:t>
      </w:r>
      <w:r w:rsidR="002E27C2">
        <w:t>лизованно</w:t>
      </w:r>
      <w:r>
        <w:t xml:space="preserve"> на </w:t>
      </w:r>
      <w:r w:rsidR="00195D83">
        <w:t>бетоно</w:t>
      </w:r>
      <w:r>
        <w:t>раствор</w:t>
      </w:r>
      <w:r w:rsidR="00195D83">
        <w:t>н</w:t>
      </w:r>
      <w:r>
        <w:t xml:space="preserve">ых </w:t>
      </w:r>
      <w:r w:rsidR="00195D83">
        <w:t>заводах</w:t>
      </w:r>
      <w:r>
        <w:t xml:space="preserve"> и узлах или на объектах в штукатурно-смесительных установках.</w:t>
      </w:r>
    </w:p>
    <w:p w:rsidR="00936A7E" w:rsidRDefault="00936A7E" w:rsidP="00C60335">
      <w:pPr>
        <w:pStyle w:val="a5"/>
        <w:suppressAutoHyphens w:val="0"/>
        <w:ind w:firstLine="426"/>
      </w:pPr>
      <w:r>
        <w:t xml:space="preserve">Чтобы при транспортировке раствор </w:t>
      </w:r>
      <w:r w:rsidR="00195D83">
        <w:t xml:space="preserve">не </w:t>
      </w:r>
      <w:r>
        <w:t>расслаивался, его допо</w:t>
      </w:r>
      <w:r>
        <w:t>л</w:t>
      </w:r>
      <w:r>
        <w:t>нительно перемешивают и вводят добавки.</w:t>
      </w:r>
    </w:p>
    <w:p w:rsidR="00936A7E" w:rsidRDefault="00936A7E" w:rsidP="00C60335">
      <w:pPr>
        <w:pStyle w:val="a5"/>
        <w:suppressAutoHyphens w:val="0"/>
        <w:ind w:firstLine="426"/>
      </w:pPr>
      <w:r>
        <w:t>Переработку и подачу раствора к рабочему месту осуществляют с помощью передвижных штукатурных станций. Раствор подается ра</w:t>
      </w:r>
      <w:r>
        <w:t>с</w:t>
      </w:r>
      <w:r>
        <w:t>творонасосами плунжерного или диафрагменного типа.</w:t>
      </w:r>
    </w:p>
    <w:p w:rsidR="00936A7E" w:rsidRDefault="00936A7E" w:rsidP="00C60335">
      <w:pPr>
        <w:pStyle w:val="a5"/>
        <w:suppressAutoHyphens w:val="0"/>
        <w:ind w:firstLine="426"/>
      </w:pPr>
      <w:r>
        <w:t>Штукатурные работы выполняют поточно-расчлененным мет</w:t>
      </w:r>
      <w:r>
        <w:t>о</w:t>
      </w:r>
      <w:r>
        <w:t>дом, т.е. процессы разбивают на отдельные операции, которые ос</w:t>
      </w:r>
      <w:r>
        <w:t>у</w:t>
      </w:r>
      <w:r>
        <w:t xml:space="preserve">ществляют специализированные звенья, составляющие комплексную бригаду. </w:t>
      </w:r>
    </w:p>
    <w:p w:rsidR="00936A7E" w:rsidRDefault="00936A7E" w:rsidP="00C60335">
      <w:pPr>
        <w:suppressAutoHyphens w:val="0"/>
        <w:ind w:firstLine="426"/>
        <w:rPr>
          <w:sz w:val="20"/>
          <w:szCs w:val="20"/>
        </w:rPr>
      </w:pPr>
    </w:p>
    <w:p w:rsidR="00936A7E" w:rsidRDefault="00936A7E" w:rsidP="00195D83">
      <w:pPr>
        <w:suppressAutoHyphens w:val="0"/>
        <w:ind w:left="840" w:hanging="414"/>
        <w:rPr>
          <w:b/>
          <w:sz w:val="20"/>
          <w:szCs w:val="20"/>
        </w:rPr>
      </w:pPr>
      <w:r>
        <w:rPr>
          <w:b/>
          <w:sz w:val="20"/>
          <w:szCs w:val="20"/>
        </w:rPr>
        <w:t>16.3 Технологические процессы выполнения декоративных штукатурок</w:t>
      </w:r>
    </w:p>
    <w:p w:rsidR="00195D83" w:rsidRDefault="00195D83" w:rsidP="00C60335">
      <w:pPr>
        <w:pStyle w:val="a5"/>
        <w:suppressAutoHyphens w:val="0"/>
        <w:ind w:firstLine="426"/>
      </w:pPr>
    </w:p>
    <w:p w:rsidR="00936A7E" w:rsidRDefault="00936A7E" w:rsidP="00C60335">
      <w:pPr>
        <w:pStyle w:val="a5"/>
        <w:suppressAutoHyphens w:val="0"/>
        <w:ind w:firstLine="426"/>
      </w:pPr>
      <w:r>
        <w:t xml:space="preserve">Декоративную штукатурку (табл. </w:t>
      </w:r>
      <w:r w:rsidR="00195D83">
        <w:t>16.1</w:t>
      </w:r>
      <w:r>
        <w:t>) применяют при отделке фасадов и интерьеров зданий</w:t>
      </w:r>
      <w:r w:rsidR="00195D83">
        <w:t>.</w:t>
      </w:r>
      <w:r>
        <w:t xml:space="preserve"> </w:t>
      </w:r>
      <w:r w:rsidR="00195D83">
        <w:t>О</w:t>
      </w:r>
      <w:r>
        <w:t xml:space="preserve">на отличается от обычной составом растворов накрывочных слоев, способом их нанесения и обработки. Поверхности, отделанные декоративными штукатурками, не требуют последующей окраски. </w:t>
      </w:r>
    </w:p>
    <w:p w:rsidR="00936A7E" w:rsidRDefault="00936A7E" w:rsidP="00C60335">
      <w:pPr>
        <w:pStyle w:val="a5"/>
        <w:suppressAutoHyphens w:val="0"/>
        <w:ind w:firstLine="426"/>
      </w:pPr>
      <w:r>
        <w:t>Раствор готовят на месте производства работ из портландцемента, мраморной, гранитной или керамической крошки (фракция 3-5 мм). Для изменения цвета отделки используют цветные цементы или ра</w:t>
      </w:r>
      <w:r>
        <w:t>з</w:t>
      </w:r>
      <w:r>
        <w:t>личные пигменты (охра, сурик железный, окись хрома).</w:t>
      </w:r>
    </w:p>
    <w:p w:rsidR="00A43F32" w:rsidRPr="00A43F32" w:rsidRDefault="00A43F32" w:rsidP="00A43F32">
      <w:pPr>
        <w:pStyle w:val="a5"/>
        <w:suppressAutoHyphens w:val="0"/>
        <w:ind w:firstLine="425"/>
        <w:rPr>
          <w:spacing w:val="-2"/>
        </w:rPr>
      </w:pPr>
      <w:r w:rsidRPr="00A43F32">
        <w:rPr>
          <w:spacing w:val="-2"/>
        </w:rPr>
        <w:t>Водонепроницаемую штукатурку приготавливают путем затвор</w:t>
      </w:r>
      <w:r w:rsidRPr="00A43F32">
        <w:rPr>
          <w:spacing w:val="-2"/>
        </w:rPr>
        <w:t>е</w:t>
      </w:r>
      <w:r w:rsidRPr="00A43F32">
        <w:rPr>
          <w:spacing w:val="-2"/>
        </w:rPr>
        <w:t xml:space="preserve">ния сухой цементно-песчаной смеси водой с предварительно введенным алюминатом натрия или хлорным железом. Из-за быстрого схватывания раствор готовят на рабочем месте в растворомешалках небольшими порциями при температуре окружающего воздуха не ниже 5ºС. </w:t>
      </w:r>
    </w:p>
    <w:p w:rsidR="002D488F" w:rsidRDefault="002D488F">
      <w:pPr>
        <w:suppressAutoHyphens w:val="0"/>
        <w:rPr>
          <w:i/>
          <w:sz w:val="20"/>
          <w:szCs w:val="20"/>
        </w:rPr>
      </w:pPr>
      <w:r>
        <w:rPr>
          <w:i/>
        </w:rPr>
        <w:br w:type="page"/>
      </w:r>
    </w:p>
    <w:p w:rsidR="00936A7E" w:rsidRDefault="00936A7E" w:rsidP="00936A7E">
      <w:pPr>
        <w:pStyle w:val="a5"/>
        <w:ind w:firstLine="426"/>
        <w:jc w:val="right"/>
        <w:rPr>
          <w:i/>
        </w:rPr>
      </w:pPr>
      <w:r>
        <w:rPr>
          <w:i/>
        </w:rPr>
        <w:lastRenderedPageBreak/>
        <w:t xml:space="preserve">Таблица </w:t>
      </w:r>
      <w:r w:rsidR="00195D83">
        <w:rPr>
          <w:i/>
        </w:rPr>
        <w:t>16.1</w:t>
      </w:r>
    </w:p>
    <w:p w:rsidR="00936A7E" w:rsidRDefault="00936A7E" w:rsidP="00936A7E">
      <w:pPr>
        <w:pStyle w:val="a5"/>
        <w:ind w:firstLine="426"/>
        <w:jc w:val="center"/>
        <w:rPr>
          <w:b/>
        </w:rPr>
      </w:pPr>
      <w:r>
        <w:rPr>
          <w:b/>
        </w:rPr>
        <w:t>Виды декоративной штукатурки</w:t>
      </w:r>
    </w:p>
    <w:tbl>
      <w:tblPr>
        <w:tblW w:w="480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38"/>
        <w:gridCol w:w="1739"/>
        <w:gridCol w:w="1277"/>
        <w:gridCol w:w="1842"/>
      </w:tblGrid>
      <w:tr w:rsidR="00936A7E" w:rsidRPr="002E27C2" w:rsidTr="00A43F32">
        <w:tc>
          <w:tcPr>
            <w:tcW w:w="1016" w:type="pct"/>
            <w:vAlign w:val="center"/>
          </w:tcPr>
          <w:p w:rsidR="00936A7E" w:rsidRPr="002E27C2" w:rsidRDefault="00936A7E" w:rsidP="00C60335">
            <w:pPr>
              <w:suppressAutoHyphens w:val="0"/>
              <w:rPr>
                <w:sz w:val="18"/>
                <w:szCs w:val="18"/>
              </w:rPr>
            </w:pPr>
            <w:r w:rsidRPr="002E27C2">
              <w:rPr>
                <w:sz w:val="18"/>
                <w:szCs w:val="18"/>
              </w:rPr>
              <w:t>Штукатурка</w:t>
            </w:r>
          </w:p>
        </w:tc>
        <w:tc>
          <w:tcPr>
            <w:tcW w:w="1426" w:type="pct"/>
          </w:tcPr>
          <w:p w:rsidR="00936A7E" w:rsidRPr="002E27C2" w:rsidRDefault="00936A7E" w:rsidP="00C60335">
            <w:pPr>
              <w:suppressAutoHyphens w:val="0"/>
              <w:jc w:val="center"/>
              <w:rPr>
                <w:sz w:val="18"/>
                <w:szCs w:val="18"/>
              </w:rPr>
            </w:pPr>
            <w:r w:rsidRPr="002E27C2">
              <w:rPr>
                <w:sz w:val="18"/>
                <w:szCs w:val="18"/>
              </w:rPr>
              <w:t>Основные комп</w:t>
            </w:r>
            <w:r w:rsidRPr="002E27C2">
              <w:rPr>
                <w:sz w:val="18"/>
                <w:szCs w:val="18"/>
              </w:rPr>
              <w:t>о</w:t>
            </w:r>
            <w:r w:rsidRPr="002E27C2">
              <w:rPr>
                <w:sz w:val="18"/>
                <w:szCs w:val="18"/>
              </w:rPr>
              <w:t>ненты</w:t>
            </w:r>
          </w:p>
        </w:tc>
        <w:tc>
          <w:tcPr>
            <w:tcW w:w="1047" w:type="pct"/>
            <w:vAlign w:val="center"/>
          </w:tcPr>
          <w:p w:rsidR="00936A7E" w:rsidRPr="002E27C2" w:rsidRDefault="00936A7E" w:rsidP="00C60335">
            <w:pPr>
              <w:suppressAutoHyphens w:val="0"/>
              <w:jc w:val="center"/>
              <w:rPr>
                <w:sz w:val="18"/>
                <w:szCs w:val="18"/>
              </w:rPr>
            </w:pPr>
            <w:r w:rsidRPr="002E27C2">
              <w:rPr>
                <w:sz w:val="18"/>
                <w:szCs w:val="18"/>
              </w:rPr>
              <w:t>Применение</w:t>
            </w:r>
          </w:p>
        </w:tc>
        <w:tc>
          <w:tcPr>
            <w:tcW w:w="1512" w:type="pct"/>
            <w:vAlign w:val="center"/>
          </w:tcPr>
          <w:p w:rsidR="00936A7E" w:rsidRPr="002E27C2" w:rsidRDefault="00936A7E" w:rsidP="00C60335">
            <w:pPr>
              <w:suppressAutoHyphens w:val="0"/>
              <w:jc w:val="center"/>
              <w:rPr>
                <w:sz w:val="18"/>
                <w:szCs w:val="18"/>
              </w:rPr>
            </w:pPr>
            <w:r w:rsidRPr="002E27C2">
              <w:rPr>
                <w:sz w:val="18"/>
                <w:szCs w:val="18"/>
              </w:rPr>
              <w:t>Примечание</w:t>
            </w:r>
          </w:p>
        </w:tc>
      </w:tr>
      <w:tr w:rsidR="00936A7E" w:rsidRPr="002E27C2" w:rsidTr="00A43F32">
        <w:trPr>
          <w:trHeight w:val="190"/>
        </w:trPr>
        <w:tc>
          <w:tcPr>
            <w:tcW w:w="1016" w:type="pct"/>
          </w:tcPr>
          <w:p w:rsidR="00936A7E" w:rsidRPr="002E27C2" w:rsidRDefault="00936A7E" w:rsidP="00C60335">
            <w:pPr>
              <w:pStyle w:val="a5"/>
              <w:suppressAutoHyphens w:val="0"/>
              <w:ind w:firstLine="0"/>
              <w:jc w:val="center"/>
              <w:rPr>
                <w:bCs/>
                <w:iCs/>
                <w:sz w:val="18"/>
                <w:szCs w:val="18"/>
              </w:rPr>
            </w:pPr>
            <w:r w:rsidRPr="002E27C2">
              <w:rPr>
                <w:bCs/>
                <w:iCs/>
                <w:sz w:val="18"/>
                <w:szCs w:val="18"/>
              </w:rPr>
              <w:t>1</w:t>
            </w:r>
          </w:p>
        </w:tc>
        <w:tc>
          <w:tcPr>
            <w:tcW w:w="1426" w:type="pct"/>
          </w:tcPr>
          <w:p w:rsidR="00936A7E" w:rsidRPr="002E27C2" w:rsidRDefault="00936A7E" w:rsidP="00C60335">
            <w:pPr>
              <w:suppressAutoHyphens w:val="0"/>
              <w:jc w:val="center"/>
              <w:rPr>
                <w:sz w:val="18"/>
                <w:szCs w:val="18"/>
              </w:rPr>
            </w:pPr>
            <w:r w:rsidRPr="002E27C2">
              <w:rPr>
                <w:sz w:val="18"/>
                <w:szCs w:val="18"/>
              </w:rPr>
              <w:t>2</w:t>
            </w:r>
          </w:p>
        </w:tc>
        <w:tc>
          <w:tcPr>
            <w:tcW w:w="1047" w:type="pct"/>
          </w:tcPr>
          <w:p w:rsidR="00936A7E" w:rsidRPr="002E27C2" w:rsidRDefault="00936A7E" w:rsidP="00C60335">
            <w:pPr>
              <w:suppressAutoHyphens w:val="0"/>
              <w:jc w:val="center"/>
              <w:rPr>
                <w:sz w:val="18"/>
                <w:szCs w:val="18"/>
              </w:rPr>
            </w:pPr>
            <w:r w:rsidRPr="002E27C2">
              <w:rPr>
                <w:sz w:val="18"/>
                <w:szCs w:val="18"/>
              </w:rPr>
              <w:t>3</w:t>
            </w:r>
          </w:p>
        </w:tc>
        <w:tc>
          <w:tcPr>
            <w:tcW w:w="1512" w:type="pct"/>
          </w:tcPr>
          <w:p w:rsidR="00936A7E" w:rsidRPr="002E27C2" w:rsidRDefault="00936A7E" w:rsidP="00C60335">
            <w:pPr>
              <w:suppressAutoHyphens w:val="0"/>
              <w:jc w:val="center"/>
              <w:rPr>
                <w:sz w:val="18"/>
                <w:szCs w:val="18"/>
              </w:rPr>
            </w:pPr>
            <w:r w:rsidRPr="002E27C2">
              <w:rPr>
                <w:sz w:val="18"/>
                <w:szCs w:val="18"/>
              </w:rPr>
              <w:t>4</w:t>
            </w:r>
          </w:p>
        </w:tc>
      </w:tr>
      <w:tr w:rsidR="00936A7E" w:rsidRPr="002E27C2" w:rsidTr="00A43F32">
        <w:tc>
          <w:tcPr>
            <w:tcW w:w="1016" w:type="pct"/>
          </w:tcPr>
          <w:p w:rsidR="00936A7E" w:rsidRPr="002E27C2" w:rsidRDefault="00936A7E" w:rsidP="00C60335">
            <w:pPr>
              <w:pStyle w:val="a5"/>
              <w:suppressAutoHyphens w:val="0"/>
              <w:ind w:firstLine="0"/>
              <w:rPr>
                <w:sz w:val="18"/>
                <w:szCs w:val="18"/>
              </w:rPr>
            </w:pPr>
            <w:r w:rsidRPr="002E27C2">
              <w:rPr>
                <w:sz w:val="18"/>
                <w:szCs w:val="18"/>
              </w:rPr>
              <w:t>Сграффито</w:t>
            </w:r>
          </w:p>
        </w:tc>
        <w:tc>
          <w:tcPr>
            <w:tcW w:w="1426" w:type="pct"/>
          </w:tcPr>
          <w:p w:rsidR="00936A7E" w:rsidRPr="002E27C2" w:rsidRDefault="00936A7E" w:rsidP="00C60335">
            <w:pPr>
              <w:suppressAutoHyphens w:val="0"/>
              <w:jc w:val="both"/>
              <w:rPr>
                <w:sz w:val="18"/>
                <w:szCs w:val="18"/>
              </w:rPr>
            </w:pPr>
            <w:r w:rsidRPr="002E27C2">
              <w:rPr>
                <w:sz w:val="18"/>
                <w:szCs w:val="18"/>
              </w:rPr>
              <w:t xml:space="preserve">Известковое тесто, чистый кварцевый песок, пигменты, цемент </w:t>
            </w:r>
          </w:p>
        </w:tc>
        <w:tc>
          <w:tcPr>
            <w:tcW w:w="1047" w:type="pct"/>
          </w:tcPr>
          <w:p w:rsidR="00936A7E" w:rsidRPr="002E27C2" w:rsidRDefault="00936A7E" w:rsidP="00C60335">
            <w:pPr>
              <w:suppressAutoHyphens w:val="0"/>
              <w:rPr>
                <w:sz w:val="18"/>
                <w:szCs w:val="18"/>
              </w:rPr>
            </w:pPr>
            <w:r w:rsidRPr="002E27C2">
              <w:rPr>
                <w:sz w:val="18"/>
                <w:szCs w:val="18"/>
              </w:rPr>
              <w:t>Отделка ф</w:t>
            </w:r>
            <w:r w:rsidRPr="002E27C2">
              <w:rPr>
                <w:sz w:val="18"/>
                <w:szCs w:val="18"/>
              </w:rPr>
              <w:t>а</w:t>
            </w:r>
            <w:r w:rsidRPr="002E27C2">
              <w:rPr>
                <w:sz w:val="18"/>
                <w:szCs w:val="18"/>
              </w:rPr>
              <w:t>садов зданий, архитекту</w:t>
            </w:r>
            <w:r w:rsidRPr="002E27C2">
              <w:rPr>
                <w:sz w:val="18"/>
                <w:szCs w:val="18"/>
              </w:rPr>
              <w:t>р</w:t>
            </w:r>
            <w:r w:rsidRPr="002E27C2">
              <w:rPr>
                <w:sz w:val="18"/>
                <w:szCs w:val="18"/>
              </w:rPr>
              <w:t>ных элеме</w:t>
            </w:r>
            <w:r w:rsidRPr="002E27C2">
              <w:rPr>
                <w:sz w:val="18"/>
                <w:szCs w:val="18"/>
              </w:rPr>
              <w:t>н</w:t>
            </w:r>
            <w:r w:rsidRPr="002E27C2">
              <w:rPr>
                <w:sz w:val="18"/>
                <w:szCs w:val="18"/>
              </w:rPr>
              <w:t>тов</w:t>
            </w:r>
          </w:p>
        </w:tc>
        <w:tc>
          <w:tcPr>
            <w:tcW w:w="1512" w:type="pct"/>
          </w:tcPr>
          <w:p w:rsidR="00936A7E" w:rsidRPr="002E27C2" w:rsidRDefault="00936A7E" w:rsidP="00C60335">
            <w:pPr>
              <w:suppressAutoHyphens w:val="0"/>
              <w:rPr>
                <w:sz w:val="18"/>
                <w:szCs w:val="18"/>
              </w:rPr>
            </w:pPr>
            <w:r w:rsidRPr="002E27C2">
              <w:rPr>
                <w:sz w:val="18"/>
                <w:szCs w:val="18"/>
              </w:rPr>
              <w:t>Состоит из грунта и нескольких цветных накрывочных слоев, на которых проц</w:t>
            </w:r>
            <w:r w:rsidRPr="002E27C2">
              <w:rPr>
                <w:sz w:val="18"/>
                <w:szCs w:val="18"/>
              </w:rPr>
              <w:t>а</w:t>
            </w:r>
            <w:r w:rsidRPr="002E27C2">
              <w:rPr>
                <w:sz w:val="18"/>
                <w:szCs w:val="18"/>
              </w:rPr>
              <w:t>рапывают силуэ</w:t>
            </w:r>
            <w:r w:rsidRPr="002E27C2">
              <w:rPr>
                <w:sz w:val="18"/>
                <w:szCs w:val="18"/>
              </w:rPr>
              <w:t>т</w:t>
            </w:r>
            <w:r w:rsidRPr="002E27C2">
              <w:rPr>
                <w:sz w:val="18"/>
                <w:szCs w:val="18"/>
              </w:rPr>
              <w:t>ный рисунок, или нанесением  пл</w:t>
            </w:r>
            <w:r w:rsidRPr="002E27C2">
              <w:rPr>
                <w:sz w:val="18"/>
                <w:szCs w:val="18"/>
              </w:rPr>
              <w:t>а</w:t>
            </w:r>
            <w:r w:rsidRPr="002E27C2">
              <w:rPr>
                <w:sz w:val="18"/>
                <w:szCs w:val="18"/>
              </w:rPr>
              <w:t>стичного штукату</w:t>
            </w:r>
            <w:r w:rsidRPr="002E27C2">
              <w:rPr>
                <w:sz w:val="18"/>
                <w:szCs w:val="18"/>
              </w:rPr>
              <w:t>р</w:t>
            </w:r>
            <w:r w:rsidRPr="002E27C2">
              <w:rPr>
                <w:sz w:val="18"/>
                <w:szCs w:val="18"/>
              </w:rPr>
              <w:t>ного раствора</w:t>
            </w:r>
          </w:p>
        </w:tc>
      </w:tr>
      <w:tr w:rsidR="00936A7E" w:rsidRPr="002E27C2" w:rsidTr="00A43F32">
        <w:tc>
          <w:tcPr>
            <w:tcW w:w="1016" w:type="pct"/>
          </w:tcPr>
          <w:p w:rsidR="00936A7E" w:rsidRPr="002E27C2" w:rsidRDefault="00936A7E" w:rsidP="00C60335">
            <w:pPr>
              <w:suppressAutoHyphens w:val="0"/>
              <w:jc w:val="both"/>
              <w:rPr>
                <w:sz w:val="18"/>
                <w:szCs w:val="18"/>
              </w:rPr>
            </w:pPr>
            <w:r w:rsidRPr="002E27C2">
              <w:rPr>
                <w:sz w:val="18"/>
                <w:szCs w:val="18"/>
              </w:rPr>
              <w:t>Терразито-вая</w:t>
            </w:r>
          </w:p>
        </w:tc>
        <w:tc>
          <w:tcPr>
            <w:tcW w:w="1426" w:type="pct"/>
          </w:tcPr>
          <w:p w:rsidR="00936A7E" w:rsidRPr="002E27C2" w:rsidRDefault="00936A7E" w:rsidP="00B02DE8">
            <w:pPr>
              <w:suppressAutoHyphens w:val="0"/>
              <w:rPr>
                <w:sz w:val="18"/>
                <w:szCs w:val="18"/>
              </w:rPr>
            </w:pPr>
            <w:r w:rsidRPr="002E27C2">
              <w:rPr>
                <w:sz w:val="18"/>
                <w:szCs w:val="18"/>
              </w:rPr>
              <w:t>Дробленая слюда (до 10% объема цемента), антрац</w:t>
            </w:r>
            <w:r w:rsidRPr="002E27C2">
              <w:rPr>
                <w:sz w:val="18"/>
                <w:szCs w:val="18"/>
              </w:rPr>
              <w:t>и</w:t>
            </w:r>
            <w:r w:rsidRPr="002E27C2">
              <w:rPr>
                <w:sz w:val="18"/>
                <w:szCs w:val="18"/>
              </w:rPr>
              <w:t>товая мелочь, ме</w:t>
            </w:r>
            <w:r w:rsidRPr="002E27C2">
              <w:rPr>
                <w:sz w:val="18"/>
                <w:szCs w:val="18"/>
              </w:rPr>
              <w:t>л</w:t>
            </w:r>
            <w:r w:rsidRPr="002E27C2">
              <w:rPr>
                <w:sz w:val="18"/>
                <w:szCs w:val="18"/>
              </w:rPr>
              <w:t>кие фракции (1-2</w:t>
            </w:r>
            <w:r w:rsidR="00A43F32">
              <w:rPr>
                <w:sz w:val="18"/>
                <w:szCs w:val="18"/>
              </w:rPr>
              <w:t xml:space="preserve"> </w:t>
            </w:r>
            <w:r w:rsidRPr="002E27C2">
              <w:rPr>
                <w:sz w:val="18"/>
                <w:szCs w:val="18"/>
              </w:rPr>
              <w:t>мм) дробленого красного кирпича и мелкозернистые легкие цветные добавки</w:t>
            </w:r>
          </w:p>
        </w:tc>
        <w:tc>
          <w:tcPr>
            <w:tcW w:w="1047" w:type="pct"/>
          </w:tcPr>
          <w:p w:rsidR="00936A7E" w:rsidRPr="002E27C2" w:rsidRDefault="00936A7E" w:rsidP="00C60335">
            <w:pPr>
              <w:suppressAutoHyphens w:val="0"/>
              <w:rPr>
                <w:sz w:val="18"/>
                <w:szCs w:val="18"/>
              </w:rPr>
            </w:pPr>
            <w:r w:rsidRPr="002E27C2">
              <w:rPr>
                <w:sz w:val="18"/>
                <w:szCs w:val="18"/>
              </w:rPr>
              <w:t>Отделка стен монуме</w:t>
            </w:r>
            <w:r w:rsidRPr="002E27C2">
              <w:rPr>
                <w:sz w:val="18"/>
                <w:szCs w:val="18"/>
              </w:rPr>
              <w:t>н</w:t>
            </w:r>
            <w:r w:rsidRPr="002E27C2">
              <w:rPr>
                <w:sz w:val="18"/>
                <w:szCs w:val="18"/>
              </w:rPr>
              <w:t>тальных и обществе</w:t>
            </w:r>
            <w:r w:rsidRPr="002E27C2">
              <w:rPr>
                <w:sz w:val="18"/>
                <w:szCs w:val="18"/>
              </w:rPr>
              <w:t>н</w:t>
            </w:r>
            <w:r w:rsidRPr="002E27C2">
              <w:rPr>
                <w:sz w:val="18"/>
                <w:szCs w:val="18"/>
              </w:rPr>
              <w:t>ных зданий</w:t>
            </w:r>
          </w:p>
        </w:tc>
        <w:tc>
          <w:tcPr>
            <w:tcW w:w="1512" w:type="pct"/>
          </w:tcPr>
          <w:p w:rsidR="00936A7E" w:rsidRPr="002E27C2" w:rsidRDefault="00936A7E" w:rsidP="00C60335">
            <w:pPr>
              <w:suppressAutoHyphens w:val="0"/>
              <w:ind w:firstLine="426"/>
              <w:rPr>
                <w:sz w:val="18"/>
                <w:szCs w:val="18"/>
              </w:rPr>
            </w:pPr>
          </w:p>
        </w:tc>
      </w:tr>
      <w:tr w:rsidR="00936A7E" w:rsidRPr="002E27C2" w:rsidTr="00A43F32">
        <w:trPr>
          <w:trHeight w:val="1813"/>
        </w:trPr>
        <w:tc>
          <w:tcPr>
            <w:tcW w:w="1016" w:type="pct"/>
          </w:tcPr>
          <w:p w:rsidR="00936A7E" w:rsidRPr="002E27C2" w:rsidRDefault="00A43F32" w:rsidP="00C60335">
            <w:pPr>
              <w:suppressAutoHyphens w:val="0"/>
              <w:jc w:val="both"/>
              <w:rPr>
                <w:sz w:val="18"/>
                <w:szCs w:val="18"/>
              </w:rPr>
            </w:pPr>
            <w:r w:rsidRPr="002E27C2">
              <w:rPr>
                <w:sz w:val="18"/>
                <w:szCs w:val="18"/>
              </w:rPr>
              <w:t>Тонкосло</w:t>
            </w:r>
            <w:r w:rsidRPr="002E27C2">
              <w:rPr>
                <w:sz w:val="18"/>
                <w:szCs w:val="18"/>
              </w:rPr>
              <w:t>й</w:t>
            </w:r>
            <w:r w:rsidRPr="002E27C2">
              <w:rPr>
                <w:sz w:val="18"/>
                <w:szCs w:val="18"/>
              </w:rPr>
              <w:t>ная</w:t>
            </w:r>
            <w:r w:rsidR="00936A7E" w:rsidRPr="002E27C2">
              <w:rPr>
                <w:sz w:val="18"/>
                <w:szCs w:val="18"/>
              </w:rPr>
              <w:t xml:space="preserve"> на осн</w:t>
            </w:r>
            <w:r w:rsidR="00936A7E" w:rsidRPr="002E27C2">
              <w:rPr>
                <w:sz w:val="18"/>
                <w:szCs w:val="18"/>
              </w:rPr>
              <w:t>о</w:t>
            </w:r>
            <w:r w:rsidR="00936A7E" w:rsidRPr="002E27C2">
              <w:rPr>
                <w:sz w:val="18"/>
                <w:szCs w:val="18"/>
              </w:rPr>
              <w:t>ве коллои</w:t>
            </w:r>
            <w:r w:rsidR="00936A7E" w:rsidRPr="002E27C2">
              <w:rPr>
                <w:sz w:val="18"/>
                <w:szCs w:val="18"/>
              </w:rPr>
              <w:t>д</w:t>
            </w:r>
            <w:r w:rsidR="00936A7E" w:rsidRPr="002E27C2">
              <w:rPr>
                <w:sz w:val="18"/>
                <w:szCs w:val="18"/>
              </w:rPr>
              <w:t>но-</w:t>
            </w:r>
            <w:r>
              <w:rPr>
                <w:sz w:val="18"/>
                <w:szCs w:val="18"/>
              </w:rPr>
              <w:t xml:space="preserve"> </w:t>
            </w:r>
            <w:r w:rsidR="00936A7E" w:rsidRPr="002E27C2">
              <w:rPr>
                <w:sz w:val="18"/>
                <w:szCs w:val="18"/>
              </w:rPr>
              <w:t>цемен</w:t>
            </w:r>
            <w:r w:rsidR="00936A7E" w:rsidRPr="002E27C2">
              <w:rPr>
                <w:sz w:val="18"/>
                <w:szCs w:val="18"/>
              </w:rPr>
              <w:t>т</w:t>
            </w:r>
            <w:r w:rsidR="00936A7E" w:rsidRPr="002E27C2">
              <w:rPr>
                <w:sz w:val="18"/>
                <w:szCs w:val="18"/>
              </w:rPr>
              <w:t>ного клея</w:t>
            </w:r>
          </w:p>
        </w:tc>
        <w:tc>
          <w:tcPr>
            <w:tcW w:w="1426" w:type="pct"/>
          </w:tcPr>
          <w:p w:rsidR="00936A7E" w:rsidRPr="002E27C2" w:rsidRDefault="00936A7E" w:rsidP="00C60335">
            <w:pPr>
              <w:suppressAutoHyphens w:val="0"/>
              <w:rPr>
                <w:sz w:val="18"/>
                <w:szCs w:val="18"/>
              </w:rPr>
            </w:pPr>
            <w:r w:rsidRPr="002E27C2">
              <w:rPr>
                <w:sz w:val="18"/>
                <w:szCs w:val="18"/>
              </w:rPr>
              <w:t>Сухая смесь ко</w:t>
            </w:r>
            <w:r w:rsidRPr="002E27C2">
              <w:rPr>
                <w:sz w:val="18"/>
                <w:szCs w:val="18"/>
              </w:rPr>
              <w:t>л</w:t>
            </w:r>
            <w:r w:rsidRPr="002E27C2">
              <w:rPr>
                <w:sz w:val="18"/>
                <w:szCs w:val="18"/>
              </w:rPr>
              <w:t>лоидно-цементного клея, песок, гидр</w:t>
            </w:r>
            <w:r w:rsidRPr="002E27C2">
              <w:rPr>
                <w:sz w:val="18"/>
                <w:szCs w:val="18"/>
              </w:rPr>
              <w:t>о</w:t>
            </w:r>
            <w:r w:rsidRPr="002E27C2">
              <w:rPr>
                <w:sz w:val="18"/>
                <w:szCs w:val="18"/>
              </w:rPr>
              <w:t>фобизирующая жидкость, вода</w:t>
            </w:r>
          </w:p>
        </w:tc>
        <w:tc>
          <w:tcPr>
            <w:tcW w:w="1047" w:type="pct"/>
          </w:tcPr>
          <w:p w:rsidR="00936A7E" w:rsidRPr="002E27C2" w:rsidRDefault="00936A7E" w:rsidP="00A43F32">
            <w:pPr>
              <w:suppressAutoHyphens w:val="0"/>
              <w:rPr>
                <w:sz w:val="18"/>
                <w:szCs w:val="18"/>
              </w:rPr>
            </w:pPr>
            <w:r w:rsidRPr="002E27C2">
              <w:rPr>
                <w:sz w:val="18"/>
                <w:szCs w:val="18"/>
              </w:rPr>
              <w:t>Отделка ф</w:t>
            </w:r>
            <w:r w:rsidRPr="002E27C2">
              <w:rPr>
                <w:sz w:val="18"/>
                <w:szCs w:val="18"/>
              </w:rPr>
              <w:t>а</w:t>
            </w:r>
            <w:r w:rsidRPr="002E27C2">
              <w:rPr>
                <w:sz w:val="18"/>
                <w:szCs w:val="18"/>
              </w:rPr>
              <w:t>садных п</w:t>
            </w:r>
            <w:r w:rsidRPr="002E27C2">
              <w:rPr>
                <w:sz w:val="18"/>
                <w:szCs w:val="18"/>
              </w:rPr>
              <w:t>о</w:t>
            </w:r>
            <w:r w:rsidRPr="002E27C2">
              <w:rPr>
                <w:sz w:val="18"/>
                <w:szCs w:val="18"/>
              </w:rPr>
              <w:t>верхностей, колонн и внутренних стен админ</w:t>
            </w:r>
            <w:r w:rsidRPr="002E27C2">
              <w:rPr>
                <w:sz w:val="18"/>
                <w:szCs w:val="18"/>
              </w:rPr>
              <w:t>и</w:t>
            </w:r>
            <w:r w:rsidRPr="002E27C2">
              <w:rPr>
                <w:sz w:val="18"/>
                <w:szCs w:val="18"/>
              </w:rPr>
              <w:t>стративных и обществе</w:t>
            </w:r>
            <w:r w:rsidRPr="002E27C2">
              <w:rPr>
                <w:sz w:val="18"/>
                <w:szCs w:val="18"/>
              </w:rPr>
              <w:t>н</w:t>
            </w:r>
            <w:r w:rsidRPr="002E27C2">
              <w:rPr>
                <w:sz w:val="18"/>
                <w:szCs w:val="18"/>
              </w:rPr>
              <w:t>ных зданий</w:t>
            </w:r>
          </w:p>
        </w:tc>
        <w:tc>
          <w:tcPr>
            <w:tcW w:w="1512" w:type="pct"/>
          </w:tcPr>
          <w:p w:rsidR="00936A7E" w:rsidRPr="002E27C2" w:rsidRDefault="00936A7E" w:rsidP="00C60335">
            <w:pPr>
              <w:suppressAutoHyphens w:val="0"/>
              <w:rPr>
                <w:sz w:val="18"/>
                <w:szCs w:val="18"/>
              </w:rPr>
            </w:pPr>
            <w:r w:rsidRPr="002E27C2">
              <w:rPr>
                <w:sz w:val="18"/>
                <w:szCs w:val="18"/>
              </w:rPr>
              <w:t>Позволяет получить фактурный слой необходимого цвета с долговечной п</w:t>
            </w:r>
            <w:r w:rsidRPr="002E27C2">
              <w:rPr>
                <w:sz w:val="18"/>
                <w:szCs w:val="18"/>
              </w:rPr>
              <w:t>о</w:t>
            </w:r>
            <w:r w:rsidRPr="002E27C2">
              <w:rPr>
                <w:sz w:val="18"/>
                <w:szCs w:val="18"/>
              </w:rPr>
              <w:t>верхностью и вод</w:t>
            </w:r>
            <w:r w:rsidRPr="002E27C2">
              <w:rPr>
                <w:sz w:val="18"/>
                <w:szCs w:val="18"/>
              </w:rPr>
              <w:t>о</w:t>
            </w:r>
            <w:r w:rsidRPr="002E27C2">
              <w:rPr>
                <w:sz w:val="18"/>
                <w:szCs w:val="18"/>
              </w:rPr>
              <w:t>отталкивающими свойствами</w:t>
            </w:r>
          </w:p>
        </w:tc>
      </w:tr>
      <w:tr w:rsidR="00936A7E" w:rsidRPr="002E27C2" w:rsidTr="00A43F32">
        <w:tc>
          <w:tcPr>
            <w:tcW w:w="1016" w:type="pct"/>
          </w:tcPr>
          <w:p w:rsidR="00936A7E" w:rsidRPr="002E27C2" w:rsidRDefault="00A43F32" w:rsidP="00A43F32">
            <w:pPr>
              <w:suppressAutoHyphens w:val="0"/>
              <w:jc w:val="both"/>
              <w:rPr>
                <w:sz w:val="18"/>
                <w:szCs w:val="18"/>
              </w:rPr>
            </w:pPr>
            <w:r w:rsidRPr="002E27C2">
              <w:rPr>
                <w:sz w:val="18"/>
                <w:szCs w:val="18"/>
              </w:rPr>
              <w:t>Тонкосло</w:t>
            </w:r>
            <w:r w:rsidRPr="002E27C2">
              <w:rPr>
                <w:sz w:val="18"/>
                <w:szCs w:val="18"/>
              </w:rPr>
              <w:t>й</w:t>
            </w:r>
            <w:r w:rsidRPr="002E27C2">
              <w:rPr>
                <w:sz w:val="18"/>
                <w:szCs w:val="18"/>
              </w:rPr>
              <w:t>ная</w:t>
            </w:r>
            <w:r w:rsidR="00936A7E" w:rsidRPr="002E27C2">
              <w:rPr>
                <w:sz w:val="18"/>
                <w:szCs w:val="18"/>
              </w:rPr>
              <w:t xml:space="preserve"> синтет</w:t>
            </w:r>
            <w:r w:rsidR="00936A7E" w:rsidRPr="002E27C2">
              <w:rPr>
                <w:sz w:val="18"/>
                <w:szCs w:val="18"/>
              </w:rPr>
              <w:t>и</w:t>
            </w:r>
            <w:r w:rsidR="00936A7E" w:rsidRPr="002E27C2">
              <w:rPr>
                <w:sz w:val="18"/>
                <w:szCs w:val="18"/>
              </w:rPr>
              <w:t>ческая</w:t>
            </w:r>
          </w:p>
        </w:tc>
        <w:tc>
          <w:tcPr>
            <w:tcW w:w="1426" w:type="pct"/>
          </w:tcPr>
          <w:p w:rsidR="00936A7E" w:rsidRPr="002E27C2" w:rsidRDefault="00936A7E" w:rsidP="00C60335">
            <w:pPr>
              <w:suppressAutoHyphens w:val="0"/>
              <w:rPr>
                <w:sz w:val="18"/>
                <w:szCs w:val="18"/>
              </w:rPr>
            </w:pPr>
            <w:r w:rsidRPr="002E27C2">
              <w:rPr>
                <w:sz w:val="18"/>
                <w:szCs w:val="18"/>
              </w:rPr>
              <w:t>Гидрофобизиру</w:t>
            </w:r>
            <w:r w:rsidRPr="002E27C2">
              <w:rPr>
                <w:sz w:val="18"/>
                <w:szCs w:val="18"/>
              </w:rPr>
              <w:t>ю</w:t>
            </w:r>
            <w:r w:rsidRPr="002E27C2">
              <w:rPr>
                <w:sz w:val="18"/>
                <w:szCs w:val="18"/>
              </w:rPr>
              <w:t>щая жидкость, пигмент и напо</w:t>
            </w:r>
            <w:r w:rsidRPr="002E27C2">
              <w:rPr>
                <w:sz w:val="18"/>
                <w:szCs w:val="18"/>
              </w:rPr>
              <w:t>л</w:t>
            </w:r>
            <w:r w:rsidRPr="002E27C2">
              <w:rPr>
                <w:sz w:val="18"/>
                <w:szCs w:val="18"/>
              </w:rPr>
              <w:t>нитель (маршалит) в поливинилацетат-ной эмульсии или в латексе</w:t>
            </w:r>
          </w:p>
        </w:tc>
        <w:tc>
          <w:tcPr>
            <w:tcW w:w="1047" w:type="pct"/>
          </w:tcPr>
          <w:p w:rsidR="00936A7E" w:rsidRPr="002E27C2" w:rsidRDefault="00936A7E" w:rsidP="00C60335">
            <w:pPr>
              <w:suppressAutoHyphens w:val="0"/>
              <w:rPr>
                <w:sz w:val="18"/>
                <w:szCs w:val="18"/>
              </w:rPr>
            </w:pPr>
            <w:r w:rsidRPr="002E27C2">
              <w:rPr>
                <w:sz w:val="18"/>
                <w:szCs w:val="18"/>
              </w:rPr>
              <w:t>Внутренняя и наружная отделка стен с ровной поверхн</w:t>
            </w:r>
            <w:r w:rsidRPr="002E27C2">
              <w:rPr>
                <w:sz w:val="18"/>
                <w:szCs w:val="18"/>
              </w:rPr>
              <w:t>о</w:t>
            </w:r>
            <w:r w:rsidRPr="002E27C2">
              <w:rPr>
                <w:sz w:val="18"/>
                <w:szCs w:val="18"/>
              </w:rPr>
              <w:t>стью</w:t>
            </w:r>
          </w:p>
        </w:tc>
        <w:tc>
          <w:tcPr>
            <w:tcW w:w="1512" w:type="pct"/>
          </w:tcPr>
          <w:p w:rsidR="00936A7E" w:rsidRPr="002E27C2" w:rsidRDefault="00936A7E" w:rsidP="00C60335">
            <w:pPr>
              <w:suppressAutoHyphens w:val="0"/>
              <w:ind w:firstLine="426"/>
              <w:rPr>
                <w:sz w:val="18"/>
                <w:szCs w:val="18"/>
              </w:rPr>
            </w:pPr>
          </w:p>
        </w:tc>
      </w:tr>
    </w:tbl>
    <w:p w:rsidR="00A43F32" w:rsidRDefault="00A43F32" w:rsidP="00936A7E">
      <w:pPr>
        <w:pStyle w:val="a5"/>
        <w:ind w:firstLine="426"/>
      </w:pPr>
    </w:p>
    <w:p w:rsidR="00936A7E" w:rsidRDefault="00936A7E" w:rsidP="00936A7E">
      <w:pPr>
        <w:pStyle w:val="a5"/>
        <w:ind w:firstLine="426"/>
      </w:pPr>
      <w:r>
        <w:t>Технология нанесения специальных штукатурок аналогична технологии устройства обычных, выполняемых из цементно-песчаных растворов.</w:t>
      </w:r>
    </w:p>
    <w:p w:rsidR="00936A7E" w:rsidRDefault="00936A7E" w:rsidP="00936A7E">
      <w:pPr>
        <w:ind w:firstLine="426"/>
        <w:jc w:val="center"/>
        <w:rPr>
          <w:b/>
          <w:sz w:val="20"/>
          <w:szCs w:val="20"/>
        </w:rPr>
      </w:pPr>
    </w:p>
    <w:p w:rsidR="00936A7E" w:rsidRDefault="00936A7E" w:rsidP="00936A7E">
      <w:pPr>
        <w:ind w:firstLine="426"/>
        <w:rPr>
          <w:b/>
          <w:sz w:val="20"/>
          <w:szCs w:val="20"/>
        </w:rPr>
      </w:pPr>
      <w:r>
        <w:rPr>
          <w:b/>
          <w:sz w:val="20"/>
          <w:szCs w:val="20"/>
        </w:rPr>
        <w:lastRenderedPageBreak/>
        <w:t>16.4 Технология выполнения специальных штукатурок</w:t>
      </w:r>
    </w:p>
    <w:p w:rsidR="00A43F32" w:rsidRDefault="00A43F32" w:rsidP="00936A7E">
      <w:pPr>
        <w:pStyle w:val="a5"/>
        <w:ind w:firstLine="426"/>
      </w:pPr>
    </w:p>
    <w:p w:rsidR="00936A7E" w:rsidRDefault="00936A7E" w:rsidP="00936A7E">
      <w:pPr>
        <w:pStyle w:val="a5"/>
        <w:ind w:firstLine="426"/>
      </w:pPr>
      <w:r>
        <w:t>В строительстве основными видами специальных штукатурок являются акустическая и водонепроницаемая.</w:t>
      </w:r>
    </w:p>
    <w:p w:rsidR="00936A7E" w:rsidRDefault="00936A7E" w:rsidP="00C60335">
      <w:pPr>
        <w:pStyle w:val="a5"/>
        <w:suppressAutoHyphens w:val="0"/>
        <w:ind w:firstLine="425"/>
      </w:pPr>
      <w:r>
        <w:rPr>
          <w:b/>
          <w:i/>
        </w:rPr>
        <w:t>Акустическую штукатурку</w:t>
      </w:r>
      <w:r>
        <w:t xml:space="preserve"> выполняют в помещениях, требу</w:t>
      </w:r>
      <w:r>
        <w:t>ю</w:t>
      </w:r>
      <w:r>
        <w:t>щих повышенн</w:t>
      </w:r>
      <w:r w:rsidR="00690C96">
        <w:t>ой</w:t>
      </w:r>
      <w:r>
        <w:t xml:space="preserve"> звукоизоляции стен и перекрытий. Ее делают из дробленого пемзового песка или шлака, цемента или гипса, воды. Из-за низкой плотности пемзы (400 кг/м</w:t>
      </w:r>
      <w:r>
        <w:rPr>
          <w:vertAlign w:val="superscript"/>
        </w:rPr>
        <w:t>3</w:t>
      </w:r>
      <w:r>
        <w:t>) и шлака (800 кг/м</w:t>
      </w:r>
      <w:r>
        <w:rPr>
          <w:vertAlign w:val="superscript"/>
        </w:rPr>
        <w:t>3</w:t>
      </w:r>
      <w:r>
        <w:t>) она имеет повышенные теплозащитные свойства и называется также теплой. Ее применяют при оштукатуривании любых поверхностей, предварител</w:t>
      </w:r>
      <w:r>
        <w:t>ь</w:t>
      </w:r>
      <w:r>
        <w:t>но покрытых слоем грунта из цементно-песчаного раствора. Штук</w:t>
      </w:r>
      <w:r>
        <w:t>а</w:t>
      </w:r>
      <w:r>
        <w:t xml:space="preserve">турку наносят на свеженанесенный грунт обычными приемами </w:t>
      </w:r>
      <w:r w:rsidR="00A43F32">
        <w:t>слоем</w:t>
      </w:r>
      <w:r>
        <w:t xml:space="preserve"> 25 мм.</w:t>
      </w:r>
    </w:p>
    <w:p w:rsidR="005A7E78" w:rsidRPr="005A7E78" w:rsidRDefault="005A7E78" w:rsidP="005A7E78">
      <w:pPr>
        <w:shd w:val="clear" w:color="auto" w:fill="FFFFFF"/>
        <w:suppressAutoHyphens w:val="0"/>
        <w:spacing w:before="7" w:line="223" w:lineRule="exact"/>
        <w:ind w:right="45" w:firstLine="425"/>
        <w:jc w:val="both"/>
        <w:rPr>
          <w:sz w:val="20"/>
          <w:szCs w:val="20"/>
        </w:rPr>
      </w:pPr>
      <w:r w:rsidRPr="005A7E78">
        <w:rPr>
          <w:b/>
          <w:bCs/>
          <w:i/>
          <w:sz w:val="20"/>
          <w:szCs w:val="20"/>
        </w:rPr>
        <w:t>Водонепроницаемая штукатурка</w:t>
      </w:r>
      <w:r w:rsidRPr="005A7E78">
        <w:rPr>
          <w:bCs/>
          <w:sz w:val="20"/>
          <w:szCs w:val="20"/>
        </w:rPr>
        <w:t xml:space="preserve"> </w:t>
      </w:r>
      <w:r w:rsidRPr="005A7E78">
        <w:rPr>
          <w:sz w:val="20"/>
          <w:szCs w:val="20"/>
        </w:rPr>
        <w:t>предназначена для повыш</w:t>
      </w:r>
      <w:r w:rsidRPr="005A7E78">
        <w:rPr>
          <w:sz w:val="20"/>
          <w:szCs w:val="20"/>
        </w:rPr>
        <w:t>е</w:t>
      </w:r>
      <w:r w:rsidRPr="005A7E78">
        <w:rPr>
          <w:sz w:val="20"/>
          <w:szCs w:val="20"/>
        </w:rPr>
        <w:t xml:space="preserve">ния непроницаемости конструкций или защиты их от воздействия влаги. Готовят ее путем затворения сухой цементно-песчаной смеси водным раствором алюмината натрия или хлорного железа. </w:t>
      </w:r>
      <w:r w:rsidRPr="005A7E78">
        <w:rPr>
          <w:sz w:val="20"/>
          <w:szCs w:val="20"/>
          <w:lang w:val="en-US"/>
        </w:rPr>
        <w:t>B</w:t>
      </w:r>
      <w:r w:rsidRPr="005A7E78">
        <w:rPr>
          <w:sz w:val="20"/>
          <w:szCs w:val="20"/>
        </w:rPr>
        <w:t xml:space="preserve"> связи с высокими темпами схватывания таких растворов их приготавливают в растворосмесителях непосредственно на рабочем месте небольшими порциями. Концентрацию водных растворов алюмин</w:t>
      </w:r>
      <w:r>
        <w:rPr>
          <w:sz w:val="20"/>
          <w:szCs w:val="20"/>
        </w:rPr>
        <w:t>а</w:t>
      </w:r>
      <w:r w:rsidRPr="005A7E78">
        <w:rPr>
          <w:sz w:val="20"/>
          <w:szCs w:val="20"/>
        </w:rPr>
        <w:t>та натрия и хлорного железа принимают в соответствии с их плотностью.</w:t>
      </w:r>
      <w:r>
        <w:rPr>
          <w:sz w:val="20"/>
          <w:szCs w:val="20"/>
        </w:rPr>
        <w:t xml:space="preserve"> </w:t>
      </w:r>
      <w:r w:rsidRPr="005A7E78">
        <w:rPr>
          <w:sz w:val="20"/>
          <w:szCs w:val="20"/>
        </w:rPr>
        <w:t>Для получения состава требуемой концентрации раствор добавляют в в</w:t>
      </w:r>
      <w:r w:rsidRPr="005A7E78">
        <w:rPr>
          <w:sz w:val="20"/>
          <w:szCs w:val="20"/>
        </w:rPr>
        <w:t>о</w:t>
      </w:r>
      <w:r w:rsidRPr="005A7E78">
        <w:rPr>
          <w:sz w:val="20"/>
          <w:szCs w:val="20"/>
        </w:rPr>
        <w:t>ду, разогретую до температуры 30...40°С. Количество воды для затв</w:t>
      </w:r>
      <w:r w:rsidRPr="005A7E78">
        <w:rPr>
          <w:sz w:val="20"/>
          <w:szCs w:val="20"/>
        </w:rPr>
        <w:t>о</w:t>
      </w:r>
      <w:r w:rsidRPr="005A7E78">
        <w:rPr>
          <w:sz w:val="20"/>
          <w:szCs w:val="20"/>
        </w:rPr>
        <w:t>рения принимают в зависимости от плотности раствора хлорного ж</w:t>
      </w:r>
      <w:r w:rsidRPr="005A7E78">
        <w:rPr>
          <w:sz w:val="20"/>
          <w:szCs w:val="20"/>
        </w:rPr>
        <w:t>е</w:t>
      </w:r>
      <w:r w:rsidRPr="005A7E78">
        <w:rPr>
          <w:sz w:val="20"/>
          <w:szCs w:val="20"/>
        </w:rPr>
        <w:t>леза.</w:t>
      </w:r>
      <w:r>
        <w:rPr>
          <w:sz w:val="20"/>
          <w:szCs w:val="20"/>
        </w:rPr>
        <w:t xml:space="preserve"> </w:t>
      </w:r>
      <w:r w:rsidRPr="005A7E78">
        <w:rPr>
          <w:sz w:val="20"/>
          <w:szCs w:val="20"/>
        </w:rPr>
        <w:t>Технология нанесения водонепроницаемой штукатурки анало</w:t>
      </w:r>
      <w:r w:rsidRPr="005A7E78">
        <w:rPr>
          <w:sz w:val="20"/>
          <w:szCs w:val="20"/>
        </w:rPr>
        <w:softHyphen/>
        <w:t>гична технологии устройства штукатурок из обычных цементно-песчаных растворов.</w:t>
      </w:r>
    </w:p>
    <w:p w:rsidR="00936A7E" w:rsidRDefault="00936A7E" w:rsidP="00936A7E">
      <w:pPr>
        <w:ind w:firstLine="426"/>
        <w:rPr>
          <w:sz w:val="20"/>
          <w:szCs w:val="20"/>
        </w:rPr>
      </w:pPr>
    </w:p>
    <w:p w:rsidR="00936A7E" w:rsidRDefault="00936A7E" w:rsidP="00936A7E">
      <w:pPr>
        <w:ind w:firstLine="426"/>
        <w:jc w:val="both"/>
        <w:rPr>
          <w:sz w:val="20"/>
          <w:szCs w:val="20"/>
        </w:rPr>
      </w:pPr>
      <w:r>
        <w:rPr>
          <w:b/>
          <w:sz w:val="20"/>
          <w:szCs w:val="20"/>
        </w:rPr>
        <w:t>Литература:</w:t>
      </w:r>
      <w:r>
        <w:rPr>
          <w:sz w:val="20"/>
          <w:szCs w:val="20"/>
        </w:rPr>
        <w:t xml:space="preserve"> [1,</w:t>
      </w:r>
      <w:r w:rsidR="00A43F32">
        <w:rPr>
          <w:sz w:val="20"/>
          <w:szCs w:val="20"/>
        </w:rPr>
        <w:t xml:space="preserve"> </w:t>
      </w:r>
      <w:r>
        <w:rPr>
          <w:sz w:val="20"/>
          <w:szCs w:val="20"/>
          <w:lang w:val="en-US"/>
        </w:rPr>
        <w:t>c</w:t>
      </w:r>
      <w:r>
        <w:rPr>
          <w:sz w:val="20"/>
          <w:szCs w:val="20"/>
        </w:rPr>
        <w:t>.</w:t>
      </w:r>
      <w:r w:rsidR="00A43F32">
        <w:rPr>
          <w:sz w:val="20"/>
          <w:szCs w:val="20"/>
        </w:rPr>
        <w:t xml:space="preserve"> </w:t>
      </w:r>
      <w:r>
        <w:rPr>
          <w:sz w:val="20"/>
          <w:szCs w:val="20"/>
        </w:rPr>
        <w:t>399-410; 2,</w:t>
      </w:r>
      <w:r w:rsidR="00A43F32">
        <w:rPr>
          <w:sz w:val="20"/>
          <w:szCs w:val="20"/>
        </w:rPr>
        <w:t xml:space="preserve"> </w:t>
      </w:r>
      <w:r>
        <w:rPr>
          <w:sz w:val="20"/>
          <w:szCs w:val="20"/>
        </w:rPr>
        <w:t>ч.</w:t>
      </w:r>
      <w:r w:rsidR="00A43F32">
        <w:rPr>
          <w:sz w:val="20"/>
          <w:szCs w:val="20"/>
        </w:rPr>
        <w:t xml:space="preserve"> </w:t>
      </w:r>
      <w:r>
        <w:rPr>
          <w:sz w:val="20"/>
          <w:szCs w:val="20"/>
        </w:rPr>
        <w:t>2,</w:t>
      </w:r>
      <w:r w:rsidR="00A43F32">
        <w:rPr>
          <w:sz w:val="20"/>
          <w:szCs w:val="20"/>
        </w:rPr>
        <w:t xml:space="preserve"> </w:t>
      </w:r>
      <w:r>
        <w:rPr>
          <w:sz w:val="20"/>
          <w:szCs w:val="20"/>
        </w:rPr>
        <w:t>с.</w:t>
      </w:r>
      <w:r w:rsidR="00A43F32">
        <w:rPr>
          <w:sz w:val="20"/>
          <w:szCs w:val="20"/>
        </w:rPr>
        <w:t xml:space="preserve"> </w:t>
      </w:r>
      <w:r>
        <w:rPr>
          <w:sz w:val="20"/>
          <w:szCs w:val="20"/>
        </w:rPr>
        <w:t>270-291; 3,</w:t>
      </w:r>
      <w:r w:rsidR="00A43F32">
        <w:rPr>
          <w:sz w:val="20"/>
          <w:szCs w:val="20"/>
        </w:rPr>
        <w:t xml:space="preserve"> </w:t>
      </w:r>
      <w:r>
        <w:rPr>
          <w:sz w:val="20"/>
          <w:szCs w:val="20"/>
        </w:rPr>
        <w:t>с.</w:t>
      </w:r>
      <w:r w:rsidR="00A43F32">
        <w:rPr>
          <w:sz w:val="20"/>
          <w:szCs w:val="20"/>
        </w:rPr>
        <w:t xml:space="preserve"> </w:t>
      </w:r>
      <w:r>
        <w:rPr>
          <w:sz w:val="20"/>
          <w:szCs w:val="20"/>
        </w:rPr>
        <w:t>294-297; 4,</w:t>
      </w:r>
      <w:r w:rsidR="00A43F32">
        <w:rPr>
          <w:sz w:val="20"/>
          <w:szCs w:val="20"/>
        </w:rPr>
        <w:t xml:space="preserve"> </w:t>
      </w:r>
      <w:r>
        <w:rPr>
          <w:sz w:val="20"/>
          <w:szCs w:val="20"/>
        </w:rPr>
        <w:t>с.</w:t>
      </w:r>
      <w:r w:rsidR="00A43F32">
        <w:rPr>
          <w:sz w:val="20"/>
          <w:szCs w:val="20"/>
        </w:rPr>
        <w:t xml:space="preserve"> </w:t>
      </w:r>
      <w:r>
        <w:rPr>
          <w:sz w:val="20"/>
          <w:szCs w:val="20"/>
        </w:rPr>
        <w:t>104-107; 9,</w:t>
      </w:r>
      <w:r w:rsidR="00A43F32">
        <w:rPr>
          <w:sz w:val="20"/>
          <w:szCs w:val="20"/>
        </w:rPr>
        <w:t xml:space="preserve"> </w:t>
      </w:r>
      <w:r>
        <w:rPr>
          <w:sz w:val="20"/>
          <w:szCs w:val="20"/>
          <w:lang w:val="en-US"/>
        </w:rPr>
        <w:t>c</w:t>
      </w:r>
      <w:r>
        <w:rPr>
          <w:sz w:val="20"/>
          <w:szCs w:val="20"/>
        </w:rPr>
        <w:t>.</w:t>
      </w:r>
      <w:r w:rsidR="00A43F32">
        <w:rPr>
          <w:sz w:val="20"/>
          <w:szCs w:val="20"/>
        </w:rPr>
        <w:t xml:space="preserve"> </w:t>
      </w:r>
      <w:r>
        <w:rPr>
          <w:sz w:val="20"/>
          <w:szCs w:val="20"/>
        </w:rPr>
        <w:t>111; 14]</w:t>
      </w:r>
    </w:p>
    <w:p w:rsidR="0010696F" w:rsidRDefault="0010696F" w:rsidP="00936A7E">
      <w:pPr>
        <w:ind w:firstLine="426"/>
        <w:jc w:val="both"/>
        <w:rPr>
          <w:b/>
          <w:sz w:val="20"/>
          <w:szCs w:val="20"/>
        </w:rPr>
      </w:pPr>
    </w:p>
    <w:p w:rsidR="00936A7E" w:rsidRDefault="00936A7E" w:rsidP="00936A7E">
      <w:pPr>
        <w:ind w:firstLine="426"/>
        <w:jc w:val="both"/>
        <w:rPr>
          <w:b/>
          <w:sz w:val="20"/>
          <w:szCs w:val="20"/>
        </w:rPr>
      </w:pPr>
      <w:r>
        <w:rPr>
          <w:b/>
          <w:sz w:val="20"/>
          <w:szCs w:val="20"/>
        </w:rPr>
        <w:t>Контрольные вопросы</w:t>
      </w:r>
      <w:r w:rsidR="002D488F">
        <w:rPr>
          <w:b/>
          <w:sz w:val="20"/>
          <w:szCs w:val="20"/>
        </w:rPr>
        <w:t>:</w:t>
      </w:r>
    </w:p>
    <w:p w:rsidR="00936A7E" w:rsidRDefault="00936A7E" w:rsidP="00936A7E">
      <w:pPr>
        <w:ind w:firstLine="426"/>
        <w:jc w:val="both"/>
        <w:rPr>
          <w:sz w:val="20"/>
          <w:szCs w:val="20"/>
        </w:rPr>
      </w:pPr>
      <w:r>
        <w:rPr>
          <w:sz w:val="20"/>
          <w:szCs w:val="20"/>
        </w:rPr>
        <w:t>1. Виды и назначение штукатурных работ.</w:t>
      </w:r>
    </w:p>
    <w:p w:rsidR="00936A7E" w:rsidRDefault="00936A7E" w:rsidP="00936A7E">
      <w:pPr>
        <w:ind w:firstLine="426"/>
        <w:rPr>
          <w:sz w:val="20"/>
          <w:szCs w:val="20"/>
        </w:rPr>
      </w:pPr>
      <w:r>
        <w:rPr>
          <w:sz w:val="20"/>
          <w:szCs w:val="20"/>
        </w:rPr>
        <w:t>2. Технологические процессы выполнения простой, улучшенной и высококачественной штукатурки.</w:t>
      </w:r>
    </w:p>
    <w:p w:rsidR="00936A7E" w:rsidRDefault="00936A7E" w:rsidP="00A43F32">
      <w:pPr>
        <w:suppressAutoHyphens w:val="0"/>
        <w:ind w:firstLine="425"/>
        <w:jc w:val="both"/>
        <w:rPr>
          <w:sz w:val="20"/>
          <w:szCs w:val="20"/>
        </w:rPr>
      </w:pPr>
      <w:r>
        <w:rPr>
          <w:sz w:val="20"/>
          <w:szCs w:val="20"/>
        </w:rPr>
        <w:t xml:space="preserve">3.Технологические процессы выполнения </w:t>
      </w:r>
      <w:r w:rsidR="00690C96">
        <w:rPr>
          <w:sz w:val="20"/>
          <w:szCs w:val="20"/>
        </w:rPr>
        <w:t>декоративных</w:t>
      </w:r>
      <w:r>
        <w:rPr>
          <w:sz w:val="20"/>
          <w:szCs w:val="20"/>
        </w:rPr>
        <w:t xml:space="preserve"> штук</w:t>
      </w:r>
      <w:r>
        <w:rPr>
          <w:sz w:val="20"/>
          <w:szCs w:val="20"/>
        </w:rPr>
        <w:t>а</w:t>
      </w:r>
      <w:r>
        <w:rPr>
          <w:sz w:val="20"/>
          <w:szCs w:val="20"/>
        </w:rPr>
        <w:t>турок.</w:t>
      </w:r>
    </w:p>
    <w:p w:rsidR="00936A7E" w:rsidRDefault="00936A7E" w:rsidP="00936A7E">
      <w:pPr>
        <w:ind w:firstLine="426"/>
        <w:jc w:val="both"/>
        <w:rPr>
          <w:sz w:val="20"/>
          <w:szCs w:val="20"/>
        </w:rPr>
      </w:pPr>
      <w:r>
        <w:rPr>
          <w:sz w:val="20"/>
          <w:szCs w:val="20"/>
        </w:rPr>
        <w:t>4. Технология выполнения специальных штукатурок.</w:t>
      </w:r>
    </w:p>
    <w:p w:rsidR="00936A7E" w:rsidRDefault="00936A7E" w:rsidP="00936A7E">
      <w:pPr>
        <w:ind w:firstLine="426"/>
        <w:jc w:val="both"/>
        <w:rPr>
          <w:sz w:val="20"/>
          <w:szCs w:val="20"/>
        </w:rPr>
      </w:pPr>
    </w:p>
    <w:p w:rsidR="005A7E78" w:rsidRDefault="005A7E78">
      <w:pPr>
        <w:suppressAutoHyphens w:val="0"/>
        <w:rPr>
          <w:b/>
          <w:sz w:val="20"/>
          <w:szCs w:val="20"/>
        </w:rPr>
      </w:pPr>
      <w:r>
        <w:rPr>
          <w:b/>
          <w:sz w:val="20"/>
          <w:szCs w:val="20"/>
        </w:rPr>
        <w:br w:type="page"/>
      </w:r>
    </w:p>
    <w:p w:rsidR="00936A7E" w:rsidRDefault="00936A7E" w:rsidP="00936A7E">
      <w:pPr>
        <w:ind w:firstLine="426"/>
        <w:rPr>
          <w:b/>
          <w:sz w:val="20"/>
          <w:szCs w:val="20"/>
        </w:rPr>
      </w:pPr>
      <w:r>
        <w:rPr>
          <w:b/>
          <w:sz w:val="20"/>
          <w:szCs w:val="20"/>
        </w:rPr>
        <w:lastRenderedPageBreak/>
        <w:t xml:space="preserve">Тема 17. </w:t>
      </w:r>
      <w:r w:rsidR="00B84B9D">
        <w:rPr>
          <w:b/>
          <w:sz w:val="20"/>
          <w:szCs w:val="20"/>
        </w:rPr>
        <w:t>Облицовочные</w:t>
      </w:r>
      <w:r>
        <w:rPr>
          <w:b/>
          <w:sz w:val="20"/>
          <w:szCs w:val="20"/>
        </w:rPr>
        <w:t xml:space="preserve"> работы</w:t>
      </w:r>
    </w:p>
    <w:p w:rsidR="00A43F32" w:rsidRDefault="00A43F32" w:rsidP="00936A7E">
      <w:pPr>
        <w:ind w:firstLine="426"/>
        <w:rPr>
          <w:b/>
          <w:sz w:val="20"/>
          <w:szCs w:val="20"/>
        </w:rPr>
      </w:pPr>
    </w:p>
    <w:p w:rsidR="00936A7E" w:rsidRDefault="00936A7E" w:rsidP="00936A7E">
      <w:pPr>
        <w:ind w:firstLine="426"/>
        <w:rPr>
          <w:b/>
          <w:sz w:val="20"/>
          <w:szCs w:val="20"/>
        </w:rPr>
      </w:pPr>
      <w:r>
        <w:rPr>
          <w:b/>
          <w:sz w:val="20"/>
          <w:szCs w:val="20"/>
        </w:rPr>
        <w:t>17.1 Назначение и виды облицовочных работ</w:t>
      </w:r>
    </w:p>
    <w:p w:rsidR="00A43F32" w:rsidRDefault="00A43F32" w:rsidP="00C60335">
      <w:pPr>
        <w:suppressAutoHyphens w:val="0"/>
        <w:ind w:firstLine="426"/>
        <w:jc w:val="both"/>
        <w:rPr>
          <w:b/>
          <w:i/>
          <w:sz w:val="20"/>
        </w:rPr>
      </w:pPr>
    </w:p>
    <w:p w:rsidR="00936A7E" w:rsidRDefault="00936A7E" w:rsidP="00C60335">
      <w:pPr>
        <w:suppressAutoHyphens w:val="0"/>
        <w:ind w:firstLine="426"/>
        <w:jc w:val="both"/>
        <w:rPr>
          <w:sz w:val="20"/>
        </w:rPr>
      </w:pPr>
      <w:r>
        <w:rPr>
          <w:b/>
          <w:i/>
          <w:sz w:val="20"/>
        </w:rPr>
        <w:t>Облицовочными</w:t>
      </w:r>
      <w:r>
        <w:rPr>
          <w:sz w:val="20"/>
        </w:rPr>
        <w:t xml:space="preserve"> называют работы по устройству отделочного слоя из облицовочных материалов и изделий на внутренних и нару</w:t>
      </w:r>
      <w:r>
        <w:rPr>
          <w:sz w:val="20"/>
        </w:rPr>
        <w:t>ж</w:t>
      </w:r>
      <w:r>
        <w:rPr>
          <w:sz w:val="20"/>
        </w:rPr>
        <w:t>ных поверхностях строительных конструкций (стен, потолков, фасадов и др.).</w:t>
      </w:r>
    </w:p>
    <w:p w:rsidR="00936A7E" w:rsidRDefault="00936A7E" w:rsidP="00C60335">
      <w:pPr>
        <w:suppressAutoHyphens w:val="0"/>
        <w:ind w:firstLine="426"/>
        <w:jc w:val="both"/>
        <w:rPr>
          <w:sz w:val="20"/>
        </w:rPr>
      </w:pPr>
      <w:r>
        <w:rPr>
          <w:sz w:val="20"/>
        </w:rPr>
        <w:t>Облицовку применяют для защиты строительных конструкций от атмосферных, механических и химических воздействий, для уменьш</w:t>
      </w:r>
      <w:r>
        <w:rPr>
          <w:sz w:val="20"/>
        </w:rPr>
        <w:t>е</w:t>
      </w:r>
      <w:r>
        <w:rPr>
          <w:sz w:val="20"/>
        </w:rPr>
        <w:t>ния тепло и звукопроводности, в санитарно-гигиенических целях и для декоративной отделки поверхностей.</w:t>
      </w:r>
    </w:p>
    <w:p w:rsidR="00936A7E" w:rsidRDefault="00936A7E" w:rsidP="00C60335">
      <w:pPr>
        <w:suppressAutoHyphens w:val="0"/>
        <w:ind w:firstLine="426"/>
        <w:jc w:val="both"/>
        <w:rPr>
          <w:sz w:val="20"/>
        </w:rPr>
      </w:pPr>
      <w:r>
        <w:rPr>
          <w:sz w:val="20"/>
        </w:rPr>
        <w:t>Облицовку выполняют из листовых, плиточных и погонажных материалов и изделий, тип облицовки устанавливают проектом. Пр</w:t>
      </w:r>
      <w:r>
        <w:rPr>
          <w:sz w:val="20"/>
        </w:rPr>
        <w:t>и</w:t>
      </w:r>
      <w:r>
        <w:rPr>
          <w:sz w:val="20"/>
        </w:rPr>
        <w:t>менение крупноразмерных облицовочных изделий сокращает объем трудоемких штукатурных и малярных работ, повышает производ</w:t>
      </w:r>
      <w:r>
        <w:rPr>
          <w:sz w:val="20"/>
        </w:rPr>
        <w:t>и</w:t>
      </w:r>
      <w:r>
        <w:rPr>
          <w:sz w:val="20"/>
        </w:rPr>
        <w:t>тельность труда при производстве отделочных работ и их качество.</w:t>
      </w:r>
    </w:p>
    <w:p w:rsidR="00936A7E" w:rsidRDefault="00936A7E" w:rsidP="00C60335">
      <w:pPr>
        <w:pStyle w:val="a9"/>
        <w:suppressAutoHyphens w:val="0"/>
        <w:ind w:firstLine="426"/>
        <w:rPr>
          <w:sz w:val="20"/>
        </w:rPr>
      </w:pPr>
      <w:r>
        <w:rPr>
          <w:sz w:val="20"/>
        </w:rPr>
        <w:t>Цвет, фактура, размер облицовочных изделий, их расположение и способ отделки стыков между облицовочными изделиями составляют характер облицовки. В каждом конкретном случае характер облицовки устанавливает художник или архитектор.</w:t>
      </w:r>
    </w:p>
    <w:p w:rsidR="00936A7E" w:rsidRDefault="00936A7E" w:rsidP="00C60335">
      <w:pPr>
        <w:pStyle w:val="a9"/>
        <w:suppressAutoHyphens w:val="0"/>
        <w:ind w:firstLine="0"/>
        <w:rPr>
          <w:sz w:val="20"/>
        </w:rPr>
      </w:pPr>
    </w:p>
    <w:p w:rsidR="00936A7E" w:rsidRDefault="00936A7E" w:rsidP="005D029C">
      <w:pPr>
        <w:pStyle w:val="a9"/>
        <w:suppressAutoHyphens w:val="0"/>
        <w:ind w:left="826" w:hanging="400"/>
        <w:jc w:val="left"/>
        <w:rPr>
          <w:b/>
          <w:sz w:val="20"/>
        </w:rPr>
      </w:pPr>
      <w:r>
        <w:rPr>
          <w:b/>
          <w:sz w:val="20"/>
          <w:szCs w:val="20"/>
        </w:rPr>
        <w:t xml:space="preserve">17.2 Технология облицовки поверхностей листовыми </w:t>
      </w:r>
      <w:r w:rsidR="005D029C">
        <w:rPr>
          <w:b/>
          <w:sz w:val="20"/>
          <w:szCs w:val="20"/>
        </w:rPr>
        <w:br/>
      </w:r>
      <w:r>
        <w:rPr>
          <w:b/>
          <w:sz w:val="20"/>
          <w:szCs w:val="20"/>
        </w:rPr>
        <w:t>материалами и изделиями</w:t>
      </w:r>
    </w:p>
    <w:p w:rsidR="005D029C" w:rsidRDefault="005D029C" w:rsidP="00C60335">
      <w:pPr>
        <w:suppressAutoHyphens w:val="0"/>
        <w:ind w:firstLine="426"/>
        <w:jc w:val="both"/>
        <w:rPr>
          <w:sz w:val="20"/>
        </w:rPr>
      </w:pPr>
    </w:p>
    <w:p w:rsidR="00936A7E" w:rsidRDefault="00936A7E" w:rsidP="00C60335">
      <w:pPr>
        <w:suppressAutoHyphens w:val="0"/>
        <w:ind w:firstLine="426"/>
        <w:jc w:val="both"/>
        <w:rPr>
          <w:sz w:val="20"/>
        </w:rPr>
      </w:pPr>
      <w:r>
        <w:rPr>
          <w:sz w:val="20"/>
        </w:rPr>
        <w:t>В качестве листовых изделий преимущественно применяют:</w:t>
      </w:r>
    </w:p>
    <w:p w:rsidR="00936A7E" w:rsidRDefault="005D029C" w:rsidP="00C60335">
      <w:pPr>
        <w:suppressAutoHyphens w:val="0"/>
        <w:ind w:firstLine="426"/>
        <w:jc w:val="both"/>
        <w:rPr>
          <w:sz w:val="20"/>
        </w:rPr>
      </w:pPr>
      <w:r>
        <w:rPr>
          <w:b/>
          <w:bCs/>
          <w:i/>
          <w:iCs/>
          <w:sz w:val="20"/>
        </w:rPr>
        <w:t xml:space="preserve">– </w:t>
      </w:r>
      <w:r w:rsidR="00936A7E">
        <w:rPr>
          <w:b/>
          <w:bCs/>
          <w:i/>
          <w:iCs/>
          <w:sz w:val="20"/>
        </w:rPr>
        <w:t>листы сухой гипсовой штукатурки</w:t>
      </w:r>
      <w:r w:rsidR="00936A7E">
        <w:rPr>
          <w:sz w:val="20"/>
        </w:rPr>
        <w:t xml:space="preserve"> </w:t>
      </w:r>
      <w:r>
        <w:rPr>
          <w:sz w:val="20"/>
        </w:rPr>
        <w:t>–</w:t>
      </w:r>
      <w:r w:rsidR="00936A7E">
        <w:rPr>
          <w:sz w:val="20"/>
        </w:rPr>
        <w:t xml:space="preserve"> состоят из слоя затве</w:t>
      </w:r>
      <w:r w:rsidR="00936A7E">
        <w:rPr>
          <w:sz w:val="20"/>
        </w:rPr>
        <w:t>р</w:t>
      </w:r>
      <w:r w:rsidR="00936A7E">
        <w:rPr>
          <w:sz w:val="20"/>
        </w:rPr>
        <w:t>девшего гипсового раствора, оклеенного с двух сторон плотной бум</w:t>
      </w:r>
      <w:r w:rsidR="00936A7E">
        <w:rPr>
          <w:sz w:val="20"/>
        </w:rPr>
        <w:t>а</w:t>
      </w:r>
      <w:r w:rsidR="00936A7E">
        <w:rPr>
          <w:sz w:val="20"/>
        </w:rPr>
        <w:t>гой, толщиной 8 и 10 мм, правильной прямоугольной формы, ровной и гладкой поверхностью без вмятин и выпуклостей;</w:t>
      </w:r>
    </w:p>
    <w:p w:rsidR="00936A7E" w:rsidRDefault="005D029C" w:rsidP="00C60335">
      <w:pPr>
        <w:pStyle w:val="20"/>
        <w:suppressAutoHyphens w:val="0"/>
        <w:spacing w:after="0" w:line="240" w:lineRule="auto"/>
        <w:ind w:left="0" w:firstLine="425"/>
        <w:jc w:val="both"/>
        <w:rPr>
          <w:sz w:val="20"/>
          <w:szCs w:val="20"/>
        </w:rPr>
      </w:pPr>
      <w:r>
        <w:rPr>
          <w:b/>
          <w:bCs/>
          <w:i/>
          <w:iCs/>
          <w:sz w:val="20"/>
          <w:szCs w:val="20"/>
        </w:rPr>
        <w:t xml:space="preserve">– </w:t>
      </w:r>
      <w:r w:rsidR="00936A7E">
        <w:rPr>
          <w:b/>
          <w:bCs/>
          <w:i/>
          <w:iCs/>
          <w:sz w:val="20"/>
          <w:szCs w:val="20"/>
        </w:rPr>
        <w:t>древесноволокнистые плиты с эмалевым покрытием</w:t>
      </w:r>
      <w:r w:rsidR="00936A7E">
        <w:rPr>
          <w:sz w:val="20"/>
          <w:szCs w:val="20"/>
        </w:rPr>
        <w:t xml:space="preserve"> – </w:t>
      </w:r>
      <w:r w:rsidR="00B84B9D">
        <w:rPr>
          <w:sz w:val="20"/>
          <w:szCs w:val="20"/>
        </w:rPr>
        <w:t>изг</w:t>
      </w:r>
      <w:r w:rsidR="00B84B9D">
        <w:rPr>
          <w:sz w:val="20"/>
          <w:szCs w:val="20"/>
        </w:rPr>
        <w:t>о</w:t>
      </w:r>
      <w:r w:rsidR="00B84B9D">
        <w:rPr>
          <w:sz w:val="20"/>
          <w:szCs w:val="20"/>
        </w:rPr>
        <w:t>тавливают</w:t>
      </w:r>
      <w:r w:rsidR="00936A7E">
        <w:rPr>
          <w:sz w:val="20"/>
          <w:szCs w:val="20"/>
        </w:rPr>
        <w:t xml:space="preserve"> из отходов деревообрабатывающей промышленности мет</w:t>
      </w:r>
      <w:r w:rsidR="00936A7E">
        <w:rPr>
          <w:sz w:val="20"/>
          <w:szCs w:val="20"/>
        </w:rPr>
        <w:t>о</w:t>
      </w:r>
      <w:r w:rsidR="00936A7E">
        <w:rPr>
          <w:sz w:val="20"/>
          <w:szCs w:val="20"/>
        </w:rPr>
        <w:t xml:space="preserve">дом формования и сушки с применением синтетических связующих; лицевая сторона плит имеет зеркально гладкую поверхность; </w:t>
      </w:r>
    </w:p>
    <w:p w:rsidR="005D029C" w:rsidRDefault="005D029C" w:rsidP="00C60335">
      <w:pPr>
        <w:pStyle w:val="20"/>
        <w:suppressAutoHyphens w:val="0"/>
        <w:spacing w:after="0" w:line="240" w:lineRule="auto"/>
        <w:ind w:left="0" w:firstLine="425"/>
        <w:jc w:val="both"/>
        <w:rPr>
          <w:sz w:val="20"/>
          <w:szCs w:val="20"/>
        </w:rPr>
      </w:pPr>
      <w:r>
        <w:rPr>
          <w:b/>
          <w:bCs/>
          <w:i/>
          <w:iCs/>
          <w:sz w:val="20"/>
          <w:szCs w:val="20"/>
        </w:rPr>
        <w:t xml:space="preserve">– </w:t>
      </w:r>
      <w:r w:rsidR="00936A7E">
        <w:rPr>
          <w:b/>
          <w:bCs/>
          <w:i/>
          <w:iCs/>
          <w:sz w:val="20"/>
          <w:szCs w:val="20"/>
        </w:rPr>
        <w:t>листы бумажно-слоистого пластика</w:t>
      </w:r>
      <w:r w:rsidR="00936A7E">
        <w:rPr>
          <w:sz w:val="20"/>
          <w:szCs w:val="20"/>
        </w:rPr>
        <w:t xml:space="preserve"> </w:t>
      </w:r>
      <w:r>
        <w:rPr>
          <w:sz w:val="20"/>
          <w:szCs w:val="20"/>
        </w:rPr>
        <w:t>–</w:t>
      </w:r>
      <w:r w:rsidR="00936A7E">
        <w:rPr>
          <w:sz w:val="20"/>
          <w:szCs w:val="20"/>
        </w:rPr>
        <w:t xml:space="preserve"> изготовл</w:t>
      </w:r>
      <w:r>
        <w:rPr>
          <w:sz w:val="20"/>
          <w:szCs w:val="20"/>
        </w:rPr>
        <w:t>ива</w:t>
      </w:r>
      <w:r w:rsidR="00936A7E">
        <w:rPr>
          <w:sz w:val="20"/>
          <w:szCs w:val="20"/>
        </w:rPr>
        <w:t>ют путем горячего прессования специальных бумажных листов, пропитанных синтетическими смолами; эти листы устойчивы к воздействию горячей воды, растворителей и минеральных</w:t>
      </w:r>
      <w:r w:rsidR="00936A7E">
        <w:t xml:space="preserve"> </w:t>
      </w:r>
      <w:r w:rsidR="00936A7E">
        <w:rPr>
          <w:sz w:val="20"/>
          <w:szCs w:val="20"/>
        </w:rPr>
        <w:t>масел, обычно выпускают ра</w:t>
      </w:r>
      <w:r w:rsidR="00936A7E">
        <w:rPr>
          <w:sz w:val="20"/>
          <w:szCs w:val="20"/>
        </w:rPr>
        <w:t>з</w:t>
      </w:r>
      <w:r w:rsidR="00936A7E">
        <w:rPr>
          <w:sz w:val="20"/>
          <w:szCs w:val="20"/>
        </w:rPr>
        <w:t>личных цветов, размером 2000×1000 мм с гладкой полированной п</w:t>
      </w:r>
      <w:r w:rsidR="00936A7E">
        <w:rPr>
          <w:sz w:val="20"/>
          <w:szCs w:val="20"/>
        </w:rPr>
        <w:t>о</w:t>
      </w:r>
      <w:r w:rsidR="00936A7E">
        <w:rPr>
          <w:sz w:val="20"/>
          <w:szCs w:val="20"/>
        </w:rPr>
        <w:t xml:space="preserve">верхностью; </w:t>
      </w:r>
    </w:p>
    <w:p w:rsidR="00936A7E" w:rsidRDefault="005D029C" w:rsidP="00C60335">
      <w:pPr>
        <w:pStyle w:val="20"/>
        <w:suppressAutoHyphens w:val="0"/>
        <w:spacing w:after="0" w:line="240" w:lineRule="auto"/>
        <w:ind w:left="0" w:firstLine="425"/>
        <w:jc w:val="both"/>
        <w:rPr>
          <w:sz w:val="20"/>
          <w:szCs w:val="20"/>
        </w:rPr>
      </w:pPr>
      <w:r w:rsidRPr="005D029C">
        <w:rPr>
          <w:b/>
          <w:i/>
          <w:sz w:val="20"/>
          <w:szCs w:val="20"/>
        </w:rPr>
        <w:lastRenderedPageBreak/>
        <w:t xml:space="preserve">– </w:t>
      </w:r>
      <w:r w:rsidR="00936A7E" w:rsidRPr="005D029C">
        <w:rPr>
          <w:b/>
          <w:i/>
          <w:sz w:val="20"/>
          <w:szCs w:val="20"/>
        </w:rPr>
        <w:t>другие облицовочные</w:t>
      </w:r>
      <w:r w:rsidR="00936A7E" w:rsidRPr="005D029C">
        <w:rPr>
          <w:b/>
          <w:i/>
        </w:rPr>
        <w:t xml:space="preserve"> </w:t>
      </w:r>
      <w:r w:rsidR="00936A7E" w:rsidRPr="005D029C">
        <w:rPr>
          <w:b/>
          <w:i/>
          <w:sz w:val="20"/>
          <w:szCs w:val="20"/>
        </w:rPr>
        <w:t>листы</w:t>
      </w:r>
      <w:r w:rsidR="00936A7E">
        <w:rPr>
          <w:sz w:val="20"/>
          <w:szCs w:val="20"/>
        </w:rPr>
        <w:t>, технология применения которых аналогична вышеуказанным.</w:t>
      </w:r>
    </w:p>
    <w:p w:rsidR="00936A7E" w:rsidRDefault="00936A7E" w:rsidP="00C60335">
      <w:pPr>
        <w:pStyle w:val="a5"/>
        <w:suppressAutoHyphens w:val="0"/>
        <w:ind w:firstLine="426"/>
      </w:pPr>
      <w:r>
        <w:rPr>
          <w:b/>
          <w:bCs/>
          <w:i/>
          <w:iCs/>
        </w:rPr>
        <w:t>Листами сухой гипсовой штукатурки</w:t>
      </w:r>
      <w:r>
        <w:t xml:space="preserve"> облицовывают стены п</w:t>
      </w:r>
      <w:r>
        <w:t>о</w:t>
      </w:r>
      <w:r>
        <w:t>мещений с сухим режимом эксплуатации, где относительная вла</w:t>
      </w:r>
      <w:r>
        <w:t>ж</w:t>
      </w:r>
      <w:r>
        <w:t>ность воздуха не превышает 50</w:t>
      </w:r>
      <w:r w:rsidR="005D029C">
        <w:t xml:space="preserve"> </w:t>
      </w:r>
      <w:r>
        <w:t>%. В момент облицовки стен вла</w:t>
      </w:r>
      <w:r>
        <w:t>ж</w:t>
      </w:r>
      <w:r>
        <w:t>ность листов не должна превышать 2</w:t>
      </w:r>
      <w:r w:rsidR="005D029C">
        <w:t xml:space="preserve"> </w:t>
      </w:r>
      <w:r>
        <w:t>%.</w:t>
      </w:r>
    </w:p>
    <w:p w:rsidR="00936A7E" w:rsidRDefault="00936A7E" w:rsidP="00C60335">
      <w:pPr>
        <w:suppressAutoHyphens w:val="0"/>
        <w:ind w:firstLine="426"/>
        <w:jc w:val="both"/>
        <w:rPr>
          <w:sz w:val="20"/>
        </w:rPr>
      </w:pPr>
      <w:r>
        <w:rPr>
          <w:sz w:val="20"/>
        </w:rPr>
        <w:t>Листы сухой гипсовой штукатурки крепят к деревянным повер</w:t>
      </w:r>
      <w:r>
        <w:rPr>
          <w:sz w:val="20"/>
        </w:rPr>
        <w:t>х</w:t>
      </w:r>
      <w:r>
        <w:rPr>
          <w:sz w:val="20"/>
        </w:rPr>
        <w:t>ностям при помощи гвоздей или шурупов, а к бетонным и кирпичным поверхностям – при помощи гипсоопилочной (из гипса, древесных опилок с влажностью, не превышающей 20</w:t>
      </w:r>
      <w:r w:rsidR="005D029C">
        <w:rPr>
          <w:sz w:val="20"/>
        </w:rPr>
        <w:t xml:space="preserve"> </w:t>
      </w:r>
      <w:r>
        <w:rPr>
          <w:sz w:val="20"/>
        </w:rPr>
        <w:t>% и замедлителя) или ги</w:t>
      </w:r>
      <w:r>
        <w:rPr>
          <w:sz w:val="20"/>
        </w:rPr>
        <w:t>п</w:t>
      </w:r>
      <w:r>
        <w:rPr>
          <w:sz w:val="20"/>
        </w:rPr>
        <w:t>сопесчаной (из гипса, песка и известково-клеевого замедлителя схв</w:t>
      </w:r>
      <w:r>
        <w:rPr>
          <w:sz w:val="20"/>
        </w:rPr>
        <w:t>а</w:t>
      </w:r>
      <w:r>
        <w:rPr>
          <w:sz w:val="20"/>
        </w:rPr>
        <w:t>тывания гипса) мастик, к гипсобетонным – гипсовой (из гипса и и</w:t>
      </w:r>
      <w:r>
        <w:rPr>
          <w:sz w:val="20"/>
        </w:rPr>
        <w:t>з</w:t>
      </w:r>
      <w:r>
        <w:rPr>
          <w:sz w:val="20"/>
        </w:rPr>
        <w:t>вестково-клеевого замедлителя на основе мездрового клея) мастики.</w:t>
      </w:r>
    </w:p>
    <w:p w:rsidR="00936A7E" w:rsidRDefault="00936A7E" w:rsidP="00C60335">
      <w:pPr>
        <w:suppressAutoHyphens w:val="0"/>
        <w:ind w:firstLine="426"/>
        <w:jc w:val="both"/>
        <w:rPr>
          <w:sz w:val="20"/>
        </w:rPr>
      </w:pPr>
      <w:r>
        <w:rPr>
          <w:sz w:val="20"/>
        </w:rPr>
        <w:t>Облицовку поверхностей листами сухой гипсовой штукатурки начинают с проверки вертикальности стен путем провески поверхн</w:t>
      </w:r>
      <w:r>
        <w:rPr>
          <w:sz w:val="20"/>
        </w:rPr>
        <w:t>о</w:t>
      </w:r>
      <w:r>
        <w:rPr>
          <w:sz w:val="20"/>
        </w:rPr>
        <w:t xml:space="preserve">стей стен отвесом. Листы штукатурки крепят на клеящих марках из мастики. Для приклеивания одного листа требуется 18–25 марок; в местах стыков листов устраивают вертикальные полосы из мастики на расстоянии 1,2–1,5 м одна от другой. </w:t>
      </w:r>
    </w:p>
    <w:p w:rsidR="00936A7E" w:rsidRDefault="00936A7E" w:rsidP="00C60335">
      <w:pPr>
        <w:suppressAutoHyphens w:val="0"/>
        <w:ind w:firstLine="426"/>
        <w:jc w:val="both"/>
        <w:rPr>
          <w:sz w:val="20"/>
        </w:rPr>
      </w:pPr>
      <w:r>
        <w:rPr>
          <w:sz w:val="20"/>
        </w:rPr>
        <w:t>Обработка швов листов сухой штукатурки зависит от характера отделки стен (обои, окраска и т. д.). Если стены оклеивают обоями, швы заполняют шпатлевкой, состоящей из гипса, мела и известково-клеевого замедлителя, и после высыхания оклеивают полосками марли или бумаги. Если стены окрашивают, то швы выполняют в виде о</w:t>
      </w:r>
      <w:r>
        <w:rPr>
          <w:sz w:val="20"/>
        </w:rPr>
        <w:t>т</w:t>
      </w:r>
      <w:r>
        <w:rPr>
          <w:sz w:val="20"/>
        </w:rPr>
        <w:t>крытого руста. В углах помещений стыки листов оклеивают марлей или закрывают деревянными или пластмассовыми уголками. Для крепления листов гипсовой штукатурки к деревянным поверхностям используют оцинкованные гвозди, которые забивают по всему пер</w:t>
      </w:r>
      <w:r>
        <w:rPr>
          <w:sz w:val="20"/>
        </w:rPr>
        <w:t>и</w:t>
      </w:r>
      <w:r>
        <w:rPr>
          <w:sz w:val="20"/>
        </w:rPr>
        <w:t xml:space="preserve">метру листа. </w:t>
      </w:r>
    </w:p>
    <w:p w:rsidR="00936A7E" w:rsidRDefault="00936A7E" w:rsidP="00C60335">
      <w:pPr>
        <w:suppressAutoHyphens w:val="0"/>
        <w:ind w:firstLine="426"/>
        <w:jc w:val="both"/>
        <w:rPr>
          <w:sz w:val="20"/>
        </w:rPr>
      </w:pPr>
      <w:r>
        <w:rPr>
          <w:b/>
          <w:i/>
          <w:sz w:val="20"/>
        </w:rPr>
        <w:t>Древесноволокнистыми плитами с эмалевым покрытием и листами бумажно-слоистого пластика</w:t>
      </w:r>
      <w:r>
        <w:rPr>
          <w:sz w:val="20"/>
        </w:rPr>
        <w:t xml:space="preserve"> облицовывают стены пом</w:t>
      </w:r>
      <w:r>
        <w:rPr>
          <w:sz w:val="20"/>
        </w:rPr>
        <w:t>е</w:t>
      </w:r>
      <w:r>
        <w:rPr>
          <w:sz w:val="20"/>
        </w:rPr>
        <w:t>щений, которые во время эксплуатации подвергаются нерегулярному увлажнению. Перед облицовкой поверхность стен очищают, отдел</w:t>
      </w:r>
      <w:r>
        <w:rPr>
          <w:sz w:val="20"/>
        </w:rPr>
        <w:t>ь</w:t>
      </w:r>
      <w:r>
        <w:rPr>
          <w:sz w:val="20"/>
        </w:rPr>
        <w:t>ные наплывы снимают, а выступы выравнивают, вертикальность углов соприкасающихся стен выверяют отвесом. Облицовываемые повер</w:t>
      </w:r>
      <w:r>
        <w:rPr>
          <w:sz w:val="20"/>
        </w:rPr>
        <w:t>х</w:t>
      </w:r>
      <w:r>
        <w:rPr>
          <w:sz w:val="20"/>
        </w:rPr>
        <w:t>ности размечают в соответствии с размерами применяемых плит и д</w:t>
      </w:r>
      <w:r>
        <w:rPr>
          <w:sz w:val="20"/>
        </w:rPr>
        <w:t>о</w:t>
      </w:r>
      <w:r>
        <w:rPr>
          <w:sz w:val="20"/>
        </w:rPr>
        <w:t xml:space="preserve">боров, обеспечивая при этом их симметричное расположение. После подготовки поверхности стен осуществляют раскрой, подгонку плит и листов. </w:t>
      </w:r>
    </w:p>
    <w:p w:rsidR="00936A7E" w:rsidRDefault="00936A7E" w:rsidP="00C60335">
      <w:pPr>
        <w:suppressAutoHyphens w:val="0"/>
        <w:ind w:firstLine="426"/>
        <w:jc w:val="both"/>
        <w:rPr>
          <w:sz w:val="20"/>
        </w:rPr>
      </w:pPr>
      <w:r>
        <w:rPr>
          <w:sz w:val="20"/>
        </w:rPr>
        <w:t xml:space="preserve">Крепление плит и листов осуществляют с помощью кумароно-найритового клея. </w:t>
      </w:r>
    </w:p>
    <w:p w:rsidR="00936A7E" w:rsidRDefault="00936A7E" w:rsidP="00C60335">
      <w:pPr>
        <w:suppressAutoHyphens w:val="0"/>
        <w:ind w:firstLine="426"/>
        <w:jc w:val="both"/>
        <w:rPr>
          <w:sz w:val="20"/>
        </w:rPr>
      </w:pPr>
      <w:r>
        <w:rPr>
          <w:sz w:val="20"/>
        </w:rPr>
        <w:lastRenderedPageBreak/>
        <w:t>При облицовке кирпичных или шероховатых бетонных стен пл</w:t>
      </w:r>
      <w:r>
        <w:rPr>
          <w:sz w:val="20"/>
        </w:rPr>
        <w:t>и</w:t>
      </w:r>
      <w:r>
        <w:rPr>
          <w:sz w:val="20"/>
        </w:rPr>
        <w:t>ты или лист</w:t>
      </w:r>
      <w:r w:rsidR="005D029C">
        <w:rPr>
          <w:sz w:val="20"/>
        </w:rPr>
        <w:t>ы</w:t>
      </w:r>
      <w:r>
        <w:rPr>
          <w:sz w:val="20"/>
        </w:rPr>
        <w:t xml:space="preserve"> крепятся к стенам при помощи гвоздей или шурупов. Такое крепление выполняют по деревянному каркасу, который пре</w:t>
      </w:r>
      <w:r>
        <w:rPr>
          <w:sz w:val="20"/>
        </w:rPr>
        <w:t>д</w:t>
      </w:r>
      <w:r>
        <w:rPr>
          <w:sz w:val="20"/>
        </w:rPr>
        <w:t>варительно пропитывают огнезащитным составом.</w:t>
      </w:r>
    </w:p>
    <w:p w:rsidR="00936A7E" w:rsidRDefault="00936A7E" w:rsidP="00C60335">
      <w:pPr>
        <w:suppressAutoHyphens w:val="0"/>
        <w:ind w:firstLine="426"/>
        <w:jc w:val="both"/>
        <w:rPr>
          <w:sz w:val="20"/>
        </w:rPr>
      </w:pPr>
      <w:r>
        <w:rPr>
          <w:b/>
          <w:i/>
          <w:sz w:val="20"/>
        </w:rPr>
        <w:t>Листами стеклопластика</w:t>
      </w:r>
      <w:r>
        <w:rPr>
          <w:sz w:val="20"/>
        </w:rPr>
        <w:t xml:space="preserve"> облицовывают стены в обществе</w:t>
      </w:r>
      <w:r>
        <w:rPr>
          <w:sz w:val="20"/>
        </w:rPr>
        <w:t>н</w:t>
      </w:r>
      <w:r>
        <w:rPr>
          <w:sz w:val="20"/>
        </w:rPr>
        <w:t>ных или промышленных зданиях с целью декоративной отделки п</w:t>
      </w:r>
      <w:r>
        <w:rPr>
          <w:sz w:val="20"/>
        </w:rPr>
        <w:t>о</w:t>
      </w:r>
      <w:r>
        <w:rPr>
          <w:sz w:val="20"/>
        </w:rPr>
        <w:t>мещений. Для этого используют стеклопластики, изготовленные на основе полиэфирных и акриловых связующих и различных стеклов</w:t>
      </w:r>
      <w:r>
        <w:rPr>
          <w:sz w:val="20"/>
        </w:rPr>
        <w:t>о</w:t>
      </w:r>
      <w:r>
        <w:rPr>
          <w:sz w:val="20"/>
        </w:rPr>
        <w:t>локнистых материалов.</w:t>
      </w:r>
    </w:p>
    <w:p w:rsidR="00936A7E" w:rsidRDefault="00936A7E" w:rsidP="00C60335">
      <w:pPr>
        <w:suppressAutoHyphens w:val="0"/>
        <w:ind w:firstLine="426"/>
        <w:jc w:val="both"/>
        <w:rPr>
          <w:sz w:val="20"/>
        </w:rPr>
      </w:pPr>
      <w:r>
        <w:rPr>
          <w:sz w:val="20"/>
        </w:rPr>
        <w:t>Листы выпускают длиной 1000–6000 мм, шириной до 800 мм и толщиной 1,5–3 мм. Окрашивают листовые стеклопластики в разли</w:t>
      </w:r>
      <w:r>
        <w:rPr>
          <w:sz w:val="20"/>
        </w:rPr>
        <w:t>ч</w:t>
      </w:r>
      <w:r>
        <w:rPr>
          <w:sz w:val="20"/>
        </w:rPr>
        <w:t>ные цвета путем введения в связующее в процессе формования соо</w:t>
      </w:r>
      <w:r>
        <w:rPr>
          <w:sz w:val="20"/>
        </w:rPr>
        <w:t>т</w:t>
      </w:r>
      <w:r>
        <w:rPr>
          <w:sz w:val="20"/>
        </w:rPr>
        <w:t>ветствующих красителей. Иногда листы стеклопластика при изгото</w:t>
      </w:r>
      <w:r>
        <w:rPr>
          <w:sz w:val="20"/>
        </w:rPr>
        <w:t>в</w:t>
      </w:r>
      <w:r>
        <w:rPr>
          <w:sz w:val="20"/>
        </w:rPr>
        <w:t>лении отделывают стеклянными сетками, фольгой, медной провол</w:t>
      </w:r>
      <w:r>
        <w:rPr>
          <w:sz w:val="20"/>
        </w:rPr>
        <w:t>о</w:t>
      </w:r>
      <w:r>
        <w:rPr>
          <w:sz w:val="20"/>
        </w:rPr>
        <w:t>кой, листьями растений и т. д.</w:t>
      </w:r>
    </w:p>
    <w:p w:rsidR="00936A7E" w:rsidRDefault="00936A7E" w:rsidP="00C60335">
      <w:pPr>
        <w:suppressAutoHyphens w:val="0"/>
        <w:ind w:firstLine="426"/>
        <w:jc w:val="both"/>
        <w:rPr>
          <w:i/>
          <w:sz w:val="20"/>
        </w:rPr>
      </w:pPr>
      <w:r>
        <w:rPr>
          <w:sz w:val="20"/>
        </w:rPr>
        <w:t>Наиболее часто для облицовок используют волнистый листовой стеклопластик. Благодаря высоким показателям физико-механических свойств этот материал может применяться для облицовки наружных стен, строительных каркасов. Водопоглощение стеклопластика за 24 ч составляет 2</w:t>
      </w:r>
      <w:r w:rsidR="005D029C">
        <w:rPr>
          <w:sz w:val="20"/>
        </w:rPr>
        <w:t xml:space="preserve"> </w:t>
      </w:r>
      <w:r>
        <w:rPr>
          <w:sz w:val="20"/>
        </w:rPr>
        <w:t>%</w:t>
      </w:r>
      <w:r w:rsidR="005D029C">
        <w:rPr>
          <w:sz w:val="20"/>
        </w:rPr>
        <w:t xml:space="preserve">, </w:t>
      </w:r>
      <w:r>
        <w:rPr>
          <w:sz w:val="20"/>
        </w:rPr>
        <w:t>предел прочности при изгибе – не менее 80 МПа.</w:t>
      </w:r>
    </w:p>
    <w:p w:rsidR="00936A7E" w:rsidRDefault="00936A7E" w:rsidP="00C60335">
      <w:pPr>
        <w:suppressAutoHyphens w:val="0"/>
        <w:ind w:firstLine="426"/>
        <w:jc w:val="both"/>
        <w:rPr>
          <w:sz w:val="20"/>
        </w:rPr>
      </w:pPr>
      <w:r>
        <w:rPr>
          <w:sz w:val="20"/>
        </w:rPr>
        <w:t>При облицовке стен листы стеклопластика крепят к деревянным рейкам или металлическим уголкам при помощи гвоздей, шурупов или болтов. Деревянные рейки сечением 50×30 мм заранее на шурупах крепят к облицовываемой поверхности стены. Если стена не «гвозди</w:t>
      </w:r>
      <w:r>
        <w:rPr>
          <w:sz w:val="20"/>
        </w:rPr>
        <w:t>т</w:t>
      </w:r>
      <w:r>
        <w:rPr>
          <w:sz w:val="20"/>
        </w:rPr>
        <w:t>ся», то рейки прибивают к деревянным пробкам, поставленным на гипсовом растворе. Металлические уголки прикрепляют к металлич</w:t>
      </w:r>
      <w:r>
        <w:rPr>
          <w:sz w:val="20"/>
        </w:rPr>
        <w:t>е</w:t>
      </w:r>
      <w:r>
        <w:rPr>
          <w:sz w:val="20"/>
        </w:rPr>
        <w:t>ским закладным деталям или каркасу электросваркой. В уголках зар</w:t>
      </w:r>
      <w:r>
        <w:rPr>
          <w:sz w:val="20"/>
        </w:rPr>
        <w:t>а</w:t>
      </w:r>
      <w:r>
        <w:rPr>
          <w:sz w:val="20"/>
        </w:rPr>
        <w:t>нее просверливают отверстия с шагом 200–300 мм и диаметром на 0,5</w:t>
      </w:r>
      <w:r w:rsidR="005D029C">
        <w:rPr>
          <w:sz w:val="20"/>
        </w:rPr>
        <w:t>-</w:t>
      </w:r>
      <w:r>
        <w:rPr>
          <w:sz w:val="20"/>
        </w:rPr>
        <w:t>1 мм больше диаметра болтов. Деревянные рейки и металлические уголки устанавливают один от другого на расстоянии, равном ширине листа стеклопластика, но не более 1000 мм.</w:t>
      </w:r>
    </w:p>
    <w:p w:rsidR="00936A7E" w:rsidRDefault="00936A7E" w:rsidP="00C60335">
      <w:pPr>
        <w:suppressAutoHyphens w:val="0"/>
        <w:ind w:firstLine="426"/>
        <w:jc w:val="both"/>
        <w:rPr>
          <w:sz w:val="20"/>
        </w:rPr>
      </w:pPr>
      <w:r>
        <w:rPr>
          <w:sz w:val="20"/>
        </w:rPr>
        <w:t>Шурупы и болты закручивают с таким усилием, чтобы не было шатания листов стеклопластика. Затем стыки листов закрывают м</w:t>
      </w:r>
      <w:r>
        <w:rPr>
          <w:sz w:val="20"/>
        </w:rPr>
        <w:t>е</w:t>
      </w:r>
      <w:r>
        <w:rPr>
          <w:sz w:val="20"/>
        </w:rPr>
        <w:t>таллическими раскладками, расположение которых должно быть стр</w:t>
      </w:r>
      <w:r>
        <w:rPr>
          <w:sz w:val="20"/>
        </w:rPr>
        <w:t>о</w:t>
      </w:r>
      <w:r>
        <w:rPr>
          <w:sz w:val="20"/>
        </w:rPr>
        <w:t>го вертикальным без зазоров в стыках, и крепят их на шурупах или бо</w:t>
      </w:r>
      <w:r>
        <w:rPr>
          <w:sz w:val="20"/>
        </w:rPr>
        <w:t>л</w:t>
      </w:r>
      <w:r>
        <w:rPr>
          <w:sz w:val="20"/>
        </w:rPr>
        <w:t>тах на расстоянии 800–1000 мм друг от друга.</w:t>
      </w:r>
    </w:p>
    <w:p w:rsidR="00936A7E" w:rsidRDefault="00936A7E" w:rsidP="00C60335">
      <w:pPr>
        <w:pStyle w:val="a9"/>
        <w:suppressAutoHyphens w:val="0"/>
        <w:ind w:firstLine="426"/>
        <w:rPr>
          <w:sz w:val="20"/>
        </w:rPr>
      </w:pPr>
    </w:p>
    <w:p w:rsidR="00936A7E" w:rsidRDefault="00936A7E" w:rsidP="00C60335">
      <w:pPr>
        <w:pStyle w:val="a9"/>
        <w:suppressAutoHyphens w:val="0"/>
        <w:ind w:firstLine="426"/>
        <w:rPr>
          <w:sz w:val="20"/>
        </w:rPr>
      </w:pPr>
    </w:p>
    <w:p w:rsidR="005D029C" w:rsidRDefault="005D029C">
      <w:pPr>
        <w:suppressAutoHyphens w:val="0"/>
        <w:rPr>
          <w:b/>
          <w:sz w:val="20"/>
          <w:szCs w:val="20"/>
        </w:rPr>
      </w:pPr>
      <w:r>
        <w:rPr>
          <w:b/>
          <w:sz w:val="20"/>
          <w:szCs w:val="20"/>
        </w:rPr>
        <w:br w:type="page"/>
      </w:r>
    </w:p>
    <w:p w:rsidR="00936A7E" w:rsidRDefault="00936A7E" w:rsidP="005D029C">
      <w:pPr>
        <w:suppressAutoHyphens w:val="0"/>
        <w:ind w:left="840" w:hanging="414"/>
        <w:rPr>
          <w:b/>
          <w:sz w:val="20"/>
          <w:szCs w:val="20"/>
        </w:rPr>
      </w:pPr>
      <w:r>
        <w:rPr>
          <w:b/>
          <w:sz w:val="20"/>
          <w:szCs w:val="20"/>
        </w:rPr>
        <w:lastRenderedPageBreak/>
        <w:t>17.3 Технологические процессы облицовки поверхностей плитками</w:t>
      </w:r>
    </w:p>
    <w:p w:rsidR="005D029C" w:rsidRDefault="005D029C" w:rsidP="00C60335">
      <w:pPr>
        <w:suppressAutoHyphens w:val="0"/>
        <w:ind w:firstLine="426"/>
        <w:jc w:val="both"/>
        <w:rPr>
          <w:sz w:val="20"/>
        </w:rPr>
      </w:pPr>
    </w:p>
    <w:p w:rsidR="00936A7E" w:rsidRDefault="00936A7E" w:rsidP="00C60335">
      <w:pPr>
        <w:suppressAutoHyphens w:val="0"/>
        <w:ind w:firstLine="426"/>
        <w:jc w:val="both"/>
        <w:rPr>
          <w:sz w:val="20"/>
        </w:rPr>
      </w:pPr>
      <w:r>
        <w:rPr>
          <w:sz w:val="20"/>
        </w:rPr>
        <w:t>Для облицовки стен зданий применяют преимущественно глаз</w:t>
      </w:r>
      <w:r>
        <w:rPr>
          <w:sz w:val="20"/>
        </w:rPr>
        <w:t>у</w:t>
      </w:r>
      <w:r>
        <w:rPr>
          <w:sz w:val="20"/>
        </w:rPr>
        <w:t>рованные, стеклянные, керамические и полистирольные плитки, плиты из природного камня, а при устройстве подвесных потолков – декор</w:t>
      </w:r>
      <w:r>
        <w:rPr>
          <w:sz w:val="20"/>
        </w:rPr>
        <w:t>а</w:t>
      </w:r>
      <w:r>
        <w:rPr>
          <w:sz w:val="20"/>
        </w:rPr>
        <w:t>тивные акустические плиты.</w:t>
      </w:r>
    </w:p>
    <w:p w:rsidR="00936A7E" w:rsidRDefault="00936A7E" w:rsidP="00C60335">
      <w:pPr>
        <w:suppressAutoHyphens w:val="0"/>
        <w:ind w:firstLine="426"/>
        <w:jc w:val="both"/>
        <w:rPr>
          <w:sz w:val="20"/>
        </w:rPr>
      </w:pPr>
      <w:r>
        <w:rPr>
          <w:sz w:val="20"/>
        </w:rPr>
        <w:t>Их выпускают квадратной и прямоугольной формы с различной лицевой поверхностью. Кроме того, глазурованные и керамические плитки бывают угловыми, карнизными и плинтусными. Обратная ст</w:t>
      </w:r>
      <w:r>
        <w:rPr>
          <w:sz w:val="20"/>
        </w:rPr>
        <w:t>о</w:t>
      </w:r>
      <w:r>
        <w:rPr>
          <w:sz w:val="20"/>
        </w:rPr>
        <w:t>рона плиток имеет рельефную поверхность, обеспечивающую наде</w:t>
      </w:r>
      <w:r>
        <w:rPr>
          <w:sz w:val="20"/>
        </w:rPr>
        <w:t>ж</w:t>
      </w:r>
      <w:r>
        <w:rPr>
          <w:sz w:val="20"/>
        </w:rPr>
        <w:t>ное сцепление плиток с раствором или мастикой.</w:t>
      </w:r>
    </w:p>
    <w:p w:rsidR="00CC16FF" w:rsidRDefault="00936A7E" w:rsidP="00C60335">
      <w:pPr>
        <w:suppressAutoHyphens w:val="0"/>
        <w:ind w:firstLine="426"/>
        <w:jc w:val="both"/>
        <w:rPr>
          <w:spacing w:val="-2"/>
          <w:sz w:val="20"/>
        </w:rPr>
      </w:pPr>
      <w:r w:rsidRPr="00CC16FF">
        <w:rPr>
          <w:b/>
          <w:i/>
          <w:iCs/>
          <w:spacing w:val="-2"/>
          <w:sz w:val="20"/>
        </w:rPr>
        <w:t>Глазурованные плитки</w:t>
      </w:r>
      <w:r w:rsidRPr="00CC16FF">
        <w:rPr>
          <w:spacing w:val="-2"/>
          <w:sz w:val="20"/>
        </w:rPr>
        <w:t xml:space="preserve"> обычно применяют для облицовки стен в ванных комнатах, промышленных цехах с влажным режимом, прод</w:t>
      </w:r>
      <w:r w:rsidRPr="00CC16FF">
        <w:rPr>
          <w:spacing w:val="-2"/>
          <w:sz w:val="20"/>
        </w:rPr>
        <w:t>о</w:t>
      </w:r>
      <w:r w:rsidRPr="00CC16FF">
        <w:rPr>
          <w:spacing w:val="-2"/>
          <w:sz w:val="20"/>
        </w:rPr>
        <w:t>вольственных магазинах, операционных помещениях больниц и т.п.</w:t>
      </w:r>
    </w:p>
    <w:p w:rsidR="00936A7E" w:rsidRDefault="00936A7E" w:rsidP="00C60335">
      <w:pPr>
        <w:suppressAutoHyphens w:val="0"/>
        <w:ind w:firstLine="426"/>
        <w:jc w:val="both"/>
        <w:rPr>
          <w:sz w:val="20"/>
        </w:rPr>
      </w:pPr>
      <w:r>
        <w:rPr>
          <w:b/>
          <w:i/>
          <w:iCs/>
          <w:sz w:val="20"/>
        </w:rPr>
        <w:t>Стеклянные и ковровые керамические плитки</w:t>
      </w:r>
      <w:r>
        <w:rPr>
          <w:sz w:val="20"/>
        </w:rPr>
        <w:t xml:space="preserve"> </w:t>
      </w:r>
      <w:r w:rsidR="00CC16FF">
        <w:rPr>
          <w:sz w:val="20"/>
        </w:rPr>
        <w:t>применяются</w:t>
      </w:r>
      <w:r>
        <w:rPr>
          <w:sz w:val="20"/>
        </w:rPr>
        <w:t xml:space="preserve"> при облицовке фасадов зданий, а также при отделке наружных пан</w:t>
      </w:r>
      <w:r>
        <w:rPr>
          <w:sz w:val="20"/>
        </w:rPr>
        <w:t>е</w:t>
      </w:r>
      <w:r>
        <w:rPr>
          <w:sz w:val="20"/>
        </w:rPr>
        <w:t xml:space="preserve">лей и блоков при их изготовлении «лицом вниз» в заводских условиях. </w:t>
      </w:r>
    </w:p>
    <w:p w:rsidR="00936A7E" w:rsidRDefault="00936A7E" w:rsidP="00C60335">
      <w:pPr>
        <w:suppressAutoHyphens w:val="0"/>
        <w:ind w:firstLine="426"/>
        <w:jc w:val="both"/>
        <w:rPr>
          <w:sz w:val="20"/>
        </w:rPr>
      </w:pPr>
      <w:r>
        <w:rPr>
          <w:b/>
          <w:i/>
          <w:iCs/>
          <w:sz w:val="20"/>
        </w:rPr>
        <w:t>Полистирольные плитки</w:t>
      </w:r>
      <w:r>
        <w:rPr>
          <w:sz w:val="20"/>
        </w:rPr>
        <w:t xml:space="preserve"> применяют для отделки жилых, общ</w:t>
      </w:r>
      <w:r>
        <w:rPr>
          <w:sz w:val="20"/>
        </w:rPr>
        <w:t>е</w:t>
      </w:r>
      <w:r>
        <w:rPr>
          <w:sz w:val="20"/>
        </w:rPr>
        <w:t>ственных и промышленных зданий. Они устойчивы к воздействию кислот и щелочей, что позволяет применять их для защиты строител</w:t>
      </w:r>
      <w:r>
        <w:rPr>
          <w:sz w:val="20"/>
        </w:rPr>
        <w:t>ь</w:t>
      </w:r>
      <w:r>
        <w:rPr>
          <w:sz w:val="20"/>
        </w:rPr>
        <w:t>ных конструкций от агрессивной среды, имеющей место в промы</w:t>
      </w:r>
      <w:r>
        <w:rPr>
          <w:sz w:val="20"/>
        </w:rPr>
        <w:t>ш</w:t>
      </w:r>
      <w:r>
        <w:rPr>
          <w:sz w:val="20"/>
        </w:rPr>
        <w:t>ленных зданиях. В отдельных случаях такие плитки могут успешно заменить глазурованную керамическую плитку без ухудшения экспл</w:t>
      </w:r>
      <w:r>
        <w:rPr>
          <w:sz w:val="20"/>
        </w:rPr>
        <w:t>у</w:t>
      </w:r>
      <w:r>
        <w:rPr>
          <w:sz w:val="20"/>
        </w:rPr>
        <w:t>атационных и декоративных качеств облицовки. Недостатком пол</w:t>
      </w:r>
      <w:r>
        <w:rPr>
          <w:sz w:val="20"/>
        </w:rPr>
        <w:t>и</w:t>
      </w:r>
      <w:r>
        <w:rPr>
          <w:sz w:val="20"/>
        </w:rPr>
        <w:t>стирольных плиток является их низкая теплостойкость, которая не превышает 65°С.</w:t>
      </w:r>
    </w:p>
    <w:p w:rsidR="00936A7E" w:rsidRDefault="00936A7E" w:rsidP="00C60335">
      <w:pPr>
        <w:suppressAutoHyphens w:val="0"/>
        <w:ind w:firstLine="426"/>
        <w:jc w:val="both"/>
        <w:rPr>
          <w:sz w:val="20"/>
        </w:rPr>
      </w:pPr>
      <w:r>
        <w:rPr>
          <w:sz w:val="20"/>
        </w:rPr>
        <w:t>В общественных и административных зданиях для облицовки внутренних и наружных стен, колонн, цоколей и других конструкти</w:t>
      </w:r>
      <w:r>
        <w:rPr>
          <w:sz w:val="20"/>
        </w:rPr>
        <w:t>в</w:t>
      </w:r>
      <w:r>
        <w:rPr>
          <w:sz w:val="20"/>
        </w:rPr>
        <w:t xml:space="preserve">ных элементов часто используют </w:t>
      </w:r>
      <w:r>
        <w:rPr>
          <w:b/>
          <w:i/>
          <w:iCs/>
          <w:sz w:val="20"/>
        </w:rPr>
        <w:t>плиты из природного камня</w:t>
      </w:r>
      <w:r>
        <w:rPr>
          <w:sz w:val="20"/>
        </w:rPr>
        <w:t xml:space="preserve"> (мр</w:t>
      </w:r>
      <w:r>
        <w:rPr>
          <w:sz w:val="20"/>
        </w:rPr>
        <w:t>а</w:t>
      </w:r>
      <w:r>
        <w:rPr>
          <w:sz w:val="20"/>
        </w:rPr>
        <w:t xml:space="preserve">мора, гранита и т.п.). </w:t>
      </w:r>
    </w:p>
    <w:p w:rsidR="00936A7E" w:rsidRDefault="00936A7E" w:rsidP="00C60335">
      <w:pPr>
        <w:suppressAutoHyphens w:val="0"/>
        <w:ind w:firstLine="426"/>
        <w:jc w:val="both"/>
        <w:rPr>
          <w:b/>
          <w:sz w:val="20"/>
        </w:rPr>
      </w:pPr>
      <w:r>
        <w:rPr>
          <w:sz w:val="20"/>
        </w:rPr>
        <w:t xml:space="preserve">Потолки из </w:t>
      </w:r>
      <w:r>
        <w:rPr>
          <w:b/>
          <w:i/>
          <w:iCs/>
          <w:sz w:val="20"/>
        </w:rPr>
        <w:t>акустических плит</w:t>
      </w:r>
      <w:r>
        <w:rPr>
          <w:sz w:val="20"/>
        </w:rPr>
        <w:t xml:space="preserve"> в общественных и администр</w:t>
      </w:r>
      <w:r>
        <w:rPr>
          <w:sz w:val="20"/>
        </w:rPr>
        <w:t>а</w:t>
      </w:r>
      <w:r>
        <w:rPr>
          <w:sz w:val="20"/>
        </w:rPr>
        <w:t>тивных зданиях устраивают подвесными с целью использования пр</w:t>
      </w:r>
      <w:r>
        <w:rPr>
          <w:sz w:val="20"/>
        </w:rPr>
        <w:t>о</w:t>
      </w:r>
      <w:r>
        <w:rPr>
          <w:sz w:val="20"/>
        </w:rPr>
        <w:t xml:space="preserve">странства между ними и перекрытием для прокладки вентиляционных коробов, электротехнических и слаботочных проводок, для подвесных светильников и т. п. Наиболее распространены </w:t>
      </w:r>
      <w:r>
        <w:rPr>
          <w:b/>
          <w:i/>
          <w:iCs/>
          <w:sz w:val="20"/>
        </w:rPr>
        <w:t>акустические плиты «акмигран», гипсовые перфорированные, газосиликатные и фибр</w:t>
      </w:r>
      <w:r>
        <w:rPr>
          <w:b/>
          <w:i/>
          <w:iCs/>
          <w:sz w:val="20"/>
        </w:rPr>
        <w:t>о</w:t>
      </w:r>
      <w:r>
        <w:rPr>
          <w:b/>
          <w:i/>
          <w:iCs/>
          <w:sz w:val="20"/>
        </w:rPr>
        <w:t>литовые акустические плиты</w:t>
      </w:r>
      <w:r>
        <w:rPr>
          <w:b/>
          <w:sz w:val="20"/>
        </w:rPr>
        <w:t>.</w:t>
      </w:r>
    </w:p>
    <w:p w:rsidR="00936A7E" w:rsidRDefault="00936A7E" w:rsidP="00C60335">
      <w:pPr>
        <w:suppressAutoHyphens w:val="0"/>
        <w:ind w:firstLine="426"/>
        <w:jc w:val="both"/>
        <w:rPr>
          <w:sz w:val="20"/>
        </w:rPr>
      </w:pPr>
      <w:r>
        <w:rPr>
          <w:b/>
          <w:i/>
          <w:iCs/>
          <w:sz w:val="20"/>
        </w:rPr>
        <w:t>Гипсовые</w:t>
      </w:r>
      <w:r>
        <w:rPr>
          <w:i/>
          <w:iCs/>
          <w:sz w:val="20"/>
        </w:rPr>
        <w:t xml:space="preserve"> </w:t>
      </w:r>
      <w:r>
        <w:rPr>
          <w:b/>
          <w:i/>
          <w:iCs/>
          <w:sz w:val="20"/>
        </w:rPr>
        <w:t>перфорированные акустические плиты</w:t>
      </w:r>
      <w:r>
        <w:rPr>
          <w:sz w:val="20"/>
        </w:rPr>
        <w:t xml:space="preserve"> представляют собой перфорированные листы затвердевшего гипса, армированного стекловолокном и облицованного с двух сторон картоном или с тыл</w:t>
      </w:r>
      <w:r>
        <w:rPr>
          <w:sz w:val="20"/>
        </w:rPr>
        <w:t>ь</w:t>
      </w:r>
      <w:r>
        <w:rPr>
          <w:sz w:val="20"/>
        </w:rPr>
        <w:lastRenderedPageBreak/>
        <w:t>ной стороны алюминиевой фольгой. Плиты без слоя материи обычно применяют совместно со звукопоглощающими прокладками. В кач</w:t>
      </w:r>
      <w:r>
        <w:rPr>
          <w:sz w:val="20"/>
        </w:rPr>
        <w:t>е</w:t>
      </w:r>
      <w:r>
        <w:rPr>
          <w:sz w:val="20"/>
        </w:rPr>
        <w:t>стве прокладок используют минераловатные или стекловолокнистые плиты или маты. Гипсовые плиты со слоем бязи могут применяться без звукопоглощающих прокладок.</w:t>
      </w:r>
    </w:p>
    <w:p w:rsidR="00936A7E" w:rsidRDefault="00936A7E" w:rsidP="00C60335">
      <w:pPr>
        <w:suppressAutoHyphens w:val="0"/>
        <w:ind w:firstLine="426"/>
        <w:jc w:val="both"/>
        <w:rPr>
          <w:sz w:val="20"/>
        </w:rPr>
      </w:pPr>
      <w:r>
        <w:rPr>
          <w:b/>
          <w:i/>
          <w:iCs/>
          <w:sz w:val="20"/>
        </w:rPr>
        <w:t>Акустические газосиликатные плиты</w:t>
      </w:r>
      <w:r>
        <w:rPr>
          <w:sz w:val="20"/>
        </w:rPr>
        <w:t xml:space="preserve"> выпускают различных цветов. Окрашивают плиты при изготовлении, введением в сухую и</w:t>
      </w:r>
      <w:r>
        <w:rPr>
          <w:sz w:val="20"/>
        </w:rPr>
        <w:t>з</w:t>
      </w:r>
      <w:r>
        <w:rPr>
          <w:sz w:val="20"/>
        </w:rPr>
        <w:t>вестково-песчаную смесь 0,2–3</w:t>
      </w:r>
      <w:r w:rsidR="00D3309B">
        <w:rPr>
          <w:sz w:val="20"/>
        </w:rPr>
        <w:t> </w:t>
      </w:r>
      <w:r>
        <w:rPr>
          <w:sz w:val="20"/>
        </w:rPr>
        <w:t>% минеральных и некоторых орган</w:t>
      </w:r>
      <w:r>
        <w:rPr>
          <w:sz w:val="20"/>
        </w:rPr>
        <w:t>и</w:t>
      </w:r>
      <w:r>
        <w:rPr>
          <w:sz w:val="20"/>
        </w:rPr>
        <w:t>ческих пигментов. Плиты имеют объемную массу 700 – 800 кг/м</w:t>
      </w:r>
      <w:r>
        <w:rPr>
          <w:sz w:val="20"/>
          <w:vertAlign w:val="superscript"/>
        </w:rPr>
        <w:t>3</w:t>
      </w:r>
      <w:r>
        <w:rPr>
          <w:sz w:val="20"/>
        </w:rPr>
        <w:t xml:space="preserve"> и могут быть с рельефной поверхностью.</w:t>
      </w:r>
    </w:p>
    <w:p w:rsidR="00936A7E" w:rsidRPr="006A7A1F" w:rsidRDefault="00936A7E" w:rsidP="00C60335">
      <w:pPr>
        <w:suppressAutoHyphens w:val="0"/>
        <w:ind w:firstLine="426"/>
        <w:jc w:val="both"/>
        <w:rPr>
          <w:spacing w:val="-4"/>
          <w:sz w:val="20"/>
        </w:rPr>
      </w:pPr>
      <w:r w:rsidRPr="006A7A1F">
        <w:rPr>
          <w:b/>
          <w:i/>
          <w:iCs/>
          <w:spacing w:val="-4"/>
          <w:sz w:val="20"/>
        </w:rPr>
        <w:t>Глазурованными, стеклянными и керамическими плитками</w:t>
      </w:r>
      <w:r w:rsidRPr="006A7A1F">
        <w:rPr>
          <w:spacing w:val="-4"/>
          <w:sz w:val="20"/>
        </w:rPr>
        <w:t xml:space="preserve"> чаще всего облицовывают бетонные, кирпичные и гипсобетонные поверхности. Плитки к бетонным и кирпичным поверхностям крепят на цементно-песчаном растворе или полимерцементной мастике, к гипсобетонным поверхностям плитки крепят только на полимерцементной мастике. </w:t>
      </w:r>
    </w:p>
    <w:p w:rsidR="00936A7E" w:rsidRDefault="00936A7E" w:rsidP="00C60335">
      <w:pPr>
        <w:suppressAutoHyphens w:val="0"/>
        <w:ind w:firstLine="426"/>
        <w:jc w:val="both"/>
        <w:rPr>
          <w:sz w:val="20"/>
        </w:rPr>
      </w:pPr>
      <w:r>
        <w:rPr>
          <w:sz w:val="20"/>
        </w:rPr>
        <w:t>Облицовывать стены плитками следует в условиях, исключа</w:t>
      </w:r>
      <w:r>
        <w:rPr>
          <w:sz w:val="20"/>
        </w:rPr>
        <w:t>ю</w:t>
      </w:r>
      <w:r>
        <w:rPr>
          <w:sz w:val="20"/>
        </w:rPr>
        <w:t>щих повреждение выполненного плиточного покрытия в ходе других строительно-монтажных работ.</w:t>
      </w:r>
    </w:p>
    <w:p w:rsidR="00936A7E" w:rsidRPr="00C748D0" w:rsidRDefault="00936A7E" w:rsidP="00C60335">
      <w:pPr>
        <w:suppressAutoHyphens w:val="0"/>
        <w:ind w:firstLine="426"/>
        <w:jc w:val="both"/>
        <w:rPr>
          <w:spacing w:val="-2"/>
          <w:sz w:val="20"/>
        </w:rPr>
      </w:pPr>
      <w:r w:rsidRPr="00C748D0">
        <w:rPr>
          <w:spacing w:val="-2"/>
          <w:sz w:val="20"/>
        </w:rPr>
        <w:t>Перед облицовкой стены плитками ее поверхность очищают от з</w:t>
      </w:r>
      <w:r w:rsidRPr="00C748D0">
        <w:rPr>
          <w:spacing w:val="-2"/>
          <w:sz w:val="20"/>
        </w:rPr>
        <w:t>а</w:t>
      </w:r>
      <w:r w:rsidRPr="00C748D0">
        <w:rPr>
          <w:spacing w:val="-2"/>
          <w:sz w:val="20"/>
        </w:rPr>
        <w:t>грязнения. Облицовку начинают с разметки и провешивания отвесом поверхностей для определения их отклонения от вертикали и горизонт</w:t>
      </w:r>
      <w:r w:rsidRPr="00C748D0">
        <w:rPr>
          <w:spacing w:val="-2"/>
          <w:sz w:val="20"/>
        </w:rPr>
        <w:t>а</w:t>
      </w:r>
      <w:r w:rsidRPr="00C748D0">
        <w:rPr>
          <w:spacing w:val="-2"/>
          <w:sz w:val="20"/>
        </w:rPr>
        <w:t>ли, а также установления отдельных неровностей. Затем устанавливают марки, по которым окончательно выверяют всю облицовываемую п</w:t>
      </w:r>
      <w:r w:rsidRPr="00C748D0">
        <w:rPr>
          <w:spacing w:val="-2"/>
          <w:sz w:val="20"/>
        </w:rPr>
        <w:t>о</w:t>
      </w:r>
      <w:r w:rsidRPr="00C748D0">
        <w:rPr>
          <w:spacing w:val="-2"/>
          <w:sz w:val="20"/>
        </w:rPr>
        <w:t>верхность. После выверки устанавливают маячные плитки или ряды, которые выравнивают в горизонтальном направлении рейкой с уровнем, а в вертикальном направлении по отвесу. Облицовку выполняют гор</w:t>
      </w:r>
      <w:r w:rsidRPr="00C748D0">
        <w:rPr>
          <w:spacing w:val="-2"/>
          <w:sz w:val="20"/>
        </w:rPr>
        <w:t>и</w:t>
      </w:r>
      <w:r w:rsidRPr="00C748D0">
        <w:rPr>
          <w:spacing w:val="-2"/>
          <w:sz w:val="20"/>
        </w:rPr>
        <w:t>зонтальными рядами снизу вверх с соблюдением разбивки швов и их ширины, не допуская отклонений по горизонтали и вертикали.</w:t>
      </w:r>
    </w:p>
    <w:p w:rsidR="00936A7E" w:rsidRDefault="00936A7E" w:rsidP="00C60335">
      <w:pPr>
        <w:pStyle w:val="a9"/>
        <w:suppressAutoHyphens w:val="0"/>
        <w:ind w:firstLine="426"/>
        <w:rPr>
          <w:sz w:val="20"/>
        </w:rPr>
      </w:pPr>
      <w:r>
        <w:rPr>
          <w:sz w:val="20"/>
        </w:rPr>
        <w:t>Для получения швов одинаковой ширины применяют отрезки к</w:t>
      </w:r>
      <w:r>
        <w:rPr>
          <w:sz w:val="20"/>
        </w:rPr>
        <w:t>а</w:t>
      </w:r>
      <w:r>
        <w:rPr>
          <w:sz w:val="20"/>
        </w:rPr>
        <w:t>либрованной проволоки (скобы) или металлические пластинки. Запо</w:t>
      </w:r>
      <w:r>
        <w:rPr>
          <w:sz w:val="20"/>
        </w:rPr>
        <w:t>л</w:t>
      </w:r>
      <w:r>
        <w:rPr>
          <w:sz w:val="20"/>
        </w:rPr>
        <w:t>нение швов между плитками раствором выполняют через несколько дней после установки плиток на всей облицовываемой поверхности. В завершение очищают загрязненные места и облицованную повер</w:t>
      </w:r>
      <w:r>
        <w:rPr>
          <w:sz w:val="20"/>
        </w:rPr>
        <w:t>х</w:t>
      </w:r>
      <w:r>
        <w:rPr>
          <w:sz w:val="20"/>
        </w:rPr>
        <w:t>ность промывают водой.</w:t>
      </w:r>
    </w:p>
    <w:p w:rsidR="00936A7E" w:rsidRDefault="00936A7E" w:rsidP="00C60335">
      <w:pPr>
        <w:suppressAutoHyphens w:val="0"/>
        <w:ind w:firstLine="426"/>
        <w:jc w:val="both"/>
        <w:rPr>
          <w:sz w:val="20"/>
        </w:rPr>
      </w:pPr>
      <w:r>
        <w:rPr>
          <w:b/>
          <w:i/>
          <w:sz w:val="20"/>
        </w:rPr>
        <w:t>Поливинилхлоридными плитками</w:t>
      </w:r>
      <w:r>
        <w:rPr>
          <w:sz w:val="20"/>
        </w:rPr>
        <w:t xml:space="preserve"> облицовывают стены в общ</w:t>
      </w:r>
      <w:r>
        <w:rPr>
          <w:sz w:val="20"/>
        </w:rPr>
        <w:t>е</w:t>
      </w:r>
      <w:r>
        <w:rPr>
          <w:sz w:val="20"/>
        </w:rPr>
        <w:t>ственных и промышленных зданиях. Такие плитки изгот</w:t>
      </w:r>
      <w:r w:rsidR="00D3309B">
        <w:rPr>
          <w:sz w:val="20"/>
        </w:rPr>
        <w:t>а</w:t>
      </w:r>
      <w:r>
        <w:rPr>
          <w:sz w:val="20"/>
        </w:rPr>
        <w:t>вл</w:t>
      </w:r>
      <w:r w:rsidR="00D3309B">
        <w:rPr>
          <w:sz w:val="20"/>
        </w:rPr>
        <w:t>ива</w:t>
      </w:r>
      <w:r>
        <w:rPr>
          <w:sz w:val="20"/>
        </w:rPr>
        <w:t>ют п</w:t>
      </w:r>
      <w:r>
        <w:rPr>
          <w:sz w:val="20"/>
        </w:rPr>
        <w:t>у</w:t>
      </w:r>
      <w:r>
        <w:rPr>
          <w:sz w:val="20"/>
        </w:rPr>
        <w:t>тем высечки из жесткого рулонного материала или прессованием п</w:t>
      </w:r>
      <w:r>
        <w:rPr>
          <w:sz w:val="20"/>
        </w:rPr>
        <w:t>о</w:t>
      </w:r>
      <w:r>
        <w:rPr>
          <w:sz w:val="20"/>
        </w:rPr>
        <w:t>ливинилхлоридной массы в специальных пресс-формах.</w:t>
      </w:r>
      <w:r w:rsidR="00CF7A90">
        <w:rPr>
          <w:sz w:val="20"/>
        </w:rPr>
        <w:t xml:space="preserve"> </w:t>
      </w:r>
      <w:r>
        <w:rPr>
          <w:sz w:val="20"/>
        </w:rPr>
        <w:t>Наклеивают плитки на кумароно-найрит</w:t>
      </w:r>
      <w:r w:rsidR="00CC16FF">
        <w:rPr>
          <w:sz w:val="20"/>
        </w:rPr>
        <w:t>о</w:t>
      </w:r>
      <w:r>
        <w:rPr>
          <w:sz w:val="20"/>
        </w:rPr>
        <w:t>вой мастике. Зазоры и уступы между смежными плитками не допускаются.</w:t>
      </w:r>
    </w:p>
    <w:p w:rsidR="00936A7E" w:rsidRDefault="00936A7E" w:rsidP="00C60335">
      <w:pPr>
        <w:suppressAutoHyphens w:val="0"/>
        <w:ind w:firstLine="426"/>
        <w:jc w:val="both"/>
        <w:rPr>
          <w:sz w:val="20"/>
        </w:rPr>
      </w:pPr>
      <w:r>
        <w:rPr>
          <w:b/>
          <w:i/>
          <w:sz w:val="20"/>
        </w:rPr>
        <w:lastRenderedPageBreak/>
        <w:t>Облицовка полистирольными плитками</w:t>
      </w:r>
      <w:r>
        <w:rPr>
          <w:sz w:val="20"/>
        </w:rPr>
        <w:t>. Для крепления пол</w:t>
      </w:r>
      <w:r>
        <w:rPr>
          <w:sz w:val="20"/>
        </w:rPr>
        <w:t>и</w:t>
      </w:r>
      <w:r>
        <w:rPr>
          <w:sz w:val="20"/>
        </w:rPr>
        <w:t>стирольных плиток применяют канифольную и инден-кумароновую мастику. Высокой адгезионной способности мастик достигают введ</w:t>
      </w:r>
      <w:r>
        <w:rPr>
          <w:sz w:val="20"/>
        </w:rPr>
        <w:t>е</w:t>
      </w:r>
      <w:r>
        <w:rPr>
          <w:sz w:val="20"/>
        </w:rPr>
        <w:t>нием в них растворителей, слегка размягчающих нижнюю поверхность полистирольных плиток на глубину не более 0,5 мм. Учитывая, что полистирольные плитки наклеивают на слое мастики толщиной 1–1,5 мм, особенно тщательно выравнивают поверхность облицовываемой конструкции. Влажность подлежащих облицовке конструкций не должна превышать 6</w:t>
      </w:r>
      <w:r w:rsidR="00D3309B">
        <w:rPr>
          <w:sz w:val="20"/>
        </w:rPr>
        <w:t xml:space="preserve"> </w:t>
      </w:r>
      <w:r>
        <w:rPr>
          <w:sz w:val="20"/>
        </w:rPr>
        <w:t>%. В ходе облицовки строго контролируют пр</w:t>
      </w:r>
      <w:r>
        <w:rPr>
          <w:sz w:val="20"/>
        </w:rPr>
        <w:t>я</w:t>
      </w:r>
      <w:r>
        <w:rPr>
          <w:sz w:val="20"/>
        </w:rPr>
        <w:t xml:space="preserve">молинейность швов по горизонтали и вертикали. </w:t>
      </w:r>
    </w:p>
    <w:p w:rsidR="00936A7E" w:rsidRDefault="00936A7E" w:rsidP="00C748D0">
      <w:pPr>
        <w:suppressAutoHyphens w:val="0"/>
        <w:ind w:firstLine="425"/>
        <w:jc w:val="both"/>
        <w:rPr>
          <w:sz w:val="20"/>
        </w:rPr>
      </w:pPr>
      <w:r>
        <w:rPr>
          <w:b/>
          <w:i/>
          <w:sz w:val="20"/>
        </w:rPr>
        <w:t>Облицовка плитами из природного камня</w:t>
      </w:r>
      <w:r>
        <w:rPr>
          <w:sz w:val="20"/>
        </w:rPr>
        <w:t>. Перед началом работ облицовываемую поверхность обмеряют и подбирают плиты по ра</w:t>
      </w:r>
      <w:r>
        <w:rPr>
          <w:sz w:val="20"/>
        </w:rPr>
        <w:t>з</w:t>
      </w:r>
      <w:r>
        <w:rPr>
          <w:sz w:val="20"/>
        </w:rPr>
        <w:t>мерам и расцветкам. Затем осуществляют подгонку плит путем обр</w:t>
      </w:r>
      <w:r>
        <w:rPr>
          <w:sz w:val="20"/>
        </w:rPr>
        <w:t>а</w:t>
      </w:r>
      <w:r>
        <w:rPr>
          <w:sz w:val="20"/>
        </w:rPr>
        <w:t>ботки кромок по периметру, а угловых плит «на ус», в четверть или внахлестку. Для закрепления плит крюками или пиронами в них све</w:t>
      </w:r>
      <w:r>
        <w:rPr>
          <w:sz w:val="20"/>
        </w:rPr>
        <w:t>р</w:t>
      </w:r>
      <w:r>
        <w:rPr>
          <w:sz w:val="20"/>
        </w:rPr>
        <w:t>лят отверстия, такие же отверстия сверлят и в облицовываемой стене, но большей глубины, в отверстия вставляют закрепы, которые в дал</w:t>
      </w:r>
      <w:r>
        <w:rPr>
          <w:sz w:val="20"/>
        </w:rPr>
        <w:t>ь</w:t>
      </w:r>
      <w:r>
        <w:rPr>
          <w:sz w:val="20"/>
        </w:rPr>
        <w:t>нейшем заклиниваются. Одновременно с заклиниванием закрепов вставляются пироны.</w:t>
      </w:r>
    </w:p>
    <w:p w:rsidR="00936A7E" w:rsidRPr="00C748D0" w:rsidRDefault="00936A7E" w:rsidP="00C60335">
      <w:pPr>
        <w:suppressAutoHyphens w:val="0"/>
        <w:ind w:firstLine="426"/>
        <w:jc w:val="both"/>
        <w:rPr>
          <w:spacing w:val="-2"/>
          <w:sz w:val="20"/>
        </w:rPr>
      </w:pPr>
      <w:r w:rsidRPr="00C748D0">
        <w:rPr>
          <w:spacing w:val="-2"/>
          <w:sz w:val="20"/>
        </w:rPr>
        <w:t>Первый ряд плит устанавливают по уровню и отвесу с креплением их, а в углах – металлическими скобками. Зазор между облицовываемой поверхностью и плитами заливают цементно-песчаным раствором (</w:t>
      </w:r>
      <w:r w:rsidR="00CC16FF" w:rsidRPr="00C748D0">
        <w:rPr>
          <w:spacing w:val="-2"/>
          <w:sz w:val="20"/>
        </w:rPr>
        <w:t>п</w:t>
      </w:r>
      <w:r w:rsidRPr="00C748D0">
        <w:rPr>
          <w:spacing w:val="-2"/>
          <w:sz w:val="20"/>
        </w:rPr>
        <w:t>о «мокрому» способу). В дальнейшем производят полировку отдельных мест облицовки, после чего ее очищают и промывают водой.</w:t>
      </w:r>
    </w:p>
    <w:p w:rsidR="00936A7E" w:rsidRDefault="00936A7E" w:rsidP="00C60335">
      <w:pPr>
        <w:suppressAutoHyphens w:val="0"/>
        <w:ind w:firstLine="426"/>
        <w:jc w:val="both"/>
        <w:rPr>
          <w:sz w:val="20"/>
        </w:rPr>
      </w:pPr>
      <w:r>
        <w:rPr>
          <w:b/>
          <w:i/>
          <w:sz w:val="20"/>
        </w:rPr>
        <w:t>Устройство подвесных потолков из декоративных акустич</w:t>
      </w:r>
      <w:r>
        <w:rPr>
          <w:b/>
          <w:i/>
          <w:sz w:val="20"/>
        </w:rPr>
        <w:t>е</w:t>
      </w:r>
      <w:r>
        <w:rPr>
          <w:b/>
          <w:i/>
          <w:sz w:val="20"/>
        </w:rPr>
        <w:t>ских плит.</w:t>
      </w:r>
      <w:r>
        <w:rPr>
          <w:sz w:val="20"/>
        </w:rPr>
        <w:t xml:space="preserve"> Такие потолки устраивают по металлическому или дер</w:t>
      </w:r>
      <w:r>
        <w:rPr>
          <w:sz w:val="20"/>
        </w:rPr>
        <w:t>е</w:t>
      </w:r>
      <w:r>
        <w:rPr>
          <w:sz w:val="20"/>
        </w:rPr>
        <w:t>вянному каркасу. П</w:t>
      </w:r>
      <w:r w:rsidR="00D3309B">
        <w:rPr>
          <w:sz w:val="20"/>
        </w:rPr>
        <w:t>еред</w:t>
      </w:r>
      <w:r>
        <w:rPr>
          <w:sz w:val="20"/>
        </w:rPr>
        <w:t xml:space="preserve"> </w:t>
      </w:r>
      <w:r w:rsidR="00D3309B">
        <w:rPr>
          <w:sz w:val="20"/>
        </w:rPr>
        <w:t xml:space="preserve">началом </w:t>
      </w:r>
      <w:r>
        <w:rPr>
          <w:sz w:val="20"/>
        </w:rPr>
        <w:t>монтаж</w:t>
      </w:r>
      <w:r w:rsidR="00D3309B">
        <w:rPr>
          <w:sz w:val="20"/>
        </w:rPr>
        <w:t>а</w:t>
      </w:r>
      <w:r>
        <w:rPr>
          <w:sz w:val="20"/>
        </w:rPr>
        <w:t xml:space="preserve"> каркаса разбивают его о</w:t>
      </w:r>
      <w:r>
        <w:rPr>
          <w:sz w:val="20"/>
        </w:rPr>
        <w:t>с</w:t>
      </w:r>
      <w:r>
        <w:rPr>
          <w:sz w:val="20"/>
        </w:rPr>
        <w:t>новные оси и размечают места расположения светильников, звонков, вентиляционных решеток и других закладных устройств.</w:t>
      </w:r>
    </w:p>
    <w:p w:rsidR="00936A7E" w:rsidRDefault="00936A7E" w:rsidP="00C60335">
      <w:pPr>
        <w:suppressAutoHyphens w:val="0"/>
        <w:ind w:firstLine="426"/>
        <w:jc w:val="both"/>
        <w:rPr>
          <w:sz w:val="20"/>
        </w:rPr>
      </w:pPr>
      <w:r>
        <w:rPr>
          <w:sz w:val="20"/>
        </w:rPr>
        <w:t>При облицовке потолков по металлическому каркасу плиты кр</w:t>
      </w:r>
      <w:r>
        <w:rPr>
          <w:sz w:val="20"/>
        </w:rPr>
        <w:t>е</w:t>
      </w:r>
      <w:r>
        <w:rPr>
          <w:sz w:val="20"/>
        </w:rPr>
        <w:t>пят при помощи направляющих, которые монтируют к ранее устано</w:t>
      </w:r>
      <w:r>
        <w:rPr>
          <w:sz w:val="20"/>
        </w:rPr>
        <w:t>в</w:t>
      </w:r>
      <w:r>
        <w:rPr>
          <w:sz w:val="20"/>
        </w:rPr>
        <w:t>ленным прогонам металлического каркаса. Алюминиевые направля</w:t>
      </w:r>
      <w:r>
        <w:rPr>
          <w:sz w:val="20"/>
        </w:rPr>
        <w:t>ю</w:t>
      </w:r>
      <w:r>
        <w:rPr>
          <w:sz w:val="20"/>
        </w:rPr>
        <w:t>щие крепят к прогонам каркаса при помощи специальных подвесок с одновременной фиксацией расстояния между направляющими, гр</w:t>
      </w:r>
      <w:r>
        <w:rPr>
          <w:sz w:val="20"/>
        </w:rPr>
        <w:t>е</w:t>
      </w:r>
      <w:r>
        <w:rPr>
          <w:sz w:val="20"/>
        </w:rPr>
        <w:t>бенкой-шаблоном. После того как направляющие закрепят, устанавл</w:t>
      </w:r>
      <w:r>
        <w:rPr>
          <w:sz w:val="20"/>
        </w:rPr>
        <w:t>и</w:t>
      </w:r>
      <w:r>
        <w:rPr>
          <w:sz w:val="20"/>
        </w:rPr>
        <w:t>вают погонажные детали на стенах и колоннах или устраивают штр</w:t>
      </w:r>
      <w:r>
        <w:rPr>
          <w:sz w:val="20"/>
        </w:rPr>
        <w:t>а</w:t>
      </w:r>
      <w:r>
        <w:rPr>
          <w:sz w:val="20"/>
        </w:rPr>
        <w:t>бы глубиной 20–30 мм для опирания фризовых плиток.</w:t>
      </w:r>
    </w:p>
    <w:p w:rsidR="00936A7E" w:rsidRDefault="00936A7E" w:rsidP="00C60335">
      <w:pPr>
        <w:suppressAutoHyphens w:val="0"/>
        <w:ind w:firstLine="426"/>
        <w:jc w:val="both"/>
        <w:rPr>
          <w:sz w:val="20"/>
        </w:rPr>
      </w:pPr>
      <w:r w:rsidRPr="00D3309B">
        <w:rPr>
          <w:sz w:val="20"/>
        </w:rPr>
        <w:t>Звукопоглощающие плитки</w:t>
      </w:r>
      <w:r>
        <w:rPr>
          <w:sz w:val="20"/>
        </w:rPr>
        <w:t xml:space="preserve"> сортируют по размерам, тону и направлению волокон. Отсортированные плиты заводят пазами на полки алюминиевых профилей. Вставленные пазами плиты на полки алюминиевого профиля поочередно продвигают по ним и заполняют </w:t>
      </w:r>
      <w:r>
        <w:rPr>
          <w:sz w:val="20"/>
        </w:rPr>
        <w:lastRenderedPageBreak/>
        <w:t>ряд между профилями. Соединяют плитки между собой с помощью пластмассовых шпонок. При этом смежные плиты должны плотно прилегать друг к другу. В местах примыкания к стенам, колоннам и другим выступающим частям зданий их обрезают по размеру.</w:t>
      </w:r>
    </w:p>
    <w:p w:rsidR="00936A7E" w:rsidRDefault="00936A7E" w:rsidP="00C60335">
      <w:pPr>
        <w:suppressAutoHyphens w:val="0"/>
        <w:ind w:firstLine="426"/>
        <w:jc w:val="both"/>
        <w:rPr>
          <w:b/>
          <w:sz w:val="20"/>
        </w:rPr>
      </w:pPr>
      <w:r>
        <w:rPr>
          <w:sz w:val="20"/>
        </w:rPr>
        <w:t>В некоторых случаях акустические плиты можно крепить на быстротвердеющем клею непосредственно к лицевой поверхности междуэтажного перекрытия. К антисептированному деревянному ка</w:t>
      </w:r>
      <w:r>
        <w:rPr>
          <w:sz w:val="20"/>
        </w:rPr>
        <w:t>р</w:t>
      </w:r>
      <w:r>
        <w:rPr>
          <w:sz w:val="20"/>
        </w:rPr>
        <w:t xml:space="preserve">касу акустические плиты крепят гвоздями или шурупами. </w:t>
      </w:r>
    </w:p>
    <w:p w:rsidR="00936A7E" w:rsidRDefault="00936A7E" w:rsidP="00C60335">
      <w:pPr>
        <w:suppressAutoHyphens w:val="0"/>
        <w:ind w:firstLine="426"/>
        <w:rPr>
          <w:sz w:val="20"/>
          <w:szCs w:val="20"/>
        </w:rPr>
      </w:pPr>
    </w:p>
    <w:p w:rsidR="00936A7E" w:rsidRDefault="00936A7E" w:rsidP="00D3309B">
      <w:pPr>
        <w:suppressAutoHyphens w:val="0"/>
        <w:ind w:left="840" w:hanging="414"/>
        <w:rPr>
          <w:b/>
          <w:sz w:val="20"/>
          <w:szCs w:val="20"/>
        </w:rPr>
      </w:pPr>
      <w:r>
        <w:rPr>
          <w:b/>
          <w:sz w:val="20"/>
          <w:szCs w:val="20"/>
        </w:rPr>
        <w:t>17.4 Особенности производства облицовочных работ в зимних условиях</w:t>
      </w:r>
    </w:p>
    <w:p w:rsidR="00D3309B" w:rsidRDefault="00D3309B" w:rsidP="00C60335">
      <w:pPr>
        <w:pStyle w:val="a9"/>
        <w:tabs>
          <w:tab w:val="left" w:pos="0"/>
        </w:tabs>
        <w:suppressAutoHyphens w:val="0"/>
        <w:ind w:firstLine="426"/>
        <w:rPr>
          <w:sz w:val="20"/>
        </w:rPr>
      </w:pPr>
    </w:p>
    <w:p w:rsidR="00936A7E" w:rsidRDefault="00936A7E" w:rsidP="00C60335">
      <w:pPr>
        <w:pStyle w:val="a9"/>
        <w:tabs>
          <w:tab w:val="left" w:pos="0"/>
        </w:tabs>
        <w:suppressAutoHyphens w:val="0"/>
        <w:ind w:firstLine="426"/>
        <w:rPr>
          <w:sz w:val="20"/>
        </w:rPr>
      </w:pPr>
      <w:r>
        <w:rPr>
          <w:sz w:val="20"/>
        </w:rPr>
        <w:t>При внутренней облицовке помещений в зимнее время необх</w:t>
      </w:r>
      <w:r>
        <w:rPr>
          <w:sz w:val="20"/>
        </w:rPr>
        <w:t>о</w:t>
      </w:r>
      <w:r>
        <w:rPr>
          <w:sz w:val="20"/>
        </w:rPr>
        <w:t>димо, чтобы температура в них возле наружных стен была не ниже 10°С, а облицовываемая поверхность отогрета до температуры не н</w:t>
      </w:r>
      <w:r>
        <w:rPr>
          <w:sz w:val="20"/>
        </w:rPr>
        <w:t>и</w:t>
      </w:r>
      <w:r>
        <w:rPr>
          <w:sz w:val="20"/>
        </w:rPr>
        <w:t>же 5°С. Растворы, клеи и мастики применяют с температурой не ниже 15°С. В помещениях с готовой облицовкой в течение 15 дней после окончания работы поддерживают температуру не ниже 10°С. Для эт</w:t>
      </w:r>
      <w:r>
        <w:rPr>
          <w:sz w:val="20"/>
        </w:rPr>
        <w:t>о</w:t>
      </w:r>
      <w:r>
        <w:rPr>
          <w:sz w:val="20"/>
        </w:rPr>
        <w:t>го обычно используют постоянное или временное отопление, а также паровые</w:t>
      </w:r>
      <w:r w:rsidR="00705B54">
        <w:rPr>
          <w:sz w:val="20"/>
        </w:rPr>
        <w:t xml:space="preserve"> и</w:t>
      </w:r>
      <w:r>
        <w:rPr>
          <w:sz w:val="20"/>
        </w:rPr>
        <w:t xml:space="preserve"> электрические калориферы.</w:t>
      </w:r>
    </w:p>
    <w:p w:rsidR="00936A7E" w:rsidRDefault="00936A7E" w:rsidP="00C60335">
      <w:pPr>
        <w:suppressAutoHyphens w:val="0"/>
        <w:ind w:firstLine="426"/>
        <w:jc w:val="both"/>
        <w:rPr>
          <w:sz w:val="20"/>
        </w:rPr>
      </w:pPr>
      <w:r>
        <w:rPr>
          <w:sz w:val="20"/>
        </w:rPr>
        <w:t>Выполнять наружные облицовочные работы в зимнее время на водных клеях или мастиках, даже подогретых, при отрицательных температурах нельзя. Не допускается облицовывать наружные повер</w:t>
      </w:r>
      <w:r>
        <w:rPr>
          <w:sz w:val="20"/>
        </w:rPr>
        <w:t>х</w:t>
      </w:r>
      <w:r>
        <w:rPr>
          <w:sz w:val="20"/>
        </w:rPr>
        <w:t>ности, когда они покрыты наледью или изморозью, поэтому перед о</w:t>
      </w:r>
      <w:r>
        <w:rPr>
          <w:sz w:val="20"/>
        </w:rPr>
        <w:t>б</w:t>
      </w:r>
      <w:r>
        <w:rPr>
          <w:sz w:val="20"/>
        </w:rPr>
        <w:t xml:space="preserve">лицовкой поверхности тщательно очищают. </w:t>
      </w:r>
    </w:p>
    <w:p w:rsidR="00936A7E" w:rsidRDefault="00936A7E" w:rsidP="00C60335">
      <w:pPr>
        <w:suppressAutoHyphens w:val="0"/>
        <w:ind w:firstLine="426"/>
        <w:jc w:val="both"/>
        <w:rPr>
          <w:sz w:val="20"/>
        </w:rPr>
      </w:pPr>
      <w:r>
        <w:rPr>
          <w:sz w:val="20"/>
        </w:rPr>
        <w:t>Для облицовки наружных поверхностей могут быть использованы только морозостойкие синтетические материалы, о чем указывается в их паспорте.</w:t>
      </w:r>
    </w:p>
    <w:p w:rsidR="00936A7E" w:rsidRDefault="00936A7E" w:rsidP="00936A7E">
      <w:pPr>
        <w:ind w:firstLine="426"/>
        <w:jc w:val="both"/>
        <w:rPr>
          <w:sz w:val="20"/>
        </w:rPr>
      </w:pPr>
    </w:p>
    <w:p w:rsidR="00936A7E" w:rsidRDefault="00936A7E" w:rsidP="00936A7E">
      <w:pPr>
        <w:ind w:firstLine="426"/>
        <w:jc w:val="both"/>
        <w:rPr>
          <w:sz w:val="20"/>
        </w:rPr>
      </w:pPr>
      <w:r>
        <w:rPr>
          <w:b/>
          <w:sz w:val="20"/>
        </w:rPr>
        <w:t>Литература:</w:t>
      </w:r>
      <w:r>
        <w:rPr>
          <w:sz w:val="20"/>
        </w:rPr>
        <w:t xml:space="preserve"> [1,</w:t>
      </w:r>
      <w:r w:rsidR="00705B54">
        <w:rPr>
          <w:sz w:val="20"/>
        </w:rPr>
        <w:t xml:space="preserve"> </w:t>
      </w:r>
      <w:r>
        <w:rPr>
          <w:sz w:val="20"/>
          <w:lang w:val="en-US"/>
        </w:rPr>
        <w:t>c</w:t>
      </w:r>
      <w:r>
        <w:rPr>
          <w:sz w:val="20"/>
        </w:rPr>
        <w:t>.</w:t>
      </w:r>
      <w:r w:rsidR="00705B54">
        <w:rPr>
          <w:sz w:val="20"/>
        </w:rPr>
        <w:t xml:space="preserve"> </w:t>
      </w:r>
      <w:r>
        <w:rPr>
          <w:sz w:val="20"/>
        </w:rPr>
        <w:t>411-417; 2,</w:t>
      </w:r>
      <w:r w:rsidR="00705B54">
        <w:rPr>
          <w:sz w:val="20"/>
        </w:rPr>
        <w:t xml:space="preserve"> </w:t>
      </w:r>
      <w:r>
        <w:rPr>
          <w:sz w:val="20"/>
        </w:rPr>
        <w:t>ч.2,</w:t>
      </w:r>
      <w:r w:rsidR="00705B54">
        <w:rPr>
          <w:sz w:val="20"/>
        </w:rPr>
        <w:t xml:space="preserve"> </w:t>
      </w:r>
      <w:r>
        <w:rPr>
          <w:sz w:val="20"/>
        </w:rPr>
        <w:t>с.</w:t>
      </w:r>
      <w:r w:rsidR="00705B54">
        <w:rPr>
          <w:sz w:val="20"/>
        </w:rPr>
        <w:t xml:space="preserve"> </w:t>
      </w:r>
      <w:r>
        <w:rPr>
          <w:sz w:val="20"/>
        </w:rPr>
        <w:t>292-312; 3,</w:t>
      </w:r>
      <w:r w:rsidR="00705B54">
        <w:rPr>
          <w:sz w:val="20"/>
        </w:rPr>
        <w:t xml:space="preserve"> </w:t>
      </w:r>
      <w:r>
        <w:rPr>
          <w:sz w:val="20"/>
        </w:rPr>
        <w:t>с.</w:t>
      </w:r>
      <w:r w:rsidR="00705B54">
        <w:rPr>
          <w:sz w:val="20"/>
        </w:rPr>
        <w:t xml:space="preserve"> </w:t>
      </w:r>
      <w:r>
        <w:rPr>
          <w:sz w:val="20"/>
        </w:rPr>
        <w:t>298-300; 4,</w:t>
      </w:r>
      <w:r w:rsidR="00705B54">
        <w:rPr>
          <w:sz w:val="20"/>
        </w:rPr>
        <w:t xml:space="preserve"> </w:t>
      </w:r>
      <w:r w:rsidR="00705B54">
        <w:rPr>
          <w:sz w:val="20"/>
        </w:rPr>
        <w:br/>
      </w:r>
      <w:r>
        <w:rPr>
          <w:sz w:val="20"/>
        </w:rPr>
        <w:t>с.</w:t>
      </w:r>
      <w:r w:rsidR="00705B54">
        <w:rPr>
          <w:sz w:val="20"/>
        </w:rPr>
        <w:t xml:space="preserve"> </w:t>
      </w:r>
      <w:r>
        <w:rPr>
          <w:sz w:val="20"/>
        </w:rPr>
        <w:t>108-113; 9,</w:t>
      </w:r>
      <w:r w:rsidR="00705B54">
        <w:rPr>
          <w:sz w:val="20"/>
        </w:rPr>
        <w:t xml:space="preserve"> </w:t>
      </w:r>
      <w:r>
        <w:rPr>
          <w:sz w:val="20"/>
          <w:lang w:val="en-US"/>
        </w:rPr>
        <w:t>c</w:t>
      </w:r>
      <w:r>
        <w:rPr>
          <w:sz w:val="20"/>
        </w:rPr>
        <w:t>.</w:t>
      </w:r>
      <w:r w:rsidR="00705B54">
        <w:rPr>
          <w:sz w:val="20"/>
        </w:rPr>
        <w:t xml:space="preserve"> </w:t>
      </w:r>
      <w:r>
        <w:rPr>
          <w:sz w:val="20"/>
        </w:rPr>
        <w:t>110; 14]</w:t>
      </w:r>
      <w:r w:rsidR="00CF7A90">
        <w:rPr>
          <w:sz w:val="20"/>
        </w:rPr>
        <w:t>.</w:t>
      </w:r>
    </w:p>
    <w:p w:rsidR="0010696F" w:rsidRDefault="0010696F" w:rsidP="00936A7E">
      <w:pPr>
        <w:ind w:firstLine="426"/>
        <w:jc w:val="both"/>
        <w:rPr>
          <w:b/>
          <w:sz w:val="20"/>
        </w:rPr>
      </w:pPr>
    </w:p>
    <w:p w:rsidR="00936A7E" w:rsidRDefault="00936A7E" w:rsidP="00936A7E">
      <w:pPr>
        <w:ind w:firstLine="426"/>
        <w:jc w:val="both"/>
        <w:rPr>
          <w:b/>
          <w:sz w:val="20"/>
        </w:rPr>
      </w:pPr>
      <w:r>
        <w:rPr>
          <w:b/>
          <w:sz w:val="20"/>
        </w:rPr>
        <w:t>Контрольные вопросы</w:t>
      </w:r>
      <w:r w:rsidR="006053EF">
        <w:rPr>
          <w:b/>
          <w:sz w:val="20"/>
        </w:rPr>
        <w:t>:</w:t>
      </w:r>
    </w:p>
    <w:p w:rsidR="00936A7E" w:rsidRDefault="00936A7E" w:rsidP="00936A7E">
      <w:pPr>
        <w:ind w:firstLine="426"/>
        <w:jc w:val="both"/>
        <w:rPr>
          <w:sz w:val="20"/>
        </w:rPr>
      </w:pPr>
      <w:r>
        <w:rPr>
          <w:sz w:val="20"/>
        </w:rPr>
        <w:t>1. Назначение и виды облицовочных работ.</w:t>
      </w:r>
    </w:p>
    <w:p w:rsidR="00936A7E" w:rsidRDefault="00936A7E" w:rsidP="00936A7E">
      <w:pPr>
        <w:ind w:firstLine="426"/>
        <w:jc w:val="both"/>
        <w:rPr>
          <w:sz w:val="20"/>
        </w:rPr>
      </w:pPr>
      <w:r>
        <w:rPr>
          <w:sz w:val="20"/>
        </w:rPr>
        <w:t>2. Технология облицовки поверхностей листовыми материалами и изделиями.</w:t>
      </w:r>
    </w:p>
    <w:p w:rsidR="00936A7E" w:rsidRDefault="00936A7E" w:rsidP="00936A7E">
      <w:pPr>
        <w:ind w:firstLine="426"/>
        <w:jc w:val="both"/>
        <w:rPr>
          <w:sz w:val="20"/>
        </w:rPr>
      </w:pPr>
      <w:r>
        <w:rPr>
          <w:sz w:val="20"/>
        </w:rPr>
        <w:t>3. Технологические процессы облицовки поверхностей плитками.</w:t>
      </w:r>
    </w:p>
    <w:p w:rsidR="00936A7E" w:rsidRDefault="00936A7E" w:rsidP="00936A7E">
      <w:pPr>
        <w:ind w:firstLine="426"/>
        <w:jc w:val="both"/>
        <w:rPr>
          <w:sz w:val="20"/>
        </w:rPr>
      </w:pPr>
      <w:r>
        <w:rPr>
          <w:sz w:val="20"/>
        </w:rPr>
        <w:t xml:space="preserve">4. Особенности производства </w:t>
      </w:r>
      <w:r w:rsidR="00CC16FF">
        <w:rPr>
          <w:sz w:val="20"/>
        </w:rPr>
        <w:t>облицовочных</w:t>
      </w:r>
      <w:r>
        <w:rPr>
          <w:sz w:val="20"/>
        </w:rPr>
        <w:t xml:space="preserve"> работ в зимних условиях.</w:t>
      </w:r>
    </w:p>
    <w:p w:rsidR="00936A7E" w:rsidRDefault="00936A7E" w:rsidP="00936A7E">
      <w:pPr>
        <w:ind w:firstLine="426"/>
        <w:jc w:val="center"/>
        <w:rPr>
          <w:b/>
          <w:sz w:val="20"/>
        </w:rPr>
      </w:pPr>
    </w:p>
    <w:p w:rsidR="00CF7A90" w:rsidRDefault="00CF7A90" w:rsidP="00936A7E">
      <w:pPr>
        <w:ind w:firstLine="426"/>
        <w:rPr>
          <w:b/>
          <w:sz w:val="20"/>
          <w:szCs w:val="20"/>
        </w:rPr>
      </w:pPr>
    </w:p>
    <w:p w:rsidR="00936A7E" w:rsidRDefault="00936A7E" w:rsidP="00936A7E">
      <w:pPr>
        <w:ind w:firstLine="426"/>
        <w:rPr>
          <w:b/>
          <w:sz w:val="20"/>
          <w:szCs w:val="20"/>
        </w:rPr>
      </w:pPr>
      <w:r>
        <w:rPr>
          <w:b/>
          <w:sz w:val="20"/>
          <w:szCs w:val="20"/>
        </w:rPr>
        <w:lastRenderedPageBreak/>
        <w:t>Тема 18. Технология малярных и обойных работ</w:t>
      </w:r>
    </w:p>
    <w:p w:rsidR="00C60335" w:rsidRDefault="00C60335" w:rsidP="00936A7E">
      <w:pPr>
        <w:ind w:firstLine="426"/>
        <w:rPr>
          <w:b/>
          <w:sz w:val="20"/>
          <w:szCs w:val="20"/>
        </w:rPr>
      </w:pPr>
    </w:p>
    <w:p w:rsidR="00936A7E" w:rsidRDefault="00936A7E" w:rsidP="00936A7E">
      <w:pPr>
        <w:ind w:firstLine="426"/>
        <w:rPr>
          <w:b/>
          <w:sz w:val="20"/>
        </w:rPr>
      </w:pPr>
      <w:r>
        <w:rPr>
          <w:b/>
          <w:sz w:val="20"/>
          <w:szCs w:val="20"/>
        </w:rPr>
        <w:t>18.1 Виды красок и малярных</w:t>
      </w:r>
      <w:r w:rsidR="00CC16FF">
        <w:rPr>
          <w:b/>
          <w:sz w:val="20"/>
          <w:szCs w:val="20"/>
        </w:rPr>
        <w:t xml:space="preserve"> </w:t>
      </w:r>
      <w:r>
        <w:rPr>
          <w:b/>
          <w:sz w:val="20"/>
          <w:szCs w:val="20"/>
        </w:rPr>
        <w:t>составов</w:t>
      </w:r>
    </w:p>
    <w:p w:rsidR="00C60335" w:rsidRDefault="00C60335" w:rsidP="00936A7E">
      <w:pPr>
        <w:pStyle w:val="a9"/>
        <w:autoSpaceDE w:val="0"/>
        <w:autoSpaceDN w:val="0"/>
        <w:adjustRightInd w:val="0"/>
        <w:ind w:firstLine="426"/>
        <w:rPr>
          <w:sz w:val="20"/>
        </w:rPr>
      </w:pPr>
    </w:p>
    <w:p w:rsidR="00936A7E" w:rsidRDefault="00936A7E" w:rsidP="00C60335">
      <w:pPr>
        <w:pStyle w:val="a9"/>
        <w:suppressAutoHyphens w:val="0"/>
        <w:autoSpaceDE w:val="0"/>
        <w:autoSpaceDN w:val="0"/>
        <w:adjustRightInd w:val="0"/>
        <w:ind w:firstLine="425"/>
        <w:rPr>
          <w:sz w:val="20"/>
        </w:rPr>
      </w:pPr>
      <w:r>
        <w:rPr>
          <w:sz w:val="20"/>
        </w:rPr>
        <w:t>Малярные и обойные работы выполняют при окончательной о</w:t>
      </w:r>
      <w:r>
        <w:rPr>
          <w:sz w:val="20"/>
        </w:rPr>
        <w:t>т</w:t>
      </w:r>
      <w:r>
        <w:rPr>
          <w:sz w:val="20"/>
        </w:rPr>
        <w:t>делке строительных конструкций. При окраске фасадных поверхн</w:t>
      </w:r>
      <w:r>
        <w:rPr>
          <w:sz w:val="20"/>
        </w:rPr>
        <w:t>о</w:t>
      </w:r>
      <w:r>
        <w:rPr>
          <w:sz w:val="20"/>
        </w:rPr>
        <w:t>стей отделочный слой выполняет функции защиты ограждающих ко</w:t>
      </w:r>
      <w:r>
        <w:rPr>
          <w:sz w:val="20"/>
        </w:rPr>
        <w:t>н</w:t>
      </w:r>
      <w:r>
        <w:rPr>
          <w:sz w:val="20"/>
        </w:rPr>
        <w:t>струкци</w:t>
      </w:r>
      <w:r w:rsidR="00900BE0">
        <w:rPr>
          <w:sz w:val="20"/>
        </w:rPr>
        <w:t>й</w:t>
      </w:r>
      <w:r>
        <w:rPr>
          <w:sz w:val="20"/>
        </w:rPr>
        <w:t xml:space="preserve"> от атмосферных и механических воздействий.</w:t>
      </w:r>
    </w:p>
    <w:p w:rsidR="00936A7E" w:rsidRDefault="00936A7E" w:rsidP="00C60335">
      <w:pPr>
        <w:suppressAutoHyphens w:val="0"/>
        <w:autoSpaceDE w:val="0"/>
        <w:autoSpaceDN w:val="0"/>
        <w:adjustRightInd w:val="0"/>
        <w:ind w:firstLine="425"/>
        <w:jc w:val="both"/>
        <w:rPr>
          <w:sz w:val="20"/>
        </w:rPr>
      </w:pPr>
      <w:r>
        <w:rPr>
          <w:sz w:val="20"/>
        </w:rPr>
        <w:t>В зависимости от назначения зданий или сооружений и требов</w:t>
      </w:r>
      <w:r>
        <w:rPr>
          <w:sz w:val="20"/>
        </w:rPr>
        <w:t>а</w:t>
      </w:r>
      <w:r>
        <w:rPr>
          <w:sz w:val="20"/>
        </w:rPr>
        <w:t>ний, предъявляемых к отделке, определяют сложность отделки и уст</w:t>
      </w:r>
      <w:r>
        <w:rPr>
          <w:sz w:val="20"/>
        </w:rPr>
        <w:t>а</w:t>
      </w:r>
      <w:r>
        <w:rPr>
          <w:sz w:val="20"/>
        </w:rPr>
        <w:t>навливают категорию окрасочных работ. Нормативными документами на производство отделочных работ установлены три вида окраски: простая, улучшенная и высококачественная.</w:t>
      </w:r>
    </w:p>
    <w:p w:rsidR="00936A7E" w:rsidRDefault="00936A7E" w:rsidP="00C60335">
      <w:pPr>
        <w:suppressAutoHyphens w:val="0"/>
        <w:autoSpaceDE w:val="0"/>
        <w:autoSpaceDN w:val="0"/>
        <w:adjustRightInd w:val="0"/>
        <w:ind w:firstLine="425"/>
        <w:jc w:val="both"/>
        <w:rPr>
          <w:sz w:val="20"/>
        </w:rPr>
      </w:pPr>
      <w:r w:rsidRPr="00900BE0">
        <w:rPr>
          <w:b/>
          <w:i/>
          <w:sz w:val="20"/>
        </w:rPr>
        <w:t xml:space="preserve">Простую окраску </w:t>
      </w:r>
      <w:r>
        <w:rPr>
          <w:sz w:val="20"/>
        </w:rPr>
        <w:t>применяют для отделки второстепенных п</w:t>
      </w:r>
      <w:r>
        <w:rPr>
          <w:sz w:val="20"/>
        </w:rPr>
        <w:t>о</w:t>
      </w:r>
      <w:r>
        <w:rPr>
          <w:sz w:val="20"/>
        </w:rPr>
        <w:t>мещений и временных строений</w:t>
      </w:r>
      <w:r w:rsidR="00900BE0">
        <w:rPr>
          <w:sz w:val="20"/>
        </w:rPr>
        <w:t>;</w:t>
      </w:r>
      <w:r>
        <w:rPr>
          <w:sz w:val="20"/>
        </w:rPr>
        <w:t xml:space="preserve"> </w:t>
      </w:r>
      <w:r w:rsidRPr="00900BE0">
        <w:rPr>
          <w:b/>
          <w:i/>
          <w:sz w:val="20"/>
        </w:rPr>
        <w:t>улучшенную</w:t>
      </w:r>
      <w:r>
        <w:rPr>
          <w:sz w:val="20"/>
        </w:rPr>
        <w:t xml:space="preserve"> – при отделке жилых, </w:t>
      </w:r>
      <w:r w:rsidR="00900BE0">
        <w:rPr>
          <w:sz w:val="20"/>
        </w:rPr>
        <w:t>офисных</w:t>
      </w:r>
      <w:r>
        <w:rPr>
          <w:sz w:val="20"/>
        </w:rPr>
        <w:t>, учебных и бытовых помещений промышленных и комм</w:t>
      </w:r>
      <w:r>
        <w:rPr>
          <w:sz w:val="20"/>
        </w:rPr>
        <w:t>у</w:t>
      </w:r>
      <w:r>
        <w:rPr>
          <w:sz w:val="20"/>
        </w:rPr>
        <w:t xml:space="preserve">нальных предприятий; </w:t>
      </w:r>
      <w:r w:rsidRPr="00900BE0">
        <w:rPr>
          <w:b/>
          <w:i/>
          <w:sz w:val="20"/>
        </w:rPr>
        <w:t>высококачественную</w:t>
      </w:r>
      <w:r>
        <w:rPr>
          <w:sz w:val="20"/>
        </w:rPr>
        <w:t xml:space="preserve"> – </w:t>
      </w:r>
      <w:r w:rsidR="00900BE0">
        <w:rPr>
          <w:sz w:val="20"/>
        </w:rPr>
        <w:t>в</w:t>
      </w:r>
      <w:r>
        <w:rPr>
          <w:sz w:val="20"/>
        </w:rPr>
        <w:t xml:space="preserve"> здани</w:t>
      </w:r>
      <w:r w:rsidR="00900BE0">
        <w:rPr>
          <w:sz w:val="20"/>
        </w:rPr>
        <w:t>ях</w:t>
      </w:r>
      <w:r>
        <w:rPr>
          <w:sz w:val="20"/>
        </w:rPr>
        <w:t xml:space="preserve"> и сооруж</w:t>
      </w:r>
      <w:r>
        <w:rPr>
          <w:sz w:val="20"/>
        </w:rPr>
        <w:t>е</w:t>
      </w:r>
      <w:r>
        <w:rPr>
          <w:sz w:val="20"/>
        </w:rPr>
        <w:t>ни</w:t>
      </w:r>
      <w:r w:rsidR="00900BE0">
        <w:rPr>
          <w:sz w:val="20"/>
        </w:rPr>
        <w:t>ях</w:t>
      </w:r>
      <w:r>
        <w:rPr>
          <w:sz w:val="20"/>
        </w:rPr>
        <w:t xml:space="preserve"> общественного назначения. Чем выше требования к качеству окраски, тем больше технологических операций выполняют при по</w:t>
      </w:r>
      <w:r>
        <w:rPr>
          <w:sz w:val="20"/>
        </w:rPr>
        <w:t>д</w:t>
      </w:r>
      <w:r>
        <w:rPr>
          <w:sz w:val="20"/>
        </w:rPr>
        <w:t>готовке поверхности для малярной отделки.</w:t>
      </w:r>
    </w:p>
    <w:p w:rsidR="00936A7E" w:rsidRDefault="00936A7E" w:rsidP="00C60335">
      <w:pPr>
        <w:suppressAutoHyphens w:val="0"/>
        <w:ind w:firstLine="425"/>
        <w:jc w:val="both"/>
        <w:rPr>
          <w:sz w:val="20"/>
          <w:szCs w:val="20"/>
        </w:rPr>
      </w:pPr>
      <w:r>
        <w:rPr>
          <w:sz w:val="20"/>
          <w:szCs w:val="20"/>
        </w:rPr>
        <w:t>В зависимости от места проведения работ и характера эксплуат</w:t>
      </w:r>
      <w:r>
        <w:rPr>
          <w:sz w:val="20"/>
          <w:szCs w:val="20"/>
        </w:rPr>
        <w:t>а</w:t>
      </w:r>
      <w:r>
        <w:rPr>
          <w:sz w:val="20"/>
          <w:szCs w:val="20"/>
        </w:rPr>
        <w:t>ции отделанных поверхностей окраску подразделяют на внутреннюю и наружную.</w:t>
      </w:r>
    </w:p>
    <w:p w:rsidR="00936A7E" w:rsidRPr="00C748D0" w:rsidRDefault="00936A7E" w:rsidP="00C60335">
      <w:pPr>
        <w:suppressAutoHyphens w:val="0"/>
        <w:ind w:firstLine="425"/>
        <w:jc w:val="both"/>
        <w:rPr>
          <w:spacing w:val="-2"/>
          <w:sz w:val="20"/>
          <w:szCs w:val="20"/>
        </w:rPr>
      </w:pPr>
      <w:r w:rsidRPr="00C748D0">
        <w:rPr>
          <w:spacing w:val="-2"/>
          <w:sz w:val="20"/>
          <w:szCs w:val="20"/>
        </w:rPr>
        <w:t>Для выполнения малярной отделки применяют различные маля</w:t>
      </w:r>
      <w:r w:rsidRPr="00C748D0">
        <w:rPr>
          <w:spacing w:val="-2"/>
          <w:sz w:val="20"/>
          <w:szCs w:val="20"/>
        </w:rPr>
        <w:t>р</w:t>
      </w:r>
      <w:r w:rsidRPr="00C748D0">
        <w:rPr>
          <w:spacing w:val="-2"/>
          <w:sz w:val="20"/>
          <w:szCs w:val="20"/>
        </w:rPr>
        <w:t>ные составы, которые подразделяют на окрасочные (смесь пигментов</w:t>
      </w:r>
      <w:r w:rsidR="00900BE0" w:rsidRPr="00C748D0">
        <w:rPr>
          <w:spacing w:val="-2"/>
          <w:sz w:val="20"/>
          <w:szCs w:val="20"/>
        </w:rPr>
        <w:t>,</w:t>
      </w:r>
      <w:r w:rsidRPr="00C748D0">
        <w:rPr>
          <w:spacing w:val="-2"/>
          <w:sz w:val="20"/>
          <w:szCs w:val="20"/>
        </w:rPr>
        <w:t xml:space="preserve"> связующих веществ и других вспомогательных материалов, которая при высыхании образует на окрашиваемой поверхности пленку определе</w:t>
      </w:r>
      <w:r w:rsidRPr="00C748D0">
        <w:rPr>
          <w:spacing w:val="-2"/>
          <w:sz w:val="20"/>
          <w:szCs w:val="20"/>
        </w:rPr>
        <w:t>н</w:t>
      </w:r>
      <w:r w:rsidRPr="00C748D0">
        <w:rPr>
          <w:spacing w:val="-2"/>
          <w:sz w:val="20"/>
          <w:szCs w:val="20"/>
        </w:rPr>
        <w:t>ной цветности) и вспомогательные (грунтовки, подмазки и шпатлевки).</w:t>
      </w:r>
    </w:p>
    <w:p w:rsidR="00936A7E" w:rsidRDefault="00936A7E" w:rsidP="00C60335">
      <w:pPr>
        <w:suppressAutoHyphens w:val="0"/>
        <w:ind w:firstLine="425"/>
        <w:jc w:val="both"/>
        <w:rPr>
          <w:sz w:val="20"/>
          <w:szCs w:val="20"/>
        </w:rPr>
      </w:pPr>
      <w:r>
        <w:rPr>
          <w:sz w:val="20"/>
          <w:szCs w:val="20"/>
        </w:rPr>
        <w:t>Основным компонентом  любого малярного состава является св</w:t>
      </w:r>
      <w:r>
        <w:rPr>
          <w:sz w:val="20"/>
          <w:szCs w:val="20"/>
        </w:rPr>
        <w:t>я</w:t>
      </w:r>
      <w:r>
        <w:rPr>
          <w:sz w:val="20"/>
          <w:szCs w:val="20"/>
        </w:rPr>
        <w:t>зующее вещество, которое после высыхания и твердения создает прочную пленку.</w:t>
      </w:r>
    </w:p>
    <w:p w:rsidR="00936A7E" w:rsidRDefault="00936A7E" w:rsidP="00C60335">
      <w:pPr>
        <w:suppressAutoHyphens w:val="0"/>
        <w:ind w:firstLine="425"/>
        <w:jc w:val="both"/>
        <w:rPr>
          <w:sz w:val="20"/>
          <w:szCs w:val="20"/>
        </w:rPr>
      </w:pPr>
      <w:r>
        <w:rPr>
          <w:b/>
          <w:bCs/>
          <w:i/>
          <w:iCs/>
          <w:sz w:val="20"/>
          <w:szCs w:val="20"/>
        </w:rPr>
        <w:t>Масляные малярные состав</w:t>
      </w:r>
      <w:r w:rsidR="00900BE0">
        <w:rPr>
          <w:b/>
          <w:bCs/>
          <w:i/>
          <w:iCs/>
          <w:sz w:val="20"/>
          <w:szCs w:val="20"/>
        </w:rPr>
        <w:t>ы</w:t>
      </w:r>
      <w:r>
        <w:rPr>
          <w:b/>
          <w:bCs/>
          <w:i/>
          <w:iCs/>
          <w:sz w:val="20"/>
          <w:szCs w:val="20"/>
        </w:rPr>
        <w:t xml:space="preserve"> </w:t>
      </w:r>
      <w:r w:rsidR="00900BE0" w:rsidRPr="00900BE0">
        <w:rPr>
          <w:bCs/>
          <w:iCs/>
          <w:sz w:val="20"/>
          <w:szCs w:val="20"/>
        </w:rPr>
        <w:t>–</w:t>
      </w:r>
      <w:r>
        <w:rPr>
          <w:sz w:val="20"/>
          <w:szCs w:val="20"/>
        </w:rPr>
        <w:t xml:space="preserve"> белые или цветные густотертые краски, состоящие из густотертой пасты, из смеси сухих пигментов и наполнителей, </w:t>
      </w:r>
      <w:r>
        <w:rPr>
          <w:b/>
          <w:bCs/>
          <w:i/>
          <w:iCs/>
          <w:sz w:val="20"/>
          <w:szCs w:val="20"/>
        </w:rPr>
        <w:t>синтетические молярные составы</w:t>
      </w:r>
      <w:r>
        <w:rPr>
          <w:sz w:val="20"/>
          <w:szCs w:val="20"/>
        </w:rPr>
        <w:t xml:space="preserve"> бывают водные и на растворителях,</w:t>
      </w:r>
      <w:r>
        <w:rPr>
          <w:b/>
          <w:bCs/>
          <w:i/>
          <w:iCs/>
          <w:sz w:val="20"/>
          <w:szCs w:val="20"/>
        </w:rPr>
        <w:t xml:space="preserve"> водные малярные составы</w:t>
      </w:r>
      <w:r>
        <w:rPr>
          <w:sz w:val="20"/>
          <w:szCs w:val="20"/>
        </w:rPr>
        <w:t xml:space="preserve"> на основе клеев и мин</w:t>
      </w:r>
      <w:r>
        <w:rPr>
          <w:sz w:val="20"/>
          <w:szCs w:val="20"/>
        </w:rPr>
        <w:t>е</w:t>
      </w:r>
      <w:r>
        <w:rPr>
          <w:sz w:val="20"/>
          <w:szCs w:val="20"/>
        </w:rPr>
        <w:t>ральных вяжущих.</w:t>
      </w:r>
    </w:p>
    <w:p w:rsidR="00936A7E" w:rsidRDefault="00936A7E" w:rsidP="00C60335">
      <w:pPr>
        <w:suppressAutoHyphens w:val="0"/>
        <w:ind w:firstLine="425"/>
        <w:rPr>
          <w:sz w:val="20"/>
        </w:rPr>
      </w:pPr>
    </w:p>
    <w:p w:rsidR="006A7A1F" w:rsidRDefault="006A7A1F" w:rsidP="00C60335">
      <w:pPr>
        <w:suppressAutoHyphens w:val="0"/>
        <w:ind w:firstLine="425"/>
        <w:rPr>
          <w:sz w:val="20"/>
        </w:rPr>
      </w:pPr>
    </w:p>
    <w:p w:rsidR="00CF7A90" w:rsidRDefault="00CF7A90">
      <w:pPr>
        <w:suppressAutoHyphens w:val="0"/>
        <w:rPr>
          <w:b/>
          <w:sz w:val="20"/>
          <w:szCs w:val="20"/>
        </w:rPr>
      </w:pPr>
      <w:r>
        <w:rPr>
          <w:b/>
          <w:sz w:val="20"/>
          <w:szCs w:val="20"/>
        </w:rPr>
        <w:br w:type="page"/>
      </w:r>
    </w:p>
    <w:p w:rsidR="00936A7E" w:rsidRDefault="00936A7E" w:rsidP="00900BE0">
      <w:pPr>
        <w:suppressAutoHyphens w:val="0"/>
        <w:ind w:left="812" w:hanging="387"/>
        <w:rPr>
          <w:b/>
          <w:sz w:val="20"/>
        </w:rPr>
      </w:pPr>
      <w:r>
        <w:rPr>
          <w:b/>
          <w:sz w:val="20"/>
          <w:szCs w:val="20"/>
        </w:rPr>
        <w:lastRenderedPageBreak/>
        <w:t>18.2 Технология подготовки поверхностей под окраску и оклейку обоями</w:t>
      </w:r>
    </w:p>
    <w:p w:rsidR="00900BE0" w:rsidRDefault="00900BE0" w:rsidP="00C60335">
      <w:pPr>
        <w:suppressAutoHyphens w:val="0"/>
        <w:ind w:firstLine="425"/>
        <w:jc w:val="both"/>
        <w:rPr>
          <w:sz w:val="20"/>
          <w:szCs w:val="20"/>
        </w:rPr>
      </w:pPr>
    </w:p>
    <w:p w:rsidR="00936A7E" w:rsidRDefault="00936A7E" w:rsidP="00C60335">
      <w:pPr>
        <w:suppressAutoHyphens w:val="0"/>
        <w:ind w:firstLine="425"/>
        <w:jc w:val="both"/>
        <w:rPr>
          <w:sz w:val="20"/>
          <w:szCs w:val="20"/>
        </w:rPr>
      </w:pPr>
      <w:r>
        <w:rPr>
          <w:sz w:val="20"/>
          <w:szCs w:val="20"/>
        </w:rPr>
        <w:t>Малярные работы осуществляют после окончания всех стро</w:t>
      </w:r>
      <w:r>
        <w:rPr>
          <w:sz w:val="20"/>
          <w:szCs w:val="20"/>
        </w:rPr>
        <w:t>и</w:t>
      </w:r>
      <w:r>
        <w:rPr>
          <w:sz w:val="20"/>
          <w:szCs w:val="20"/>
        </w:rPr>
        <w:t>тельных, монтажных, а также отделочных работ, при которых возмо</w:t>
      </w:r>
      <w:r>
        <w:rPr>
          <w:sz w:val="20"/>
          <w:szCs w:val="20"/>
        </w:rPr>
        <w:t>ж</w:t>
      </w:r>
      <w:r>
        <w:rPr>
          <w:sz w:val="20"/>
          <w:szCs w:val="20"/>
        </w:rPr>
        <w:t>но повреждение малярной отделки. До начала малярных работ осте</w:t>
      </w:r>
      <w:r>
        <w:rPr>
          <w:sz w:val="20"/>
          <w:szCs w:val="20"/>
        </w:rPr>
        <w:t>к</w:t>
      </w:r>
      <w:r>
        <w:rPr>
          <w:sz w:val="20"/>
          <w:szCs w:val="20"/>
        </w:rPr>
        <w:t xml:space="preserve">ляют окна, полностью заканчивают и </w:t>
      </w:r>
      <w:r w:rsidR="00CC16FF">
        <w:rPr>
          <w:sz w:val="20"/>
          <w:szCs w:val="20"/>
        </w:rPr>
        <w:t>апробируют</w:t>
      </w:r>
      <w:r>
        <w:rPr>
          <w:sz w:val="20"/>
          <w:szCs w:val="20"/>
        </w:rPr>
        <w:t xml:space="preserve"> системы отопления зданий. Малярную отделку внутри помещения выполняют при темп</w:t>
      </w:r>
      <w:r>
        <w:rPr>
          <w:sz w:val="20"/>
          <w:szCs w:val="20"/>
        </w:rPr>
        <w:t>е</w:t>
      </w:r>
      <w:r>
        <w:rPr>
          <w:sz w:val="20"/>
          <w:szCs w:val="20"/>
        </w:rPr>
        <w:t>ратуре воздуха не ниже 10°С и относительной влажности воздуха не более 70</w:t>
      </w:r>
      <w:r w:rsidR="00900BE0">
        <w:rPr>
          <w:sz w:val="20"/>
          <w:szCs w:val="20"/>
        </w:rPr>
        <w:t xml:space="preserve"> </w:t>
      </w:r>
      <w:r>
        <w:rPr>
          <w:sz w:val="20"/>
          <w:szCs w:val="20"/>
        </w:rPr>
        <w:t xml:space="preserve">%.  </w:t>
      </w:r>
    </w:p>
    <w:p w:rsidR="00936A7E" w:rsidRDefault="00936A7E" w:rsidP="00C60335">
      <w:pPr>
        <w:suppressAutoHyphens w:val="0"/>
        <w:ind w:firstLine="425"/>
        <w:jc w:val="both"/>
        <w:rPr>
          <w:b/>
          <w:bCs/>
          <w:sz w:val="20"/>
          <w:szCs w:val="20"/>
        </w:rPr>
      </w:pPr>
      <w:r>
        <w:rPr>
          <w:sz w:val="20"/>
          <w:szCs w:val="20"/>
        </w:rPr>
        <w:t>Подлежащие отделке бетонные и железобетонные изделия дол</w:t>
      </w:r>
      <w:r>
        <w:rPr>
          <w:sz w:val="20"/>
          <w:szCs w:val="20"/>
        </w:rPr>
        <w:t>ж</w:t>
      </w:r>
      <w:r>
        <w:rPr>
          <w:sz w:val="20"/>
          <w:szCs w:val="20"/>
        </w:rPr>
        <w:t>ны быть с влажностью не более 6</w:t>
      </w:r>
      <w:r w:rsidR="00900BE0">
        <w:rPr>
          <w:sz w:val="20"/>
          <w:szCs w:val="20"/>
        </w:rPr>
        <w:t xml:space="preserve"> </w:t>
      </w:r>
      <w:r>
        <w:rPr>
          <w:sz w:val="20"/>
          <w:szCs w:val="20"/>
        </w:rPr>
        <w:t>%, штукатурка и гипсобетонные п</w:t>
      </w:r>
      <w:r>
        <w:rPr>
          <w:sz w:val="20"/>
          <w:szCs w:val="20"/>
        </w:rPr>
        <w:t>а</w:t>
      </w:r>
      <w:r>
        <w:rPr>
          <w:sz w:val="20"/>
          <w:szCs w:val="20"/>
        </w:rPr>
        <w:t xml:space="preserve">нели </w:t>
      </w:r>
      <w:r w:rsidR="00900BE0">
        <w:rPr>
          <w:sz w:val="20"/>
          <w:szCs w:val="20"/>
        </w:rPr>
        <w:t>–</w:t>
      </w:r>
      <w:r>
        <w:rPr>
          <w:sz w:val="20"/>
          <w:szCs w:val="20"/>
        </w:rPr>
        <w:t xml:space="preserve"> не более 8</w:t>
      </w:r>
      <w:r w:rsidR="00900BE0">
        <w:rPr>
          <w:sz w:val="20"/>
          <w:szCs w:val="20"/>
        </w:rPr>
        <w:t xml:space="preserve"> </w:t>
      </w:r>
      <w:r>
        <w:rPr>
          <w:sz w:val="20"/>
          <w:szCs w:val="20"/>
        </w:rPr>
        <w:t xml:space="preserve">%, а деревянные изделия </w:t>
      </w:r>
      <w:r w:rsidR="00900BE0">
        <w:rPr>
          <w:sz w:val="20"/>
          <w:szCs w:val="20"/>
        </w:rPr>
        <w:t>–</w:t>
      </w:r>
      <w:r>
        <w:rPr>
          <w:sz w:val="20"/>
          <w:szCs w:val="20"/>
        </w:rPr>
        <w:t xml:space="preserve"> не более 12</w:t>
      </w:r>
      <w:r w:rsidR="00900BE0">
        <w:rPr>
          <w:sz w:val="20"/>
          <w:szCs w:val="20"/>
        </w:rPr>
        <w:t xml:space="preserve"> </w:t>
      </w:r>
      <w:r>
        <w:rPr>
          <w:sz w:val="20"/>
          <w:szCs w:val="20"/>
        </w:rPr>
        <w:t>%. Исключ</w:t>
      </w:r>
      <w:r>
        <w:rPr>
          <w:sz w:val="20"/>
          <w:szCs w:val="20"/>
        </w:rPr>
        <w:t>е</w:t>
      </w:r>
      <w:r>
        <w:rPr>
          <w:sz w:val="20"/>
          <w:szCs w:val="20"/>
        </w:rPr>
        <w:t>ние составляют поверхности, окрашиваемые известковыми составами. Они могут иметь повышенную влажность.</w:t>
      </w:r>
    </w:p>
    <w:p w:rsidR="00936A7E" w:rsidRDefault="00936A7E" w:rsidP="00C60335">
      <w:pPr>
        <w:suppressAutoHyphens w:val="0"/>
        <w:ind w:firstLine="425"/>
        <w:jc w:val="both"/>
        <w:rPr>
          <w:sz w:val="20"/>
          <w:szCs w:val="20"/>
        </w:rPr>
      </w:pPr>
      <w:r>
        <w:rPr>
          <w:sz w:val="20"/>
          <w:szCs w:val="20"/>
        </w:rPr>
        <w:t>В состав малярных работ входят: подготовка поверхности под окраску, окраска и отделка окрашенной поверхности.</w:t>
      </w:r>
    </w:p>
    <w:p w:rsidR="00936A7E" w:rsidRDefault="00936A7E" w:rsidP="00C60335">
      <w:pPr>
        <w:suppressAutoHyphens w:val="0"/>
        <w:ind w:firstLine="425"/>
        <w:jc w:val="both"/>
        <w:rPr>
          <w:sz w:val="20"/>
          <w:szCs w:val="20"/>
        </w:rPr>
      </w:pPr>
      <w:r>
        <w:rPr>
          <w:sz w:val="20"/>
          <w:szCs w:val="20"/>
        </w:rPr>
        <w:t>Процесс подготовки поверхности к окраске самый трудоемкий и ответственный. От тщательности выполнения подготовительных оп</w:t>
      </w:r>
      <w:r>
        <w:rPr>
          <w:sz w:val="20"/>
          <w:szCs w:val="20"/>
        </w:rPr>
        <w:t>е</w:t>
      </w:r>
      <w:r>
        <w:rPr>
          <w:sz w:val="20"/>
          <w:szCs w:val="20"/>
        </w:rPr>
        <w:t>раций зависит качество окрашиваемой поверхности.</w:t>
      </w:r>
    </w:p>
    <w:p w:rsidR="00936A7E" w:rsidRPr="00900BE0" w:rsidRDefault="00936A7E" w:rsidP="00C60335">
      <w:pPr>
        <w:suppressAutoHyphens w:val="0"/>
        <w:ind w:firstLine="425"/>
        <w:jc w:val="both"/>
        <w:rPr>
          <w:spacing w:val="-2"/>
          <w:sz w:val="20"/>
          <w:szCs w:val="20"/>
        </w:rPr>
      </w:pPr>
      <w:r w:rsidRPr="00900BE0">
        <w:rPr>
          <w:spacing w:val="-2"/>
          <w:sz w:val="20"/>
          <w:szCs w:val="20"/>
        </w:rPr>
        <w:t>К подготовительным операциям относятся: сглаживание поверхн</w:t>
      </w:r>
      <w:r w:rsidRPr="00900BE0">
        <w:rPr>
          <w:spacing w:val="-2"/>
          <w:sz w:val="20"/>
          <w:szCs w:val="20"/>
        </w:rPr>
        <w:t>о</w:t>
      </w:r>
      <w:r w:rsidRPr="00900BE0">
        <w:rPr>
          <w:spacing w:val="-2"/>
          <w:sz w:val="20"/>
          <w:szCs w:val="20"/>
        </w:rPr>
        <w:t>сти, разрезка трещин, вырубка сучков и засмолов, очистка поверхности, пропитка олифой, огрунтовка, подмазка, шпатлевка и шлифовка.</w:t>
      </w:r>
    </w:p>
    <w:p w:rsidR="00936A7E" w:rsidRDefault="00936A7E" w:rsidP="00C60335">
      <w:pPr>
        <w:suppressAutoHyphens w:val="0"/>
        <w:ind w:firstLine="425"/>
        <w:jc w:val="both"/>
        <w:rPr>
          <w:sz w:val="20"/>
          <w:szCs w:val="20"/>
        </w:rPr>
      </w:pPr>
      <w:r>
        <w:rPr>
          <w:b/>
          <w:i/>
          <w:sz w:val="20"/>
          <w:szCs w:val="20"/>
        </w:rPr>
        <w:t>Сглаживанию</w:t>
      </w:r>
      <w:r>
        <w:rPr>
          <w:sz w:val="20"/>
          <w:szCs w:val="20"/>
        </w:rPr>
        <w:t xml:space="preserve"> подвергают оштукатуренные поверхности для уда</w:t>
      </w:r>
      <w:r>
        <w:rPr>
          <w:sz w:val="20"/>
          <w:szCs w:val="20"/>
        </w:rPr>
        <w:softHyphen/>
        <w:t>ления слабо держащихся песчинок, потеков раствора, мелких неровно</w:t>
      </w:r>
      <w:r>
        <w:rPr>
          <w:sz w:val="20"/>
          <w:szCs w:val="20"/>
        </w:rPr>
        <w:softHyphen/>
        <w:t>стей и следов затирки штукатурки. При малых объемах работ сглаж</w:t>
      </w:r>
      <w:r>
        <w:rPr>
          <w:sz w:val="20"/>
          <w:szCs w:val="20"/>
        </w:rPr>
        <w:t>и</w:t>
      </w:r>
      <w:r>
        <w:rPr>
          <w:sz w:val="20"/>
          <w:szCs w:val="20"/>
        </w:rPr>
        <w:t>вание осуществляют лещадью (песчаным камнем, кирпичом) или то</w:t>
      </w:r>
      <w:r>
        <w:rPr>
          <w:sz w:val="20"/>
          <w:szCs w:val="20"/>
        </w:rPr>
        <w:t>р</w:t>
      </w:r>
      <w:r>
        <w:rPr>
          <w:sz w:val="20"/>
          <w:szCs w:val="20"/>
        </w:rPr>
        <w:t>цом куска древесины. Для удобства работы лещадь и древесину заж</w:t>
      </w:r>
      <w:r>
        <w:rPr>
          <w:sz w:val="20"/>
          <w:szCs w:val="20"/>
        </w:rPr>
        <w:t>и</w:t>
      </w:r>
      <w:r>
        <w:rPr>
          <w:sz w:val="20"/>
          <w:szCs w:val="20"/>
        </w:rPr>
        <w:t xml:space="preserve">мают в обойму с длинной ручкой (рис. </w:t>
      </w:r>
      <w:r w:rsidR="00900BE0">
        <w:rPr>
          <w:sz w:val="20"/>
          <w:szCs w:val="20"/>
        </w:rPr>
        <w:t>18</w:t>
      </w:r>
      <w:r>
        <w:rPr>
          <w:sz w:val="20"/>
          <w:szCs w:val="20"/>
        </w:rPr>
        <w:t>.1,</w:t>
      </w:r>
      <w:r w:rsidR="00900BE0">
        <w:rPr>
          <w:sz w:val="20"/>
          <w:szCs w:val="20"/>
        </w:rPr>
        <w:t xml:space="preserve"> </w:t>
      </w:r>
      <w:r w:rsidRPr="00900BE0">
        <w:rPr>
          <w:i/>
          <w:sz w:val="20"/>
          <w:szCs w:val="20"/>
        </w:rPr>
        <w:t>а</w:t>
      </w:r>
      <w:r>
        <w:rPr>
          <w:sz w:val="20"/>
          <w:szCs w:val="20"/>
        </w:rPr>
        <w:t>). При механизированном способе используют универсальные затирочно-шлифовальные маши</w:t>
      </w:r>
      <w:r>
        <w:rPr>
          <w:sz w:val="20"/>
          <w:szCs w:val="20"/>
        </w:rPr>
        <w:t>н</w:t>
      </w:r>
      <w:r>
        <w:rPr>
          <w:sz w:val="20"/>
          <w:szCs w:val="20"/>
        </w:rPr>
        <w:t xml:space="preserve">ки, созданные на базе пневмо- и электродрелей (рис. </w:t>
      </w:r>
      <w:r w:rsidR="00900BE0">
        <w:rPr>
          <w:sz w:val="20"/>
          <w:szCs w:val="20"/>
        </w:rPr>
        <w:t>18</w:t>
      </w:r>
      <w:r>
        <w:rPr>
          <w:sz w:val="20"/>
          <w:szCs w:val="20"/>
        </w:rPr>
        <w:t>.1,</w:t>
      </w:r>
      <w:r w:rsidR="00900BE0">
        <w:rPr>
          <w:sz w:val="20"/>
          <w:szCs w:val="20"/>
        </w:rPr>
        <w:t xml:space="preserve"> </w:t>
      </w:r>
      <w:r w:rsidRPr="00900BE0">
        <w:rPr>
          <w:i/>
          <w:sz w:val="20"/>
          <w:szCs w:val="20"/>
        </w:rPr>
        <w:t>б</w:t>
      </w:r>
      <w:r>
        <w:rPr>
          <w:sz w:val="20"/>
          <w:szCs w:val="20"/>
        </w:rPr>
        <w:t>,</w:t>
      </w:r>
      <w:r w:rsidR="00900BE0">
        <w:rPr>
          <w:sz w:val="20"/>
          <w:szCs w:val="20"/>
        </w:rPr>
        <w:t xml:space="preserve"> </w:t>
      </w:r>
      <w:r w:rsidRPr="00900BE0">
        <w:rPr>
          <w:i/>
          <w:sz w:val="20"/>
          <w:szCs w:val="20"/>
        </w:rPr>
        <w:t>в</w:t>
      </w:r>
      <w:r>
        <w:rPr>
          <w:sz w:val="20"/>
          <w:szCs w:val="20"/>
        </w:rPr>
        <w:t>). Эти машинки снабжены сменным рабочим оборудованием: дисками с вкладышами из пемзы, дерева, лещадного или наждачного камня для сглаживания и очистки оштукатуренной или шлифовки шпатлеванной поверхности; диском с фетровыми накладками для заглаживания св</w:t>
      </w:r>
      <w:r>
        <w:rPr>
          <w:sz w:val="20"/>
          <w:szCs w:val="20"/>
        </w:rPr>
        <w:t>е</w:t>
      </w:r>
      <w:r>
        <w:rPr>
          <w:sz w:val="20"/>
          <w:szCs w:val="20"/>
        </w:rPr>
        <w:t>женанесенной шпатлёвки; диском со стальной щеткой для очистки поверхности от ржавчины, старой кр</w:t>
      </w:r>
      <w:r w:rsidR="00CC16FF">
        <w:rPr>
          <w:sz w:val="20"/>
          <w:szCs w:val="20"/>
        </w:rPr>
        <w:t>а</w:t>
      </w:r>
      <w:r>
        <w:rPr>
          <w:sz w:val="20"/>
          <w:szCs w:val="20"/>
        </w:rPr>
        <w:t>ски и т.д. Таким образом, мех</w:t>
      </w:r>
      <w:r>
        <w:rPr>
          <w:sz w:val="20"/>
          <w:szCs w:val="20"/>
        </w:rPr>
        <w:t>а</w:t>
      </w:r>
      <w:r>
        <w:rPr>
          <w:sz w:val="20"/>
          <w:szCs w:val="20"/>
        </w:rPr>
        <w:t>низированным инструментом можно выполнять целый ряд операций</w:t>
      </w:r>
      <w:r w:rsidR="00900BE0">
        <w:rPr>
          <w:sz w:val="20"/>
          <w:szCs w:val="20"/>
        </w:rPr>
        <w:t>,</w:t>
      </w:r>
      <w:r>
        <w:rPr>
          <w:sz w:val="20"/>
          <w:szCs w:val="20"/>
        </w:rPr>
        <w:t xml:space="preserve"> связанных с подготовкой поверхностей под покраску. </w:t>
      </w:r>
    </w:p>
    <w:p w:rsidR="006A7A1F" w:rsidRDefault="006A7A1F" w:rsidP="00C60335">
      <w:pPr>
        <w:suppressAutoHyphens w:val="0"/>
        <w:ind w:firstLine="425"/>
        <w:jc w:val="both"/>
        <w:rPr>
          <w:sz w:val="20"/>
          <w:szCs w:val="20"/>
        </w:rPr>
      </w:pPr>
    </w:p>
    <w:p w:rsidR="006A7A1F" w:rsidRDefault="006A7A1F" w:rsidP="00C60335">
      <w:pPr>
        <w:suppressAutoHyphens w:val="0"/>
        <w:ind w:firstLine="425"/>
        <w:jc w:val="both"/>
        <w:rPr>
          <w:sz w:val="20"/>
          <w:szCs w:val="20"/>
        </w:rPr>
      </w:pPr>
    </w:p>
    <w:p w:rsidR="000B580A" w:rsidRDefault="000B580A" w:rsidP="000B580A">
      <w:pPr>
        <w:jc w:val="center"/>
        <w:rPr>
          <w:sz w:val="20"/>
          <w:szCs w:val="20"/>
        </w:rPr>
      </w:pPr>
      <w:r>
        <w:rPr>
          <w:noProof/>
          <w:sz w:val="20"/>
          <w:szCs w:val="20"/>
          <w:lang w:eastAsia="ru-RU"/>
        </w:rPr>
        <w:lastRenderedPageBreak/>
        <w:drawing>
          <wp:inline distT="0" distB="0" distL="0" distR="0" wp14:anchorId="2C815276" wp14:editId="7845558D">
            <wp:extent cx="3471253" cy="3020553"/>
            <wp:effectExtent l="0" t="0" r="0" b="8890"/>
            <wp:docPr id="40" name="Рисунок 40" descr="last%20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last%20one"/>
                    <pic:cNvPicPr>
                      <a:picLocks noChangeAspect="1" noChangeArrowheads="1"/>
                    </pic:cNvPicPr>
                  </pic:nvPicPr>
                  <pic:blipFill rotWithShape="1">
                    <a:blip r:embed="rId89">
                      <a:grayscl/>
                      <a:extLst>
                        <a:ext uri="{28A0092B-C50C-407E-A947-70E740481C1C}">
                          <a14:useLocalDpi xmlns:a14="http://schemas.microsoft.com/office/drawing/2010/main" val="0"/>
                        </a:ext>
                      </a:extLst>
                    </a:blip>
                    <a:srcRect l="3086" r="1827" b="2107"/>
                    <a:stretch/>
                  </pic:blipFill>
                  <pic:spPr bwMode="auto">
                    <a:xfrm>
                      <a:off x="0" y="0"/>
                      <a:ext cx="3471863" cy="3021084"/>
                    </a:xfrm>
                    <a:prstGeom prst="rect">
                      <a:avLst/>
                    </a:prstGeom>
                    <a:noFill/>
                    <a:ln>
                      <a:noFill/>
                    </a:ln>
                    <a:extLst>
                      <a:ext uri="{53640926-AAD7-44D8-BBD7-CCE9431645EC}">
                        <a14:shadowObscured xmlns:a14="http://schemas.microsoft.com/office/drawing/2010/main"/>
                      </a:ext>
                    </a:extLst>
                  </pic:spPr>
                </pic:pic>
              </a:graphicData>
            </a:graphic>
          </wp:inline>
        </w:drawing>
      </w:r>
    </w:p>
    <w:p w:rsidR="000B580A" w:rsidRDefault="000B580A" w:rsidP="000B580A">
      <w:pPr>
        <w:jc w:val="center"/>
        <w:rPr>
          <w:sz w:val="16"/>
          <w:szCs w:val="16"/>
        </w:rPr>
      </w:pPr>
      <w:r>
        <w:rPr>
          <w:color w:val="000000"/>
          <w:sz w:val="18"/>
          <w:szCs w:val="18"/>
          <w:lang w:eastAsia="ru-RU"/>
        </w:rPr>
        <w:t xml:space="preserve">Рис. 18.1. Инструменты и аппараты для подготовки поверхностей </w:t>
      </w:r>
      <w:r>
        <w:rPr>
          <w:color w:val="000000"/>
          <w:sz w:val="18"/>
          <w:szCs w:val="18"/>
          <w:lang w:eastAsia="ru-RU"/>
        </w:rPr>
        <w:br/>
        <w:t xml:space="preserve">под окраску: </w:t>
      </w:r>
      <w:r>
        <w:rPr>
          <w:i/>
          <w:color w:val="000000"/>
          <w:sz w:val="16"/>
          <w:szCs w:val="16"/>
          <w:lang w:eastAsia="ru-RU"/>
        </w:rPr>
        <w:t>а</w:t>
      </w:r>
      <w:r>
        <w:rPr>
          <w:color w:val="000000"/>
          <w:sz w:val="16"/>
          <w:szCs w:val="16"/>
          <w:lang w:eastAsia="ru-RU"/>
        </w:rPr>
        <w:t xml:space="preserve"> – обойма с лещадью; </w:t>
      </w:r>
      <w:r>
        <w:rPr>
          <w:i/>
          <w:color w:val="000000"/>
          <w:sz w:val="16"/>
          <w:szCs w:val="16"/>
          <w:lang w:eastAsia="ru-RU"/>
        </w:rPr>
        <w:t>б</w:t>
      </w:r>
      <w:r>
        <w:rPr>
          <w:color w:val="000000"/>
          <w:sz w:val="16"/>
          <w:szCs w:val="16"/>
          <w:lang w:eastAsia="ru-RU"/>
        </w:rPr>
        <w:t xml:space="preserve"> – затирочная шлифовальная машинка пневматическая; </w:t>
      </w:r>
      <w:r>
        <w:rPr>
          <w:i/>
          <w:color w:val="000000"/>
          <w:sz w:val="16"/>
          <w:szCs w:val="16"/>
          <w:lang w:eastAsia="ru-RU"/>
        </w:rPr>
        <w:t>в</w:t>
      </w:r>
      <w:r>
        <w:rPr>
          <w:color w:val="000000"/>
          <w:sz w:val="16"/>
          <w:szCs w:val="16"/>
          <w:lang w:eastAsia="ru-RU"/>
        </w:rPr>
        <w:t xml:space="preserve"> – то же, электрическая;</w:t>
      </w:r>
      <w:r>
        <w:rPr>
          <w:i/>
          <w:color w:val="000000"/>
          <w:sz w:val="16"/>
          <w:szCs w:val="16"/>
          <w:lang w:eastAsia="ru-RU"/>
        </w:rPr>
        <w:t xml:space="preserve"> г</w:t>
      </w:r>
      <w:r>
        <w:rPr>
          <w:color w:val="000000"/>
          <w:sz w:val="16"/>
          <w:szCs w:val="16"/>
          <w:lang w:eastAsia="ru-RU"/>
        </w:rPr>
        <w:t xml:space="preserve"> – малярный нож; </w:t>
      </w:r>
      <w:r>
        <w:rPr>
          <w:i/>
          <w:color w:val="000000"/>
          <w:sz w:val="16"/>
          <w:szCs w:val="16"/>
          <w:lang w:eastAsia="ru-RU"/>
        </w:rPr>
        <w:t>д</w:t>
      </w:r>
      <w:r>
        <w:rPr>
          <w:color w:val="000000"/>
          <w:sz w:val="16"/>
          <w:szCs w:val="16"/>
          <w:lang w:eastAsia="ru-RU"/>
        </w:rPr>
        <w:t xml:space="preserve"> – шпатель </w:t>
      </w:r>
      <w:r>
        <w:rPr>
          <w:color w:val="000000"/>
          <w:sz w:val="16"/>
          <w:szCs w:val="16"/>
          <w:lang w:eastAsia="ru-RU"/>
        </w:rPr>
        <w:br/>
        <w:t xml:space="preserve">деревянный; </w:t>
      </w:r>
      <w:r>
        <w:rPr>
          <w:i/>
          <w:color w:val="000000"/>
          <w:sz w:val="16"/>
          <w:szCs w:val="16"/>
          <w:lang w:eastAsia="ru-RU"/>
        </w:rPr>
        <w:t>е</w:t>
      </w:r>
      <w:r>
        <w:rPr>
          <w:color w:val="000000"/>
          <w:sz w:val="16"/>
          <w:szCs w:val="16"/>
          <w:lang w:eastAsia="ru-RU"/>
        </w:rPr>
        <w:t xml:space="preserve"> – то же, увеличенный с резиновой полоской; </w:t>
      </w:r>
      <w:r>
        <w:rPr>
          <w:i/>
          <w:color w:val="000000"/>
          <w:sz w:val="16"/>
          <w:szCs w:val="16"/>
          <w:lang w:eastAsia="ru-RU"/>
        </w:rPr>
        <w:t>ж</w:t>
      </w:r>
      <w:r>
        <w:rPr>
          <w:color w:val="000000"/>
          <w:sz w:val="16"/>
          <w:szCs w:val="16"/>
          <w:lang w:eastAsia="ru-RU"/>
        </w:rPr>
        <w:t xml:space="preserve"> – то же, стальной; </w:t>
      </w:r>
      <w:r>
        <w:rPr>
          <w:color w:val="000000"/>
          <w:sz w:val="16"/>
          <w:szCs w:val="16"/>
          <w:lang w:eastAsia="ru-RU"/>
        </w:rPr>
        <w:br/>
      </w:r>
      <w:r>
        <w:rPr>
          <w:i/>
          <w:color w:val="000000"/>
          <w:sz w:val="16"/>
          <w:szCs w:val="16"/>
          <w:lang w:eastAsia="ru-RU"/>
        </w:rPr>
        <w:t>з</w:t>
      </w:r>
      <w:r>
        <w:rPr>
          <w:color w:val="000000"/>
          <w:sz w:val="16"/>
          <w:szCs w:val="16"/>
          <w:lang w:eastAsia="ru-RU"/>
        </w:rPr>
        <w:t xml:space="preserve"> – шпатель-полутерок с резиновыми полосками и установка для нанесения </w:t>
      </w:r>
      <w:r>
        <w:rPr>
          <w:color w:val="000000"/>
          <w:sz w:val="16"/>
          <w:szCs w:val="16"/>
          <w:lang w:eastAsia="ru-RU"/>
        </w:rPr>
        <w:br/>
        <w:t xml:space="preserve">шпатлевки распылением: </w:t>
      </w:r>
      <w:r>
        <w:rPr>
          <w:i/>
          <w:color w:val="000000"/>
          <w:sz w:val="16"/>
          <w:szCs w:val="16"/>
          <w:lang w:eastAsia="ru-RU"/>
        </w:rPr>
        <w:t>1</w:t>
      </w:r>
      <w:r>
        <w:rPr>
          <w:color w:val="000000"/>
          <w:sz w:val="16"/>
          <w:szCs w:val="16"/>
          <w:lang w:eastAsia="ru-RU"/>
        </w:rPr>
        <w:t xml:space="preserve"> – компрессор; </w:t>
      </w:r>
      <w:r>
        <w:rPr>
          <w:i/>
          <w:color w:val="000000"/>
          <w:sz w:val="16"/>
          <w:szCs w:val="16"/>
          <w:lang w:eastAsia="ru-RU"/>
        </w:rPr>
        <w:t>2</w:t>
      </w:r>
      <w:r>
        <w:rPr>
          <w:color w:val="000000"/>
          <w:sz w:val="16"/>
          <w:szCs w:val="16"/>
          <w:lang w:eastAsia="ru-RU"/>
        </w:rPr>
        <w:t xml:space="preserve"> – пневмонагнетательный аппарат; </w:t>
      </w:r>
      <w:r>
        <w:rPr>
          <w:color w:val="000000"/>
          <w:sz w:val="16"/>
          <w:szCs w:val="16"/>
          <w:lang w:eastAsia="ru-RU"/>
        </w:rPr>
        <w:br/>
      </w:r>
      <w:r>
        <w:rPr>
          <w:i/>
          <w:color w:val="000000"/>
          <w:sz w:val="16"/>
          <w:szCs w:val="16"/>
          <w:lang w:eastAsia="ru-RU"/>
        </w:rPr>
        <w:t>3</w:t>
      </w:r>
      <w:r>
        <w:rPr>
          <w:color w:val="000000"/>
          <w:sz w:val="16"/>
          <w:szCs w:val="16"/>
          <w:lang w:eastAsia="ru-RU"/>
        </w:rPr>
        <w:t xml:space="preserve"> – форсунка для нанесения шпатлевки; </w:t>
      </w:r>
      <w:r>
        <w:rPr>
          <w:i/>
          <w:color w:val="000000"/>
          <w:sz w:val="16"/>
          <w:szCs w:val="16"/>
          <w:lang w:eastAsia="ru-RU"/>
        </w:rPr>
        <w:t>к</w:t>
      </w:r>
      <w:r>
        <w:rPr>
          <w:color w:val="000000"/>
          <w:sz w:val="16"/>
          <w:szCs w:val="16"/>
          <w:lang w:eastAsia="ru-RU"/>
        </w:rPr>
        <w:t xml:space="preserve"> – механизированный плоский шпатель: </w:t>
      </w:r>
      <w:r>
        <w:rPr>
          <w:color w:val="000000"/>
          <w:sz w:val="16"/>
          <w:szCs w:val="16"/>
          <w:lang w:eastAsia="ru-RU"/>
        </w:rPr>
        <w:br/>
      </w:r>
      <w:r>
        <w:rPr>
          <w:i/>
          <w:color w:val="000000"/>
          <w:sz w:val="16"/>
          <w:szCs w:val="16"/>
          <w:lang w:eastAsia="ru-RU"/>
        </w:rPr>
        <w:t>1</w:t>
      </w:r>
      <w:r>
        <w:rPr>
          <w:color w:val="000000"/>
          <w:sz w:val="16"/>
          <w:szCs w:val="16"/>
          <w:lang w:eastAsia="ru-RU"/>
        </w:rPr>
        <w:t xml:space="preserve"> – штуцер; </w:t>
      </w:r>
      <w:r>
        <w:rPr>
          <w:i/>
          <w:color w:val="000000"/>
          <w:sz w:val="16"/>
          <w:szCs w:val="16"/>
          <w:lang w:eastAsia="ru-RU"/>
        </w:rPr>
        <w:t>2</w:t>
      </w:r>
      <w:r>
        <w:rPr>
          <w:color w:val="000000"/>
          <w:sz w:val="16"/>
          <w:szCs w:val="16"/>
          <w:lang w:eastAsia="ru-RU"/>
        </w:rPr>
        <w:t xml:space="preserve"> – запорный кран; </w:t>
      </w:r>
      <w:r>
        <w:rPr>
          <w:i/>
          <w:color w:val="000000"/>
          <w:sz w:val="16"/>
          <w:szCs w:val="16"/>
          <w:lang w:eastAsia="ru-RU"/>
        </w:rPr>
        <w:t>3</w:t>
      </w:r>
      <w:r>
        <w:rPr>
          <w:color w:val="000000"/>
          <w:sz w:val="16"/>
          <w:szCs w:val="16"/>
          <w:lang w:eastAsia="ru-RU"/>
        </w:rPr>
        <w:t xml:space="preserve"> – корпус; </w:t>
      </w:r>
      <w:r>
        <w:rPr>
          <w:i/>
          <w:color w:val="000000"/>
          <w:sz w:val="16"/>
          <w:szCs w:val="16"/>
          <w:lang w:eastAsia="ru-RU"/>
        </w:rPr>
        <w:t>4</w:t>
      </w:r>
      <w:r>
        <w:rPr>
          <w:color w:val="000000"/>
          <w:sz w:val="16"/>
          <w:szCs w:val="16"/>
          <w:lang w:eastAsia="ru-RU"/>
        </w:rPr>
        <w:t xml:space="preserve"> – щель для шпатлевки; </w:t>
      </w:r>
      <w:r>
        <w:rPr>
          <w:i/>
          <w:color w:val="000000"/>
          <w:sz w:val="16"/>
          <w:szCs w:val="16"/>
          <w:lang w:eastAsia="ru-RU"/>
        </w:rPr>
        <w:t>5</w:t>
      </w:r>
      <w:r>
        <w:rPr>
          <w:color w:val="000000"/>
          <w:sz w:val="16"/>
          <w:szCs w:val="16"/>
          <w:lang w:eastAsia="ru-RU"/>
        </w:rPr>
        <w:t xml:space="preserve"> – резиновая пластинка; </w:t>
      </w:r>
      <w:r>
        <w:rPr>
          <w:i/>
          <w:color w:val="000000"/>
          <w:sz w:val="16"/>
          <w:szCs w:val="16"/>
          <w:lang w:eastAsia="ru-RU"/>
        </w:rPr>
        <w:t>л</w:t>
      </w:r>
      <w:r>
        <w:rPr>
          <w:color w:val="000000"/>
          <w:sz w:val="16"/>
          <w:szCs w:val="16"/>
          <w:lang w:eastAsia="ru-RU"/>
        </w:rPr>
        <w:t xml:space="preserve"> – механизированный шпатель с валиком и схема процесса выравнивания поверхности: </w:t>
      </w:r>
      <w:r>
        <w:rPr>
          <w:i/>
          <w:color w:val="000000"/>
          <w:sz w:val="16"/>
          <w:szCs w:val="16"/>
          <w:lang w:eastAsia="ru-RU"/>
        </w:rPr>
        <w:t>1</w:t>
      </w:r>
      <w:r>
        <w:rPr>
          <w:color w:val="000000"/>
          <w:sz w:val="16"/>
          <w:szCs w:val="16"/>
          <w:lang w:eastAsia="ru-RU"/>
        </w:rPr>
        <w:t xml:space="preserve"> – клапан; </w:t>
      </w:r>
      <w:r>
        <w:rPr>
          <w:i/>
          <w:color w:val="000000"/>
          <w:sz w:val="16"/>
          <w:szCs w:val="16"/>
          <w:lang w:eastAsia="ru-RU"/>
        </w:rPr>
        <w:t>2</w:t>
      </w:r>
      <w:r>
        <w:rPr>
          <w:color w:val="000000"/>
          <w:sz w:val="16"/>
          <w:szCs w:val="16"/>
          <w:lang w:eastAsia="ru-RU"/>
        </w:rPr>
        <w:t xml:space="preserve"> – ванночка; </w:t>
      </w:r>
      <w:r>
        <w:rPr>
          <w:i/>
          <w:color w:val="000000"/>
          <w:sz w:val="16"/>
          <w:szCs w:val="16"/>
          <w:lang w:eastAsia="ru-RU"/>
        </w:rPr>
        <w:t>3</w:t>
      </w:r>
      <w:r>
        <w:rPr>
          <w:color w:val="000000"/>
          <w:sz w:val="16"/>
          <w:szCs w:val="16"/>
          <w:lang w:eastAsia="ru-RU"/>
        </w:rPr>
        <w:t xml:space="preserve"> – разравнивающая полоска; </w:t>
      </w:r>
      <w:r>
        <w:rPr>
          <w:i/>
          <w:color w:val="000000"/>
          <w:sz w:val="16"/>
          <w:szCs w:val="16"/>
          <w:lang w:eastAsia="ru-RU"/>
        </w:rPr>
        <w:t>4</w:t>
      </w:r>
      <w:r>
        <w:rPr>
          <w:color w:val="000000"/>
          <w:sz w:val="16"/>
          <w:szCs w:val="16"/>
          <w:lang w:eastAsia="ru-RU"/>
        </w:rPr>
        <w:t xml:space="preserve"> – валик</w:t>
      </w:r>
    </w:p>
    <w:p w:rsidR="000B580A" w:rsidRDefault="000B580A" w:rsidP="000B580A">
      <w:pPr>
        <w:ind w:firstLine="426"/>
        <w:jc w:val="both"/>
        <w:rPr>
          <w:sz w:val="20"/>
          <w:szCs w:val="20"/>
        </w:rPr>
      </w:pPr>
    </w:p>
    <w:p w:rsidR="00936A7E" w:rsidRDefault="00936A7E" w:rsidP="00C60335">
      <w:pPr>
        <w:suppressAutoHyphens w:val="0"/>
        <w:ind w:firstLine="425"/>
        <w:jc w:val="both"/>
        <w:rPr>
          <w:sz w:val="20"/>
          <w:szCs w:val="20"/>
        </w:rPr>
      </w:pPr>
      <w:r>
        <w:rPr>
          <w:sz w:val="20"/>
          <w:szCs w:val="20"/>
        </w:rPr>
        <w:t xml:space="preserve">Одновременно или после сглаживания ведут </w:t>
      </w:r>
      <w:r>
        <w:rPr>
          <w:b/>
          <w:i/>
          <w:sz w:val="20"/>
          <w:szCs w:val="20"/>
        </w:rPr>
        <w:t>разрезку трещин</w:t>
      </w:r>
      <w:r>
        <w:rPr>
          <w:i/>
          <w:sz w:val="20"/>
          <w:szCs w:val="20"/>
        </w:rPr>
        <w:t>.</w:t>
      </w:r>
      <w:r>
        <w:rPr>
          <w:sz w:val="20"/>
          <w:szCs w:val="20"/>
        </w:rPr>
        <w:t xml:space="preserve"> Трещины разрезают малярным ножом или стальным шпателем на гл</w:t>
      </w:r>
      <w:r>
        <w:rPr>
          <w:sz w:val="20"/>
          <w:szCs w:val="20"/>
        </w:rPr>
        <w:t>у</w:t>
      </w:r>
      <w:r>
        <w:rPr>
          <w:sz w:val="20"/>
          <w:szCs w:val="20"/>
        </w:rPr>
        <w:t>бину не менее 2 мм с таким расчетом, чтобы впоследствии их можно было заполнить подмазочной пастой.</w:t>
      </w:r>
    </w:p>
    <w:p w:rsidR="00936A7E" w:rsidRDefault="00936A7E" w:rsidP="00C60335">
      <w:pPr>
        <w:suppressAutoHyphens w:val="0"/>
        <w:autoSpaceDE w:val="0"/>
        <w:autoSpaceDN w:val="0"/>
        <w:adjustRightInd w:val="0"/>
        <w:ind w:firstLine="425"/>
        <w:jc w:val="both"/>
        <w:rPr>
          <w:sz w:val="20"/>
        </w:rPr>
      </w:pPr>
      <w:r>
        <w:rPr>
          <w:b/>
          <w:i/>
          <w:sz w:val="20"/>
        </w:rPr>
        <w:t>Вырубку сучков и засмолов</w:t>
      </w:r>
      <w:r>
        <w:rPr>
          <w:sz w:val="20"/>
        </w:rPr>
        <w:t xml:space="preserve"> на деревянной поверхности ос</w:t>
      </w:r>
      <w:r>
        <w:rPr>
          <w:sz w:val="20"/>
        </w:rPr>
        <w:t>у</w:t>
      </w:r>
      <w:r>
        <w:rPr>
          <w:sz w:val="20"/>
        </w:rPr>
        <w:t>ществляют при помощи полукруглой стамески и молотка на глубину 2–3 мм с последующей заделкой этих мест шпатлевкой.</w:t>
      </w:r>
    </w:p>
    <w:p w:rsidR="00936A7E" w:rsidRDefault="00936A7E" w:rsidP="00C60335">
      <w:pPr>
        <w:suppressAutoHyphens w:val="0"/>
        <w:autoSpaceDE w:val="0"/>
        <w:autoSpaceDN w:val="0"/>
        <w:adjustRightInd w:val="0"/>
        <w:ind w:firstLine="425"/>
        <w:jc w:val="both"/>
        <w:rPr>
          <w:sz w:val="20"/>
        </w:rPr>
      </w:pPr>
      <w:r>
        <w:rPr>
          <w:b/>
          <w:i/>
          <w:sz w:val="20"/>
        </w:rPr>
        <w:t>Очистка поверхностей</w:t>
      </w:r>
      <w:r>
        <w:rPr>
          <w:sz w:val="20"/>
        </w:rPr>
        <w:t>. Независимо от материала поверхностей с них удаляют пыль, загрязнения, жирные и смоляные пятна. Пыль удаляют сжатым воздухом или щетками. Загрязнения, жирные и см</w:t>
      </w:r>
      <w:r>
        <w:rPr>
          <w:sz w:val="20"/>
        </w:rPr>
        <w:t>о</w:t>
      </w:r>
      <w:r>
        <w:rPr>
          <w:sz w:val="20"/>
        </w:rPr>
        <w:t xml:space="preserve">ляные пятна удаляют ветошью, стальными шпателями и щелочью. </w:t>
      </w:r>
    </w:p>
    <w:p w:rsidR="00936A7E" w:rsidRDefault="00936A7E" w:rsidP="00C60335">
      <w:pPr>
        <w:suppressAutoHyphens w:val="0"/>
        <w:ind w:firstLine="425"/>
        <w:jc w:val="both"/>
        <w:rPr>
          <w:b/>
          <w:i/>
          <w:sz w:val="20"/>
        </w:rPr>
      </w:pPr>
      <w:r>
        <w:rPr>
          <w:b/>
          <w:i/>
          <w:sz w:val="20"/>
        </w:rPr>
        <w:lastRenderedPageBreak/>
        <w:t>Огрунтовкой</w:t>
      </w:r>
      <w:r>
        <w:rPr>
          <w:sz w:val="20"/>
        </w:rPr>
        <w:t xml:space="preserve"> называют предварительную окраску жидкими окрасочными составами, выполняемую с целью пропитки поверхности для ровности и прочности последующей окраски. Грунтовочный с</w:t>
      </w:r>
      <w:r>
        <w:rPr>
          <w:sz w:val="20"/>
        </w:rPr>
        <w:t>о</w:t>
      </w:r>
      <w:r>
        <w:rPr>
          <w:sz w:val="20"/>
        </w:rPr>
        <w:t>став должен соответствовать определенному составу и колеру.</w:t>
      </w:r>
      <w:r>
        <w:rPr>
          <w:b/>
          <w:i/>
          <w:sz w:val="20"/>
        </w:rPr>
        <w:t xml:space="preserve"> </w:t>
      </w:r>
    </w:p>
    <w:p w:rsidR="00936A7E" w:rsidRDefault="00936A7E" w:rsidP="00C60335">
      <w:pPr>
        <w:suppressAutoHyphens w:val="0"/>
        <w:ind w:firstLine="425"/>
        <w:jc w:val="both"/>
        <w:rPr>
          <w:sz w:val="20"/>
        </w:rPr>
      </w:pPr>
      <w:r>
        <w:rPr>
          <w:b/>
          <w:i/>
          <w:sz w:val="20"/>
        </w:rPr>
        <w:t>Подмазкой</w:t>
      </w:r>
      <w:r>
        <w:rPr>
          <w:sz w:val="20"/>
        </w:rPr>
        <w:t xml:space="preserve"> называют заполнение шпатлевочными составами (подмазочными пастами) предварительно подгрунтованных расш</w:t>
      </w:r>
      <w:r>
        <w:rPr>
          <w:sz w:val="20"/>
        </w:rPr>
        <w:t>и</w:t>
      </w:r>
      <w:r>
        <w:rPr>
          <w:sz w:val="20"/>
        </w:rPr>
        <w:t>ренных разрезкой щелей в деревянных конструкциях, трещин в штук</w:t>
      </w:r>
      <w:r>
        <w:rPr>
          <w:sz w:val="20"/>
        </w:rPr>
        <w:t>а</w:t>
      </w:r>
      <w:r>
        <w:rPr>
          <w:sz w:val="20"/>
        </w:rPr>
        <w:t>турке и отдельных поврежденных мест в бетонных конструкциях.</w:t>
      </w:r>
    </w:p>
    <w:p w:rsidR="000B580A" w:rsidRDefault="00936A7E" w:rsidP="000B580A">
      <w:pPr>
        <w:suppressAutoHyphens w:val="0"/>
        <w:ind w:firstLine="425"/>
        <w:jc w:val="both"/>
        <w:rPr>
          <w:sz w:val="20"/>
        </w:rPr>
      </w:pPr>
      <w:r>
        <w:rPr>
          <w:b/>
          <w:i/>
          <w:sz w:val="20"/>
        </w:rPr>
        <w:t>Шпатлевание поверхностей</w:t>
      </w:r>
      <w:r>
        <w:rPr>
          <w:b/>
          <w:sz w:val="20"/>
        </w:rPr>
        <w:t xml:space="preserve"> </w:t>
      </w:r>
      <w:r>
        <w:rPr>
          <w:sz w:val="20"/>
        </w:rPr>
        <w:t>состоит в сплошном нанесении шпатлевки на загрунтованную отделываемую поверхность равноме</w:t>
      </w:r>
      <w:r>
        <w:rPr>
          <w:sz w:val="20"/>
        </w:rPr>
        <w:t>р</w:t>
      </w:r>
      <w:r>
        <w:rPr>
          <w:sz w:val="20"/>
        </w:rPr>
        <w:t>ным сплошным слоем толщиной 1–3 мм, а затем в сглаживании и сн</w:t>
      </w:r>
      <w:r>
        <w:rPr>
          <w:sz w:val="20"/>
        </w:rPr>
        <w:t>я</w:t>
      </w:r>
      <w:r>
        <w:rPr>
          <w:sz w:val="20"/>
        </w:rPr>
        <w:t>тии</w:t>
      </w:r>
      <w:r w:rsidR="000B580A">
        <w:rPr>
          <w:sz w:val="20"/>
        </w:rPr>
        <w:t xml:space="preserve"> излишков шпатлевки так, чтобы она заполняла только впадины. Сплошную шпатлевку осуществляют при улучшенной и высококач</w:t>
      </w:r>
      <w:r w:rsidR="000B580A">
        <w:rPr>
          <w:sz w:val="20"/>
        </w:rPr>
        <w:t>е</w:t>
      </w:r>
      <w:r w:rsidR="000B580A">
        <w:rPr>
          <w:sz w:val="20"/>
        </w:rPr>
        <w:t>ственной окрасках. Чем качественнее окраска, тем ровнее должна</w:t>
      </w:r>
      <w:r w:rsidR="000B580A">
        <w:rPr>
          <w:b/>
          <w:sz w:val="20"/>
        </w:rPr>
        <w:t xml:space="preserve"> </w:t>
      </w:r>
      <w:r w:rsidR="000B580A">
        <w:rPr>
          <w:sz w:val="20"/>
        </w:rPr>
        <w:t>быть выполнена шпатлевка. Шпатлевание</w:t>
      </w:r>
      <w:r w:rsidR="000B580A">
        <w:rPr>
          <w:b/>
          <w:sz w:val="20"/>
        </w:rPr>
        <w:t xml:space="preserve"> </w:t>
      </w:r>
      <w:r w:rsidR="000B580A">
        <w:rPr>
          <w:sz w:val="20"/>
        </w:rPr>
        <w:t>поверхности выполняют ручным (наносят на поверхность и сглаживают вручную шпателями) и механ</w:t>
      </w:r>
      <w:r w:rsidR="000B580A">
        <w:rPr>
          <w:sz w:val="20"/>
        </w:rPr>
        <w:t>и</w:t>
      </w:r>
      <w:r w:rsidR="000B580A">
        <w:rPr>
          <w:sz w:val="20"/>
        </w:rPr>
        <w:t xml:space="preserve">зированным способом (наносят воздушным распылением или подачей под давлением при помощи механизированных шпателей). </w:t>
      </w:r>
    </w:p>
    <w:p w:rsidR="00936A7E" w:rsidRDefault="00936A7E" w:rsidP="00C60335">
      <w:pPr>
        <w:suppressAutoHyphens w:val="0"/>
        <w:autoSpaceDE w:val="0"/>
        <w:autoSpaceDN w:val="0"/>
        <w:adjustRightInd w:val="0"/>
        <w:ind w:firstLine="425"/>
        <w:jc w:val="both"/>
        <w:rPr>
          <w:sz w:val="20"/>
        </w:rPr>
      </w:pPr>
      <w:r>
        <w:rPr>
          <w:b/>
          <w:i/>
          <w:sz w:val="20"/>
        </w:rPr>
        <w:t>Шлифовка</w:t>
      </w:r>
      <w:r>
        <w:rPr>
          <w:sz w:val="20"/>
        </w:rPr>
        <w:t xml:space="preserve"> – это процесс обработки подготовляемой поверхности с целью ее сглаживания. Шлифовку осуществляют после каждой по</w:t>
      </w:r>
      <w:r>
        <w:rPr>
          <w:sz w:val="20"/>
        </w:rPr>
        <w:t>д</w:t>
      </w:r>
      <w:r>
        <w:rPr>
          <w:sz w:val="20"/>
        </w:rPr>
        <w:t>мазки и шпатлевки, а иногда (при качественной отделке) и после гру</w:t>
      </w:r>
      <w:r>
        <w:rPr>
          <w:sz w:val="20"/>
        </w:rPr>
        <w:t>н</w:t>
      </w:r>
      <w:r>
        <w:rPr>
          <w:sz w:val="20"/>
        </w:rPr>
        <w:t>тующего и первого окрасочного слоев.</w:t>
      </w:r>
    </w:p>
    <w:p w:rsidR="00936A7E" w:rsidRDefault="00936A7E" w:rsidP="00C60335">
      <w:pPr>
        <w:suppressAutoHyphens w:val="0"/>
        <w:ind w:firstLine="425"/>
        <w:rPr>
          <w:b/>
          <w:sz w:val="20"/>
          <w:szCs w:val="20"/>
        </w:rPr>
      </w:pPr>
    </w:p>
    <w:p w:rsidR="00936A7E" w:rsidRDefault="00936A7E" w:rsidP="00C60335">
      <w:pPr>
        <w:suppressAutoHyphens w:val="0"/>
        <w:ind w:firstLine="425"/>
        <w:rPr>
          <w:b/>
          <w:sz w:val="20"/>
          <w:szCs w:val="20"/>
        </w:rPr>
      </w:pPr>
      <w:r>
        <w:rPr>
          <w:b/>
          <w:sz w:val="20"/>
          <w:szCs w:val="20"/>
        </w:rPr>
        <w:t>18.3 Технология окраски поверхностей</w:t>
      </w:r>
    </w:p>
    <w:p w:rsidR="000B580A" w:rsidRDefault="000B580A" w:rsidP="00C60335">
      <w:pPr>
        <w:suppressAutoHyphens w:val="0"/>
        <w:autoSpaceDE w:val="0"/>
        <w:autoSpaceDN w:val="0"/>
        <w:adjustRightInd w:val="0"/>
        <w:ind w:firstLine="425"/>
        <w:jc w:val="both"/>
        <w:rPr>
          <w:sz w:val="20"/>
        </w:rPr>
      </w:pPr>
    </w:p>
    <w:p w:rsidR="00936A7E" w:rsidRDefault="00936A7E" w:rsidP="000B580A">
      <w:pPr>
        <w:suppressAutoHyphens w:val="0"/>
        <w:autoSpaceDE w:val="0"/>
        <w:autoSpaceDN w:val="0"/>
        <w:adjustRightInd w:val="0"/>
        <w:ind w:firstLine="425"/>
        <w:jc w:val="both"/>
        <w:rPr>
          <w:sz w:val="20"/>
        </w:rPr>
      </w:pPr>
      <w:r>
        <w:rPr>
          <w:sz w:val="20"/>
        </w:rPr>
        <w:t>Применяемые красочные составы по внешнему виду должны представлять собой однородную массу без комков, а по цвету соотве</w:t>
      </w:r>
      <w:r>
        <w:rPr>
          <w:sz w:val="20"/>
        </w:rPr>
        <w:t>т</w:t>
      </w:r>
      <w:r>
        <w:rPr>
          <w:sz w:val="20"/>
        </w:rPr>
        <w:t>ствовать утвержденным эталонам колерной книжки. Перед употребл</w:t>
      </w:r>
      <w:r>
        <w:rPr>
          <w:sz w:val="20"/>
        </w:rPr>
        <w:t>е</w:t>
      </w:r>
      <w:r>
        <w:rPr>
          <w:sz w:val="20"/>
        </w:rPr>
        <w:t>нием краски тщательно перемешивают.</w:t>
      </w:r>
    </w:p>
    <w:p w:rsidR="00936A7E" w:rsidRDefault="00936A7E" w:rsidP="00C60335">
      <w:pPr>
        <w:suppressAutoHyphens w:val="0"/>
        <w:autoSpaceDE w:val="0"/>
        <w:autoSpaceDN w:val="0"/>
        <w:adjustRightInd w:val="0"/>
        <w:ind w:firstLine="425"/>
        <w:jc w:val="both"/>
        <w:rPr>
          <w:sz w:val="20"/>
        </w:rPr>
      </w:pPr>
      <w:r>
        <w:rPr>
          <w:sz w:val="20"/>
        </w:rPr>
        <w:t>Для нанесения красочных составов используют кисти разных размеров и форм, валики с поролоновым или меховым чехлом, ручные и электрокраскопульты с удочками, компрессоры окрасочные с пист</w:t>
      </w:r>
      <w:r>
        <w:rPr>
          <w:sz w:val="20"/>
        </w:rPr>
        <w:t>о</w:t>
      </w:r>
      <w:r>
        <w:rPr>
          <w:sz w:val="20"/>
        </w:rPr>
        <w:t>летами-распылителями.</w:t>
      </w:r>
    </w:p>
    <w:p w:rsidR="00936A7E" w:rsidRDefault="00936A7E" w:rsidP="00C60335">
      <w:pPr>
        <w:suppressAutoHyphens w:val="0"/>
        <w:autoSpaceDE w:val="0"/>
        <w:autoSpaceDN w:val="0"/>
        <w:adjustRightInd w:val="0"/>
        <w:ind w:firstLine="425"/>
        <w:jc w:val="both"/>
        <w:rPr>
          <w:sz w:val="20"/>
        </w:rPr>
      </w:pPr>
      <w:r>
        <w:rPr>
          <w:sz w:val="20"/>
        </w:rPr>
        <w:t>Кисти применяют при небольших объемах работ для окраски труднодоступных мест. Значительно более высокое качество и прои</w:t>
      </w:r>
      <w:r>
        <w:rPr>
          <w:sz w:val="20"/>
        </w:rPr>
        <w:t>з</w:t>
      </w:r>
      <w:r>
        <w:rPr>
          <w:sz w:val="20"/>
        </w:rPr>
        <w:t>водительность труда дает применение валиков</w:t>
      </w:r>
      <w:r>
        <w:rPr>
          <w:i/>
          <w:sz w:val="20"/>
        </w:rPr>
        <w:t xml:space="preserve">. </w:t>
      </w:r>
      <w:r>
        <w:rPr>
          <w:sz w:val="20"/>
        </w:rPr>
        <w:t>При окраске поверхн</w:t>
      </w:r>
      <w:r>
        <w:rPr>
          <w:sz w:val="20"/>
        </w:rPr>
        <w:t>о</w:t>
      </w:r>
      <w:r>
        <w:rPr>
          <w:sz w:val="20"/>
        </w:rPr>
        <w:t>стей малярный валик погружают в краску, а затем прокатывают по установленной наклонно в специальной ванночке металлической сетке для сбрасывания излишка краски. После этого краску наносят на п</w:t>
      </w:r>
      <w:r>
        <w:rPr>
          <w:sz w:val="20"/>
        </w:rPr>
        <w:t>о</w:t>
      </w:r>
      <w:r>
        <w:rPr>
          <w:sz w:val="20"/>
        </w:rPr>
        <w:t>верхность отжатым валиком. Валики имеют короткую или длинную ручку для окрашивания помещений без подмостей. Для окраски дет</w:t>
      </w:r>
      <w:r>
        <w:rPr>
          <w:sz w:val="20"/>
        </w:rPr>
        <w:t>а</w:t>
      </w:r>
      <w:r>
        <w:rPr>
          <w:sz w:val="20"/>
        </w:rPr>
        <w:lastRenderedPageBreak/>
        <w:t>лей фигурного или сложного очертания (радиаторы, столярные изд</w:t>
      </w:r>
      <w:r>
        <w:rPr>
          <w:sz w:val="20"/>
        </w:rPr>
        <w:t>е</w:t>
      </w:r>
      <w:r>
        <w:rPr>
          <w:sz w:val="20"/>
        </w:rPr>
        <w:t>лия, поручни и др.) имеется ряд профильных малярных валиков.</w:t>
      </w:r>
    </w:p>
    <w:p w:rsidR="00936A7E" w:rsidRDefault="00936A7E" w:rsidP="00C60335">
      <w:pPr>
        <w:suppressAutoHyphens w:val="0"/>
        <w:autoSpaceDE w:val="0"/>
        <w:autoSpaceDN w:val="0"/>
        <w:adjustRightInd w:val="0"/>
        <w:ind w:firstLine="425"/>
        <w:jc w:val="both"/>
        <w:rPr>
          <w:sz w:val="20"/>
        </w:rPr>
      </w:pPr>
      <w:r>
        <w:rPr>
          <w:sz w:val="20"/>
        </w:rPr>
        <w:t>Принцип работы краскопульта заключается в следующем: под действием воздушного давления краска поступает по резиновому шлангу через удочку и при выходе через ее отверстие раздробляется и равномерно распыляется по окрашиваемой поверхности. В электр</w:t>
      </w:r>
      <w:r>
        <w:rPr>
          <w:sz w:val="20"/>
        </w:rPr>
        <w:t>о</w:t>
      </w:r>
      <w:r>
        <w:rPr>
          <w:sz w:val="20"/>
        </w:rPr>
        <w:t>краскопульте давление краски создается при помощи центробежного насоса с электродвигателем. Краскопультами можно распылять только невязкие водные красочные составы.</w:t>
      </w:r>
    </w:p>
    <w:p w:rsidR="00936A7E" w:rsidRDefault="00936A7E" w:rsidP="00C60335">
      <w:pPr>
        <w:suppressAutoHyphens w:val="0"/>
        <w:autoSpaceDE w:val="0"/>
        <w:autoSpaceDN w:val="0"/>
        <w:adjustRightInd w:val="0"/>
        <w:ind w:firstLine="425"/>
        <w:jc w:val="both"/>
        <w:rPr>
          <w:sz w:val="20"/>
        </w:rPr>
      </w:pPr>
      <w:r>
        <w:rPr>
          <w:sz w:val="20"/>
        </w:rPr>
        <w:t>Для нанесения красочных составов с любой вязкостью примен</w:t>
      </w:r>
      <w:r>
        <w:rPr>
          <w:sz w:val="20"/>
        </w:rPr>
        <w:t>я</w:t>
      </w:r>
      <w:r>
        <w:rPr>
          <w:sz w:val="20"/>
        </w:rPr>
        <w:t>ют компрессорные окрасочные агрегаты.</w:t>
      </w:r>
    </w:p>
    <w:p w:rsidR="00936A7E" w:rsidRDefault="00936A7E" w:rsidP="00C60335">
      <w:pPr>
        <w:suppressAutoHyphens w:val="0"/>
        <w:autoSpaceDE w:val="0"/>
        <w:autoSpaceDN w:val="0"/>
        <w:adjustRightInd w:val="0"/>
        <w:ind w:firstLine="425"/>
        <w:jc w:val="both"/>
        <w:rPr>
          <w:sz w:val="20"/>
        </w:rPr>
      </w:pPr>
      <w:r>
        <w:rPr>
          <w:sz w:val="20"/>
        </w:rPr>
        <w:t>В последнее время широко применяют способ нанесения синт</w:t>
      </w:r>
      <w:r>
        <w:rPr>
          <w:sz w:val="20"/>
        </w:rPr>
        <w:t>е</w:t>
      </w:r>
      <w:r>
        <w:rPr>
          <w:sz w:val="20"/>
        </w:rPr>
        <w:t>тических красок в электростатическом поле высокого напряжения (м</w:t>
      </w:r>
      <w:r>
        <w:rPr>
          <w:sz w:val="20"/>
        </w:rPr>
        <w:t>е</w:t>
      </w:r>
      <w:r>
        <w:rPr>
          <w:sz w:val="20"/>
        </w:rPr>
        <w:t>тод электроокраски). Этот способ основан на способности частиц м</w:t>
      </w:r>
      <w:r>
        <w:rPr>
          <w:sz w:val="20"/>
        </w:rPr>
        <w:t>а</w:t>
      </w:r>
      <w:r>
        <w:rPr>
          <w:sz w:val="20"/>
        </w:rPr>
        <w:t>лярного состава, получивш</w:t>
      </w:r>
      <w:r w:rsidR="00C748D0">
        <w:rPr>
          <w:sz w:val="20"/>
        </w:rPr>
        <w:t>их</w:t>
      </w:r>
      <w:r>
        <w:rPr>
          <w:sz w:val="20"/>
        </w:rPr>
        <w:t xml:space="preserve"> отрицательный заряд и движущихся по силовым линиям постоянного электрического поля, осаждаться на з</w:t>
      </w:r>
      <w:r>
        <w:rPr>
          <w:sz w:val="20"/>
        </w:rPr>
        <w:t>а</w:t>
      </w:r>
      <w:r>
        <w:rPr>
          <w:sz w:val="20"/>
        </w:rPr>
        <w:t xml:space="preserve">земленном изделии. Здесь используется свойство притягивания тел, заряженных противоположно. </w:t>
      </w:r>
    </w:p>
    <w:p w:rsidR="00936A7E" w:rsidRDefault="00936A7E" w:rsidP="00C60335">
      <w:pPr>
        <w:suppressAutoHyphens w:val="0"/>
        <w:autoSpaceDE w:val="0"/>
        <w:autoSpaceDN w:val="0"/>
        <w:adjustRightInd w:val="0"/>
        <w:ind w:firstLine="425"/>
        <w:jc w:val="both"/>
        <w:rPr>
          <w:sz w:val="20"/>
        </w:rPr>
      </w:pPr>
      <w:r>
        <w:rPr>
          <w:sz w:val="20"/>
        </w:rPr>
        <w:t>Применяемый способ электроокраски заключается в зарядке ч</w:t>
      </w:r>
      <w:r>
        <w:rPr>
          <w:sz w:val="20"/>
        </w:rPr>
        <w:t>а</w:t>
      </w:r>
      <w:r>
        <w:rPr>
          <w:sz w:val="20"/>
        </w:rPr>
        <w:t>стиц краски, распылении с острой коронирующей кромки электрост</w:t>
      </w:r>
      <w:r>
        <w:rPr>
          <w:sz w:val="20"/>
        </w:rPr>
        <w:t>а</w:t>
      </w:r>
      <w:r>
        <w:rPr>
          <w:sz w:val="20"/>
        </w:rPr>
        <w:t>тических распылителей и перенесении заряженных частиц на окр</w:t>
      </w:r>
      <w:r>
        <w:rPr>
          <w:sz w:val="20"/>
        </w:rPr>
        <w:t>а</w:t>
      </w:r>
      <w:r>
        <w:rPr>
          <w:sz w:val="20"/>
        </w:rPr>
        <w:t>шенную поверхность деталей. Качество электроокраски изделий зав</w:t>
      </w:r>
      <w:r>
        <w:rPr>
          <w:sz w:val="20"/>
        </w:rPr>
        <w:t>и</w:t>
      </w:r>
      <w:r>
        <w:rPr>
          <w:sz w:val="20"/>
        </w:rPr>
        <w:t>сит от физико-химических и электрических свойств малярного состава и режима окраски</w:t>
      </w:r>
    </w:p>
    <w:p w:rsidR="00936A7E" w:rsidRDefault="00936A7E" w:rsidP="00C60335">
      <w:pPr>
        <w:suppressAutoHyphens w:val="0"/>
        <w:autoSpaceDE w:val="0"/>
        <w:autoSpaceDN w:val="0"/>
        <w:adjustRightInd w:val="0"/>
        <w:ind w:firstLine="425"/>
        <w:jc w:val="both"/>
        <w:rPr>
          <w:sz w:val="20"/>
        </w:rPr>
      </w:pPr>
      <w:r>
        <w:rPr>
          <w:sz w:val="20"/>
        </w:rPr>
        <w:t>Преимуществами метода окраски изделий в электрическом поле высокого напряжения по сравнению с обычным пневматическим ра</w:t>
      </w:r>
      <w:r>
        <w:rPr>
          <w:sz w:val="20"/>
        </w:rPr>
        <w:t>с</w:t>
      </w:r>
      <w:r>
        <w:rPr>
          <w:sz w:val="20"/>
        </w:rPr>
        <w:t>пылением являются: уменьшение расхода краски на 30-70</w:t>
      </w:r>
      <w:r w:rsidR="00C748D0">
        <w:rPr>
          <w:sz w:val="20"/>
        </w:rPr>
        <w:t> </w:t>
      </w:r>
      <w:r>
        <w:rPr>
          <w:sz w:val="20"/>
        </w:rPr>
        <w:t>%, возмо</w:t>
      </w:r>
      <w:r>
        <w:rPr>
          <w:sz w:val="20"/>
        </w:rPr>
        <w:t>ж</w:t>
      </w:r>
      <w:r>
        <w:rPr>
          <w:sz w:val="20"/>
        </w:rPr>
        <w:t>ность комплексной механизации и автоматизации производства работ и улучшение санитарно-гигиенических условий труда.</w:t>
      </w:r>
    </w:p>
    <w:p w:rsidR="00936A7E" w:rsidRDefault="00936A7E" w:rsidP="00C60335">
      <w:pPr>
        <w:suppressAutoHyphens w:val="0"/>
        <w:ind w:firstLine="425"/>
        <w:jc w:val="both"/>
        <w:rPr>
          <w:sz w:val="20"/>
          <w:szCs w:val="20"/>
        </w:rPr>
      </w:pPr>
      <w:r>
        <w:rPr>
          <w:sz w:val="20"/>
          <w:szCs w:val="20"/>
        </w:rPr>
        <w:t>В строительстве распространен также метод безвоздушного ра</w:t>
      </w:r>
      <w:r>
        <w:rPr>
          <w:sz w:val="20"/>
          <w:szCs w:val="20"/>
        </w:rPr>
        <w:t>с</w:t>
      </w:r>
      <w:r>
        <w:rPr>
          <w:sz w:val="20"/>
          <w:szCs w:val="20"/>
        </w:rPr>
        <w:t>пыления синтетических красок (под высоким давлением), который основан на том, что холодный или нагретый до 50–100°С малярный состав под давлением 4–6 МПа подают к соплу, где он приобретает скорость выше критической при данной вязкости. Покрытия, получа</w:t>
      </w:r>
      <w:r>
        <w:rPr>
          <w:sz w:val="20"/>
          <w:szCs w:val="20"/>
        </w:rPr>
        <w:t>е</w:t>
      </w:r>
      <w:r>
        <w:rPr>
          <w:sz w:val="20"/>
          <w:szCs w:val="20"/>
        </w:rPr>
        <w:t>мые методом безвоздушного распыления, равномерны по толщине, характеризуются хорошим блеском и адгезией.</w:t>
      </w:r>
    </w:p>
    <w:p w:rsidR="00936A7E" w:rsidRDefault="00936A7E" w:rsidP="00C60335">
      <w:pPr>
        <w:pStyle w:val="a9"/>
        <w:suppressAutoHyphens w:val="0"/>
        <w:autoSpaceDE w:val="0"/>
        <w:autoSpaceDN w:val="0"/>
        <w:adjustRightInd w:val="0"/>
        <w:ind w:firstLine="425"/>
        <w:rPr>
          <w:sz w:val="20"/>
        </w:rPr>
      </w:pPr>
      <w:r>
        <w:rPr>
          <w:sz w:val="20"/>
        </w:rPr>
        <w:t>Малярные работы принимают после высыхания водных окрасок или образования прочной пленки на поверхностях, окрашенных ма</w:t>
      </w:r>
      <w:r>
        <w:rPr>
          <w:sz w:val="20"/>
        </w:rPr>
        <w:t>с</w:t>
      </w:r>
      <w:r>
        <w:rPr>
          <w:sz w:val="20"/>
        </w:rPr>
        <w:t>ляными или синтетическими составами. На окрашенных поверхностях не допускаются пятна, отлипы, морщины, потеки, пропуски и т.п. П</w:t>
      </w:r>
      <w:r>
        <w:rPr>
          <w:sz w:val="20"/>
        </w:rPr>
        <w:t>о</w:t>
      </w:r>
      <w:r>
        <w:rPr>
          <w:sz w:val="20"/>
        </w:rPr>
        <w:t>верхности должны иметь глянцевую или матовую однотонную факт</w:t>
      </w:r>
      <w:r>
        <w:rPr>
          <w:sz w:val="20"/>
        </w:rPr>
        <w:t>у</w:t>
      </w:r>
      <w:r>
        <w:rPr>
          <w:sz w:val="20"/>
        </w:rPr>
        <w:lastRenderedPageBreak/>
        <w:t>ру. Местные искривления линий и закраски в сопряжениях поверхн</w:t>
      </w:r>
      <w:r>
        <w:rPr>
          <w:sz w:val="20"/>
        </w:rPr>
        <w:t>о</w:t>
      </w:r>
      <w:r>
        <w:rPr>
          <w:sz w:val="20"/>
        </w:rPr>
        <w:t>стей, окрашенных в различные цвета, при высококачественной окраске не допускаются, при улучшенной окраске они не должны превышать 2</w:t>
      </w:r>
      <w:r w:rsidR="00C748D0">
        <w:rPr>
          <w:sz w:val="20"/>
        </w:rPr>
        <w:t> </w:t>
      </w:r>
      <w:r>
        <w:rPr>
          <w:sz w:val="20"/>
        </w:rPr>
        <w:t>мм, а при простой окраске – 5 мм.</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18.4 Технология отделки окрашенных поверхностей</w:t>
      </w:r>
    </w:p>
    <w:p w:rsidR="00C748D0" w:rsidRDefault="00C748D0" w:rsidP="00C60335">
      <w:pPr>
        <w:suppressAutoHyphens w:val="0"/>
        <w:autoSpaceDE w:val="0"/>
        <w:autoSpaceDN w:val="0"/>
        <w:adjustRightInd w:val="0"/>
        <w:ind w:firstLine="425"/>
        <w:jc w:val="both"/>
        <w:rPr>
          <w:sz w:val="20"/>
        </w:rPr>
      </w:pPr>
    </w:p>
    <w:p w:rsidR="00936A7E" w:rsidRDefault="00936A7E" w:rsidP="00C60335">
      <w:pPr>
        <w:suppressAutoHyphens w:val="0"/>
        <w:autoSpaceDE w:val="0"/>
        <w:autoSpaceDN w:val="0"/>
        <w:adjustRightInd w:val="0"/>
        <w:ind w:firstLine="425"/>
        <w:jc w:val="both"/>
        <w:rPr>
          <w:sz w:val="20"/>
        </w:rPr>
      </w:pPr>
      <w:r>
        <w:rPr>
          <w:sz w:val="20"/>
        </w:rPr>
        <w:t>В отдельных случаях</w:t>
      </w:r>
      <w:r>
        <w:rPr>
          <w:b/>
          <w:sz w:val="20"/>
        </w:rPr>
        <w:t xml:space="preserve"> </w:t>
      </w:r>
      <w:r>
        <w:rPr>
          <w:sz w:val="20"/>
        </w:rPr>
        <w:t>при улучшенной и высококачественной окрасках после нанесения и отвердения последнего окрасочного слоя выполняют окончательную отделку окрашенной поверхности.</w:t>
      </w:r>
    </w:p>
    <w:p w:rsidR="00936A7E" w:rsidRDefault="00936A7E" w:rsidP="00C60335">
      <w:pPr>
        <w:suppressAutoHyphens w:val="0"/>
        <w:autoSpaceDE w:val="0"/>
        <w:autoSpaceDN w:val="0"/>
        <w:adjustRightInd w:val="0"/>
        <w:ind w:firstLine="425"/>
        <w:jc w:val="both"/>
        <w:rPr>
          <w:sz w:val="20"/>
        </w:rPr>
      </w:pPr>
      <w:r>
        <w:rPr>
          <w:sz w:val="20"/>
        </w:rPr>
        <w:t>Филенками (узкими полосками краски) разграничивают декор</w:t>
      </w:r>
      <w:r>
        <w:rPr>
          <w:sz w:val="20"/>
        </w:rPr>
        <w:t>а</w:t>
      </w:r>
      <w:r>
        <w:rPr>
          <w:sz w:val="20"/>
        </w:rPr>
        <w:t>тивные линии стыков, окрашенных в различные цвета, и фактуры участков панелей, гобеленов, фризов и бордюров. Филенки должны быть одинаковой ширины на всем протяжении не иметь видимых ст</w:t>
      </w:r>
      <w:r>
        <w:rPr>
          <w:sz w:val="20"/>
        </w:rPr>
        <w:t>ы</w:t>
      </w:r>
      <w:r>
        <w:rPr>
          <w:sz w:val="20"/>
        </w:rPr>
        <w:t>ков и искривлений.</w:t>
      </w:r>
    </w:p>
    <w:p w:rsidR="00936A7E" w:rsidRDefault="00936A7E" w:rsidP="00C60335">
      <w:pPr>
        <w:suppressAutoHyphens w:val="0"/>
        <w:autoSpaceDE w:val="0"/>
        <w:autoSpaceDN w:val="0"/>
        <w:adjustRightInd w:val="0"/>
        <w:ind w:firstLine="425"/>
        <w:jc w:val="both"/>
        <w:rPr>
          <w:sz w:val="20"/>
        </w:rPr>
      </w:pPr>
      <w:r>
        <w:rPr>
          <w:sz w:val="20"/>
        </w:rPr>
        <w:t>Свежеокрашенную поверхность разглаживают плоской кистью</w:t>
      </w:r>
      <w:r w:rsidR="00C748D0">
        <w:rPr>
          <w:sz w:val="20"/>
        </w:rPr>
        <w:t>.</w:t>
      </w:r>
      <w:r>
        <w:rPr>
          <w:sz w:val="20"/>
        </w:rPr>
        <w:t xml:space="preserve"> </w:t>
      </w:r>
      <w:r w:rsidR="00C748D0">
        <w:rPr>
          <w:sz w:val="20"/>
        </w:rPr>
        <w:t>Т</w:t>
      </w:r>
      <w:r>
        <w:rPr>
          <w:sz w:val="20"/>
        </w:rPr>
        <w:t>акая обработка окрашенной поверхности называется флейцеванием. Ее выполняют плоской кистью – флейцем, которая обеспечивает гла</w:t>
      </w:r>
      <w:r>
        <w:rPr>
          <w:sz w:val="20"/>
        </w:rPr>
        <w:t>д</w:t>
      </w:r>
      <w:r>
        <w:rPr>
          <w:sz w:val="20"/>
        </w:rPr>
        <w:t>кую поверхность без следов щетины кисти. Флейцевание обычно в</w:t>
      </w:r>
      <w:r>
        <w:rPr>
          <w:sz w:val="20"/>
        </w:rPr>
        <w:t>ы</w:t>
      </w:r>
      <w:r>
        <w:rPr>
          <w:sz w:val="20"/>
        </w:rPr>
        <w:t>полняют при масляной окраске и реже при окраске синтетическими красками повышенной вязкости.</w:t>
      </w:r>
    </w:p>
    <w:p w:rsidR="00936A7E" w:rsidRDefault="00936A7E" w:rsidP="00C60335">
      <w:pPr>
        <w:suppressAutoHyphens w:val="0"/>
        <w:ind w:firstLine="425"/>
        <w:rPr>
          <w:b/>
          <w:sz w:val="20"/>
          <w:szCs w:val="20"/>
        </w:rPr>
      </w:pPr>
    </w:p>
    <w:p w:rsidR="00936A7E" w:rsidRDefault="00936A7E" w:rsidP="00803F1C">
      <w:pPr>
        <w:suppressAutoHyphens w:val="0"/>
        <w:ind w:left="826" w:hanging="401"/>
        <w:rPr>
          <w:b/>
          <w:sz w:val="20"/>
          <w:szCs w:val="20"/>
        </w:rPr>
      </w:pPr>
      <w:r>
        <w:rPr>
          <w:b/>
          <w:sz w:val="20"/>
          <w:szCs w:val="20"/>
        </w:rPr>
        <w:t>18.5 Технологические процессы оклейки поверхностей обоями и синтетическими пленками</w:t>
      </w:r>
    </w:p>
    <w:p w:rsidR="00803F1C" w:rsidRDefault="00803F1C" w:rsidP="00C60335">
      <w:pPr>
        <w:suppressAutoHyphens w:val="0"/>
        <w:autoSpaceDE w:val="0"/>
        <w:autoSpaceDN w:val="0"/>
        <w:adjustRightInd w:val="0"/>
        <w:ind w:firstLine="425"/>
        <w:jc w:val="both"/>
        <w:rPr>
          <w:sz w:val="20"/>
        </w:rPr>
      </w:pPr>
    </w:p>
    <w:p w:rsidR="00936A7E" w:rsidRDefault="00936A7E" w:rsidP="00C60335">
      <w:pPr>
        <w:suppressAutoHyphens w:val="0"/>
        <w:autoSpaceDE w:val="0"/>
        <w:autoSpaceDN w:val="0"/>
        <w:adjustRightInd w:val="0"/>
        <w:ind w:firstLine="425"/>
        <w:jc w:val="both"/>
        <w:rPr>
          <w:sz w:val="20"/>
        </w:rPr>
      </w:pPr>
      <w:r>
        <w:rPr>
          <w:sz w:val="20"/>
        </w:rPr>
        <w:t>Одним из видов окончательной отделки стен является оклейка их обоями или синтетическими пленками. Эти работы выполняют после выполнения всех малярных работ, за исключением последней окраски столярных изделий.</w:t>
      </w:r>
    </w:p>
    <w:p w:rsidR="00936A7E" w:rsidRDefault="00936A7E" w:rsidP="00C60335">
      <w:pPr>
        <w:suppressAutoHyphens w:val="0"/>
        <w:autoSpaceDE w:val="0"/>
        <w:autoSpaceDN w:val="0"/>
        <w:adjustRightInd w:val="0"/>
        <w:ind w:firstLine="425"/>
        <w:jc w:val="both"/>
        <w:rPr>
          <w:sz w:val="20"/>
        </w:rPr>
      </w:pPr>
      <w:r>
        <w:rPr>
          <w:b/>
          <w:i/>
          <w:sz w:val="20"/>
        </w:rPr>
        <w:t>Обои</w:t>
      </w:r>
      <w:r>
        <w:rPr>
          <w:sz w:val="20"/>
        </w:rPr>
        <w:t xml:space="preserve"> бывают обыкновенные и влагостойкие (с поливинилацета</w:t>
      </w:r>
      <w:r>
        <w:rPr>
          <w:sz w:val="20"/>
        </w:rPr>
        <w:t>т</w:t>
      </w:r>
      <w:r>
        <w:rPr>
          <w:sz w:val="20"/>
        </w:rPr>
        <w:t>ным или кремнийорганическим покрытием</w:t>
      </w:r>
      <w:r w:rsidR="00803F1C">
        <w:rPr>
          <w:sz w:val="20"/>
        </w:rPr>
        <w:t>).</w:t>
      </w:r>
      <w:r>
        <w:rPr>
          <w:sz w:val="20"/>
        </w:rPr>
        <w:t xml:space="preserve"> </w:t>
      </w:r>
      <w:r w:rsidR="00803F1C">
        <w:rPr>
          <w:sz w:val="20"/>
        </w:rPr>
        <w:t xml:space="preserve">Обои второго вида </w:t>
      </w:r>
      <w:r>
        <w:rPr>
          <w:sz w:val="20"/>
        </w:rPr>
        <w:t>д</w:t>
      </w:r>
      <w:r>
        <w:rPr>
          <w:sz w:val="20"/>
        </w:rPr>
        <w:t>о</w:t>
      </w:r>
      <w:r>
        <w:rPr>
          <w:sz w:val="20"/>
        </w:rPr>
        <w:t>пускается при эксплуа</w:t>
      </w:r>
      <w:r w:rsidR="00803F1C">
        <w:rPr>
          <w:sz w:val="20"/>
        </w:rPr>
        <w:t>тации протирать влажной ветошью</w:t>
      </w:r>
      <w:r>
        <w:rPr>
          <w:sz w:val="20"/>
        </w:rPr>
        <w:t>. Обои д</w:t>
      </w:r>
      <w:r>
        <w:rPr>
          <w:sz w:val="20"/>
        </w:rPr>
        <w:t>о</w:t>
      </w:r>
      <w:r>
        <w:rPr>
          <w:sz w:val="20"/>
        </w:rPr>
        <w:t>ставляют на объекты в контейнерах и с обрезанными кромками, ра</w:t>
      </w:r>
      <w:r>
        <w:rPr>
          <w:sz w:val="20"/>
        </w:rPr>
        <w:t>с</w:t>
      </w:r>
      <w:r>
        <w:rPr>
          <w:sz w:val="20"/>
        </w:rPr>
        <w:t>кроенными и подобранными по цвету и рисунку и укомплектованн</w:t>
      </w:r>
      <w:r>
        <w:rPr>
          <w:sz w:val="20"/>
        </w:rPr>
        <w:t>ы</w:t>
      </w:r>
      <w:r>
        <w:rPr>
          <w:sz w:val="20"/>
        </w:rPr>
        <w:t>ми на каждую комнату и квартиру. Синтетические пленки предста</w:t>
      </w:r>
      <w:r>
        <w:rPr>
          <w:sz w:val="20"/>
        </w:rPr>
        <w:t>в</w:t>
      </w:r>
      <w:r>
        <w:rPr>
          <w:sz w:val="20"/>
        </w:rPr>
        <w:t>ляют собой рулонный материал с гладкой или тисненой поверхностью, матовой или глянцевой фактурой, с печатным рисунком, изготовля</w:t>
      </w:r>
      <w:r>
        <w:rPr>
          <w:sz w:val="20"/>
        </w:rPr>
        <w:t>е</w:t>
      </w:r>
      <w:r>
        <w:rPr>
          <w:sz w:val="20"/>
        </w:rPr>
        <w:t>мым нанесением поливинилхлоридной или полипропиленовой пасты на бумажную или тканевую основу. Пленки раскраивают на месте производства работ. При эксплуатации такие пленки допускается пр</w:t>
      </w:r>
      <w:r>
        <w:rPr>
          <w:sz w:val="20"/>
        </w:rPr>
        <w:t>о</w:t>
      </w:r>
      <w:r>
        <w:rPr>
          <w:sz w:val="20"/>
        </w:rPr>
        <w:t>мывать водой.</w:t>
      </w:r>
    </w:p>
    <w:p w:rsidR="00936A7E" w:rsidRDefault="00936A7E" w:rsidP="00C60335">
      <w:pPr>
        <w:suppressAutoHyphens w:val="0"/>
        <w:autoSpaceDE w:val="0"/>
        <w:autoSpaceDN w:val="0"/>
        <w:adjustRightInd w:val="0"/>
        <w:ind w:firstLine="425"/>
        <w:jc w:val="both"/>
        <w:rPr>
          <w:sz w:val="20"/>
        </w:rPr>
      </w:pPr>
      <w:r>
        <w:rPr>
          <w:sz w:val="20"/>
        </w:rPr>
        <w:lastRenderedPageBreak/>
        <w:t>Обыкновенные обои применяют при оклейке стен жилых и др</w:t>
      </w:r>
      <w:r>
        <w:rPr>
          <w:sz w:val="20"/>
        </w:rPr>
        <w:t>у</w:t>
      </w:r>
      <w:r>
        <w:rPr>
          <w:sz w:val="20"/>
        </w:rPr>
        <w:t>гих аналогичных помещений. Влагостойкие обои используют для оклейки стен коридоров и пр</w:t>
      </w:r>
      <w:r w:rsidR="00C67993">
        <w:rPr>
          <w:sz w:val="20"/>
        </w:rPr>
        <w:t>ихожих</w:t>
      </w:r>
      <w:r>
        <w:rPr>
          <w:sz w:val="20"/>
        </w:rPr>
        <w:t xml:space="preserve"> жилых квартир, а также стен в культурно-бытовых и общественных зданиях. В кухнях и сантехкаб</w:t>
      </w:r>
      <w:r>
        <w:rPr>
          <w:sz w:val="20"/>
        </w:rPr>
        <w:t>и</w:t>
      </w:r>
      <w:r>
        <w:rPr>
          <w:sz w:val="20"/>
        </w:rPr>
        <w:t>нах жилых домов, в общественных и промышленных зданиях с но</w:t>
      </w:r>
      <w:r>
        <w:rPr>
          <w:sz w:val="20"/>
        </w:rPr>
        <w:t>р</w:t>
      </w:r>
      <w:r>
        <w:rPr>
          <w:sz w:val="20"/>
        </w:rPr>
        <w:t>мальным температурно-влажностным режимом эксплуатации для о</w:t>
      </w:r>
      <w:r>
        <w:rPr>
          <w:sz w:val="20"/>
        </w:rPr>
        <w:t>т</w:t>
      </w:r>
      <w:r>
        <w:rPr>
          <w:sz w:val="20"/>
        </w:rPr>
        <w:t>делки стен применяют различные синтетические пленки или линкруст.</w:t>
      </w:r>
    </w:p>
    <w:p w:rsidR="00936A7E" w:rsidRDefault="00936A7E" w:rsidP="00C60335">
      <w:pPr>
        <w:pStyle w:val="a9"/>
        <w:suppressAutoHyphens w:val="0"/>
        <w:autoSpaceDE w:val="0"/>
        <w:autoSpaceDN w:val="0"/>
        <w:adjustRightInd w:val="0"/>
        <w:ind w:firstLine="425"/>
        <w:rPr>
          <w:sz w:val="20"/>
        </w:rPr>
      </w:pPr>
      <w:r>
        <w:rPr>
          <w:sz w:val="20"/>
        </w:rPr>
        <w:t>Для приклейки обоев используется клейстер из синтетического клея КМЦ (натриевая соль карбокси</w:t>
      </w:r>
      <w:r w:rsidR="00C67993">
        <w:rPr>
          <w:sz w:val="20"/>
        </w:rPr>
        <w:t>л</w:t>
      </w:r>
      <w:r>
        <w:rPr>
          <w:sz w:val="20"/>
        </w:rPr>
        <w:t>метилцеллюлозы) и тонкомол</w:t>
      </w:r>
      <w:r>
        <w:rPr>
          <w:sz w:val="20"/>
        </w:rPr>
        <w:t>о</w:t>
      </w:r>
      <w:r>
        <w:rPr>
          <w:sz w:val="20"/>
        </w:rPr>
        <w:t>того мела. Применяемые клейстеры должны быть однородными, без нерастворившихся частиц, песчинок и других засорений. Для наклейки синтетических пленок на тканевой основе используют поливинилац</w:t>
      </w:r>
      <w:r>
        <w:rPr>
          <w:sz w:val="20"/>
        </w:rPr>
        <w:t>е</w:t>
      </w:r>
      <w:r>
        <w:rPr>
          <w:sz w:val="20"/>
        </w:rPr>
        <w:t xml:space="preserve">татную дисперсию ПВА или латексные водные клеи типа </w:t>
      </w:r>
      <w:r w:rsidR="00C67993">
        <w:rPr>
          <w:sz w:val="20"/>
        </w:rPr>
        <w:t>«</w:t>
      </w:r>
      <w:r>
        <w:rPr>
          <w:sz w:val="20"/>
        </w:rPr>
        <w:t>Бустилат</w:t>
      </w:r>
      <w:r w:rsidR="00C67993">
        <w:rPr>
          <w:sz w:val="20"/>
        </w:rPr>
        <w:t>»</w:t>
      </w:r>
      <w:r>
        <w:rPr>
          <w:sz w:val="20"/>
        </w:rPr>
        <w:t>.</w:t>
      </w:r>
    </w:p>
    <w:p w:rsidR="00936A7E" w:rsidRPr="00C13EA1" w:rsidRDefault="00936A7E" w:rsidP="00C13EA1">
      <w:pPr>
        <w:pStyle w:val="a9"/>
        <w:suppressAutoHyphens w:val="0"/>
        <w:autoSpaceDE w:val="0"/>
        <w:autoSpaceDN w:val="0"/>
        <w:adjustRightInd w:val="0"/>
        <w:ind w:firstLine="425"/>
        <w:rPr>
          <w:spacing w:val="-2"/>
          <w:sz w:val="20"/>
        </w:rPr>
      </w:pPr>
      <w:r w:rsidRPr="00C13EA1">
        <w:rPr>
          <w:b/>
          <w:i/>
          <w:spacing w:val="-2"/>
          <w:sz w:val="20"/>
        </w:rPr>
        <w:t>Оклейка стен обыкновенными и влагостойкими обоями.</w:t>
      </w:r>
      <w:r w:rsidRPr="00C13EA1">
        <w:rPr>
          <w:spacing w:val="-2"/>
          <w:sz w:val="20"/>
        </w:rPr>
        <w:t xml:space="preserve"> Стены к оклейке обоями </w:t>
      </w:r>
      <w:r w:rsidR="00C67993" w:rsidRPr="00C13EA1">
        <w:rPr>
          <w:spacing w:val="-2"/>
          <w:sz w:val="20"/>
        </w:rPr>
        <w:t>подготавливают</w:t>
      </w:r>
      <w:r w:rsidRPr="00C13EA1">
        <w:rPr>
          <w:spacing w:val="-2"/>
          <w:sz w:val="20"/>
        </w:rPr>
        <w:t xml:space="preserve"> после окраски потолков и подготовки поверхностей столярных изделий к масляной окраске за последний раз</w:t>
      </w:r>
      <w:r w:rsidR="00C67993" w:rsidRPr="00C13EA1">
        <w:rPr>
          <w:spacing w:val="-2"/>
          <w:sz w:val="20"/>
        </w:rPr>
        <w:t>.</w:t>
      </w:r>
      <w:r w:rsidRPr="00C13EA1">
        <w:rPr>
          <w:spacing w:val="-2"/>
          <w:sz w:val="20"/>
        </w:rPr>
        <w:t xml:space="preserve"> Поверхности, подлежащие оклейке, очищают от набелов и других з</w:t>
      </w:r>
      <w:r w:rsidRPr="00C13EA1">
        <w:rPr>
          <w:spacing w:val="-2"/>
          <w:sz w:val="20"/>
        </w:rPr>
        <w:t>а</w:t>
      </w:r>
      <w:r w:rsidRPr="00C13EA1">
        <w:rPr>
          <w:spacing w:val="-2"/>
          <w:sz w:val="20"/>
        </w:rPr>
        <w:t>грязнений.</w:t>
      </w:r>
      <w:r w:rsidR="00C13EA1" w:rsidRPr="00C13EA1">
        <w:rPr>
          <w:spacing w:val="-2"/>
          <w:sz w:val="20"/>
        </w:rPr>
        <w:t xml:space="preserve"> </w:t>
      </w:r>
      <w:r w:rsidRPr="00C13EA1">
        <w:rPr>
          <w:spacing w:val="-2"/>
          <w:sz w:val="20"/>
        </w:rPr>
        <w:t>Недостаточно ровные поверхности штукатурки или бетона частично подмазывают или сплошь шпатлюют. Затем стены оклеивают газетой или другой бумажной макулатурой. Клейстер на макулатуру наносят при помощи макловицы на столике обойщика. Макулатурой не оклеивают стены, облицованные листами гипсовой сухой штукатурки, железобетонные стеновые панели, а также стены, имеющие ровную и гладкую поверхность, выровненную в заводских условиях. Обычно п</w:t>
      </w:r>
      <w:r w:rsidRPr="00C13EA1">
        <w:rPr>
          <w:spacing w:val="-2"/>
          <w:sz w:val="20"/>
        </w:rPr>
        <w:t>е</w:t>
      </w:r>
      <w:r w:rsidRPr="00C13EA1">
        <w:rPr>
          <w:spacing w:val="-2"/>
          <w:sz w:val="20"/>
        </w:rPr>
        <w:t>ред наклейкой макулатуры поверхности проклеивают клейстером. До наклейки обои подбирают по оттенкам. Затем с обоев обрезают кромки и нарезают полотнища по высоте помещений. В последние годы обрезку кромок и нарезку полотнищ, а также перфорацию рулонов на полотн</w:t>
      </w:r>
      <w:r w:rsidRPr="00C13EA1">
        <w:rPr>
          <w:spacing w:val="-2"/>
          <w:sz w:val="20"/>
        </w:rPr>
        <w:t>и</w:t>
      </w:r>
      <w:r w:rsidRPr="00C13EA1">
        <w:rPr>
          <w:spacing w:val="-2"/>
          <w:sz w:val="20"/>
        </w:rPr>
        <w:t>ща осуществляют в заготовительных мастерских.</w:t>
      </w:r>
    </w:p>
    <w:p w:rsidR="00936A7E" w:rsidRDefault="00936A7E" w:rsidP="00C60335">
      <w:pPr>
        <w:suppressAutoHyphens w:val="0"/>
        <w:autoSpaceDE w:val="0"/>
        <w:autoSpaceDN w:val="0"/>
        <w:adjustRightInd w:val="0"/>
        <w:ind w:firstLine="425"/>
        <w:jc w:val="both"/>
        <w:rPr>
          <w:sz w:val="20"/>
        </w:rPr>
      </w:pPr>
      <w:r>
        <w:rPr>
          <w:b/>
          <w:i/>
          <w:sz w:val="20"/>
        </w:rPr>
        <w:t>Оклейка стен синтетическими пленками.</w:t>
      </w:r>
      <w:r>
        <w:rPr>
          <w:sz w:val="20"/>
        </w:rPr>
        <w:t xml:space="preserve"> Поверхность</w:t>
      </w:r>
      <w:r>
        <w:rPr>
          <w:b/>
          <w:sz w:val="20"/>
        </w:rPr>
        <w:t xml:space="preserve"> </w:t>
      </w:r>
      <w:r>
        <w:rPr>
          <w:sz w:val="20"/>
        </w:rPr>
        <w:t>стен под</w:t>
      </w:r>
      <w:r>
        <w:rPr>
          <w:b/>
          <w:sz w:val="20"/>
        </w:rPr>
        <w:t xml:space="preserve"> </w:t>
      </w:r>
      <w:r>
        <w:rPr>
          <w:sz w:val="20"/>
        </w:rPr>
        <w:t>оклейку синтетическими пленками готовят так</w:t>
      </w:r>
      <w:r w:rsidR="00C67993">
        <w:rPr>
          <w:sz w:val="20"/>
        </w:rPr>
        <w:t xml:space="preserve"> </w:t>
      </w:r>
      <w:r>
        <w:rPr>
          <w:sz w:val="20"/>
        </w:rPr>
        <w:t>же, как и под выс</w:t>
      </w:r>
      <w:r>
        <w:rPr>
          <w:sz w:val="20"/>
        </w:rPr>
        <w:t>о</w:t>
      </w:r>
      <w:r>
        <w:rPr>
          <w:sz w:val="20"/>
        </w:rPr>
        <w:t>кокачественную окраску. Стены очищают от загрязнения, наносят на них олифу и шпатл</w:t>
      </w:r>
      <w:r w:rsidR="00C67993">
        <w:rPr>
          <w:sz w:val="20"/>
        </w:rPr>
        <w:t>юют</w:t>
      </w:r>
      <w:r>
        <w:rPr>
          <w:sz w:val="20"/>
        </w:rPr>
        <w:t xml:space="preserve"> масляно</w:t>
      </w:r>
      <w:r w:rsidR="00C67993">
        <w:rPr>
          <w:sz w:val="20"/>
        </w:rPr>
        <w:t>-</w:t>
      </w:r>
      <w:r>
        <w:rPr>
          <w:sz w:val="20"/>
        </w:rPr>
        <w:t>клеевой или синтетической шпатле</w:t>
      </w:r>
      <w:r>
        <w:rPr>
          <w:sz w:val="20"/>
        </w:rPr>
        <w:t>в</w:t>
      </w:r>
      <w:r>
        <w:rPr>
          <w:sz w:val="20"/>
        </w:rPr>
        <w:t>кой. Окончательно поверхность стен выравнивают шлифовкой пемзой или шкуркой. Далее отбивают на стене линию верхней границы окле</w:t>
      </w:r>
      <w:r>
        <w:rPr>
          <w:sz w:val="20"/>
        </w:rPr>
        <w:t>й</w:t>
      </w:r>
      <w:r>
        <w:rPr>
          <w:sz w:val="20"/>
        </w:rPr>
        <w:t>ки пленками и размечают отвесом</w:t>
      </w:r>
      <w:r>
        <w:rPr>
          <w:b/>
          <w:sz w:val="20"/>
        </w:rPr>
        <w:t xml:space="preserve"> </w:t>
      </w:r>
      <w:r>
        <w:rPr>
          <w:sz w:val="20"/>
        </w:rPr>
        <w:t>границу первого полотна</w:t>
      </w:r>
      <w:r w:rsidRPr="00C13EA1">
        <w:rPr>
          <w:sz w:val="20"/>
        </w:rPr>
        <w:t xml:space="preserve">, </w:t>
      </w:r>
      <w:r>
        <w:rPr>
          <w:sz w:val="20"/>
        </w:rPr>
        <w:t>наклеив</w:t>
      </w:r>
      <w:r>
        <w:rPr>
          <w:sz w:val="20"/>
        </w:rPr>
        <w:t>а</w:t>
      </w:r>
      <w:r>
        <w:rPr>
          <w:sz w:val="20"/>
        </w:rPr>
        <w:t>емого от угла стены.</w:t>
      </w:r>
    </w:p>
    <w:p w:rsidR="00936A7E" w:rsidRDefault="00936A7E" w:rsidP="00C60335">
      <w:pPr>
        <w:suppressAutoHyphens w:val="0"/>
        <w:autoSpaceDE w:val="0"/>
        <w:autoSpaceDN w:val="0"/>
        <w:adjustRightInd w:val="0"/>
        <w:ind w:firstLine="425"/>
        <w:jc w:val="both"/>
        <w:rPr>
          <w:sz w:val="20"/>
        </w:rPr>
      </w:pPr>
      <w:r>
        <w:rPr>
          <w:sz w:val="20"/>
        </w:rPr>
        <w:t>Обрезку кромок и раскрой полотнищ по длине осуществляют специальными ножами. Одновременно раскраивают и размечают к</w:t>
      </w:r>
      <w:r>
        <w:rPr>
          <w:sz w:val="20"/>
        </w:rPr>
        <w:t>о</w:t>
      </w:r>
      <w:r>
        <w:rPr>
          <w:sz w:val="20"/>
        </w:rPr>
        <w:t>роткие полотнища, предназначенные для оклейки поверхностей стен, примыкающих к окнам, дверным проемам и другим элементам</w:t>
      </w:r>
      <w:r w:rsidR="00C13EA1">
        <w:rPr>
          <w:sz w:val="20"/>
        </w:rPr>
        <w:t xml:space="preserve"> комнат</w:t>
      </w:r>
      <w:r>
        <w:rPr>
          <w:sz w:val="20"/>
        </w:rPr>
        <w:t>.</w:t>
      </w:r>
    </w:p>
    <w:p w:rsidR="00936A7E" w:rsidRDefault="00936A7E" w:rsidP="00C60335">
      <w:pPr>
        <w:suppressAutoHyphens w:val="0"/>
        <w:autoSpaceDE w:val="0"/>
        <w:autoSpaceDN w:val="0"/>
        <w:adjustRightInd w:val="0"/>
        <w:ind w:firstLine="425"/>
        <w:jc w:val="both"/>
        <w:rPr>
          <w:sz w:val="20"/>
        </w:rPr>
      </w:pPr>
      <w:r>
        <w:rPr>
          <w:b/>
          <w:i/>
          <w:sz w:val="20"/>
        </w:rPr>
        <w:lastRenderedPageBreak/>
        <w:t>Оклейка синтетическими пленками на тканевой основе и бе</w:t>
      </w:r>
      <w:r>
        <w:rPr>
          <w:b/>
          <w:i/>
          <w:sz w:val="20"/>
        </w:rPr>
        <w:t>з</w:t>
      </w:r>
      <w:r>
        <w:rPr>
          <w:b/>
          <w:i/>
          <w:sz w:val="20"/>
        </w:rPr>
        <w:t>основными.</w:t>
      </w:r>
      <w:r>
        <w:rPr>
          <w:sz w:val="20"/>
        </w:rPr>
        <w:t xml:space="preserve"> После завершения раскроя и прирезки полотнищ  пленки на верхнюю часть стен наносят линию для обеспечения горизонтал</w:t>
      </w:r>
      <w:r>
        <w:rPr>
          <w:sz w:val="20"/>
        </w:rPr>
        <w:t>ь</w:t>
      </w:r>
      <w:r>
        <w:rPr>
          <w:sz w:val="20"/>
        </w:rPr>
        <w:t>ности верхней границы наклеиваемых пленок. Вертикальность гран</w:t>
      </w:r>
      <w:r>
        <w:rPr>
          <w:sz w:val="20"/>
        </w:rPr>
        <w:t>и</w:t>
      </w:r>
      <w:r>
        <w:rPr>
          <w:sz w:val="20"/>
        </w:rPr>
        <w:t>цы наклейки пленок определяют отвесом.</w:t>
      </w:r>
    </w:p>
    <w:p w:rsidR="00936A7E" w:rsidRDefault="00936A7E" w:rsidP="00C60335">
      <w:pPr>
        <w:suppressAutoHyphens w:val="0"/>
        <w:ind w:firstLine="425"/>
        <w:jc w:val="both"/>
        <w:rPr>
          <w:sz w:val="20"/>
        </w:rPr>
      </w:pPr>
      <w:r>
        <w:rPr>
          <w:sz w:val="20"/>
        </w:rPr>
        <w:t xml:space="preserve">При облицовке пленками на тканевой основе используют клей </w:t>
      </w:r>
      <w:r w:rsidR="008B5463">
        <w:rPr>
          <w:sz w:val="20"/>
        </w:rPr>
        <w:t>«</w:t>
      </w:r>
      <w:r>
        <w:rPr>
          <w:sz w:val="20"/>
        </w:rPr>
        <w:t>бустилат</w:t>
      </w:r>
      <w:r w:rsidR="008B5463">
        <w:rPr>
          <w:sz w:val="20"/>
        </w:rPr>
        <w:t>»</w:t>
      </w:r>
      <w:r>
        <w:rPr>
          <w:sz w:val="20"/>
        </w:rPr>
        <w:t xml:space="preserve">, а при облицовке безосновными синтетическими пленками – кумароно-каучуковые мастики. Клей </w:t>
      </w:r>
      <w:r w:rsidR="008B5463">
        <w:rPr>
          <w:sz w:val="20"/>
        </w:rPr>
        <w:t>«</w:t>
      </w:r>
      <w:r>
        <w:rPr>
          <w:sz w:val="20"/>
        </w:rPr>
        <w:t>бустилат</w:t>
      </w:r>
      <w:r w:rsidR="008B5463">
        <w:rPr>
          <w:sz w:val="20"/>
        </w:rPr>
        <w:t>»</w:t>
      </w:r>
      <w:r>
        <w:rPr>
          <w:sz w:val="20"/>
        </w:rPr>
        <w:t xml:space="preserve"> на полотнища пл</w:t>
      </w:r>
      <w:r>
        <w:rPr>
          <w:sz w:val="20"/>
        </w:rPr>
        <w:t>е</w:t>
      </w:r>
      <w:r>
        <w:rPr>
          <w:sz w:val="20"/>
        </w:rPr>
        <w:t>нок наносят равномерным слоем малярными поролоновыми валиками, а мастику наносят щеткой или жесткой кистью (шпателем можно п</w:t>
      </w:r>
      <w:r>
        <w:rPr>
          <w:sz w:val="20"/>
        </w:rPr>
        <w:t>о</w:t>
      </w:r>
      <w:r>
        <w:rPr>
          <w:sz w:val="20"/>
        </w:rPr>
        <w:t>вредить пленку).</w:t>
      </w:r>
    </w:p>
    <w:p w:rsidR="00936A7E" w:rsidRPr="00C13EA1" w:rsidRDefault="00936A7E" w:rsidP="00C60335">
      <w:pPr>
        <w:suppressAutoHyphens w:val="0"/>
        <w:autoSpaceDE w:val="0"/>
        <w:autoSpaceDN w:val="0"/>
        <w:adjustRightInd w:val="0"/>
        <w:ind w:firstLine="425"/>
        <w:jc w:val="both"/>
        <w:rPr>
          <w:sz w:val="20"/>
        </w:rPr>
      </w:pPr>
      <w:r>
        <w:rPr>
          <w:sz w:val="20"/>
        </w:rPr>
        <w:t>После промазывания полотнища пленок клеем их сразу же пр</w:t>
      </w:r>
      <w:r>
        <w:rPr>
          <w:sz w:val="20"/>
        </w:rPr>
        <w:t>и</w:t>
      </w:r>
      <w:r>
        <w:rPr>
          <w:sz w:val="20"/>
        </w:rPr>
        <w:t>клеивают к стене внахлестку на ширину 30–40 мм, плотно прижимая оклеиваемые поверхности к верхней границе и разглаживая их шир</w:t>
      </w:r>
      <w:r>
        <w:rPr>
          <w:sz w:val="20"/>
        </w:rPr>
        <w:t>о</w:t>
      </w:r>
      <w:r>
        <w:rPr>
          <w:sz w:val="20"/>
        </w:rPr>
        <w:t>ким пластмассовым шпателем от центра полотна к краям, от верха к низу. Наклеенные полотнища пленок выдерживают 3–4 ч</w:t>
      </w:r>
      <w:r w:rsidR="00C13EA1">
        <w:rPr>
          <w:sz w:val="20"/>
        </w:rPr>
        <w:t>.</w:t>
      </w:r>
      <w:r>
        <w:rPr>
          <w:sz w:val="20"/>
        </w:rPr>
        <w:t>, после чего при помощи металлической линейки за один раз прирезают швы обоих полотнищ. Затем кромки прирезанных полотнищ промазывают клеем и при приклеивании их соединяют впритык, тщательно заглаживая шов. Излишек клея убирают мокрой губкой.</w:t>
      </w:r>
    </w:p>
    <w:p w:rsidR="00936A7E" w:rsidRDefault="00936A7E" w:rsidP="00C60335">
      <w:pPr>
        <w:pStyle w:val="a9"/>
        <w:suppressAutoHyphens w:val="0"/>
        <w:autoSpaceDE w:val="0"/>
        <w:autoSpaceDN w:val="0"/>
        <w:adjustRightInd w:val="0"/>
        <w:ind w:firstLine="425"/>
        <w:rPr>
          <w:sz w:val="20"/>
        </w:rPr>
      </w:pPr>
      <w:r>
        <w:rPr>
          <w:sz w:val="20"/>
        </w:rPr>
        <w:t>После окончания работ жесткой щеткой, смоченной теплым мыльным раствором, удаляют пятна клея на полотнищах и у швов.</w:t>
      </w:r>
    </w:p>
    <w:p w:rsidR="00936A7E" w:rsidRPr="00C13EA1" w:rsidRDefault="00C13EA1" w:rsidP="00C60335">
      <w:pPr>
        <w:suppressAutoHyphens w:val="0"/>
        <w:autoSpaceDE w:val="0"/>
        <w:autoSpaceDN w:val="0"/>
        <w:adjustRightInd w:val="0"/>
        <w:ind w:firstLine="425"/>
        <w:jc w:val="both"/>
        <w:rPr>
          <w:spacing w:val="-2"/>
          <w:sz w:val="20"/>
        </w:rPr>
      </w:pPr>
      <w:r w:rsidRPr="00C13EA1">
        <w:rPr>
          <w:b/>
          <w:i/>
          <w:spacing w:val="-2"/>
          <w:sz w:val="20"/>
        </w:rPr>
        <w:t>С</w:t>
      </w:r>
      <w:r w:rsidR="00936A7E" w:rsidRPr="00C13EA1">
        <w:rPr>
          <w:b/>
          <w:i/>
          <w:spacing w:val="-2"/>
          <w:sz w:val="20"/>
        </w:rPr>
        <w:t>интетически</w:t>
      </w:r>
      <w:r w:rsidRPr="00C13EA1">
        <w:rPr>
          <w:b/>
          <w:i/>
          <w:spacing w:val="-2"/>
          <w:sz w:val="20"/>
        </w:rPr>
        <w:t>е</w:t>
      </w:r>
      <w:r w:rsidR="00936A7E" w:rsidRPr="00C13EA1">
        <w:rPr>
          <w:b/>
          <w:i/>
          <w:spacing w:val="-2"/>
          <w:sz w:val="20"/>
        </w:rPr>
        <w:t xml:space="preserve"> пленки на бумажной основе</w:t>
      </w:r>
      <w:r w:rsidRPr="00C13EA1">
        <w:rPr>
          <w:b/>
          <w:i/>
          <w:spacing w:val="-2"/>
          <w:sz w:val="20"/>
        </w:rPr>
        <w:t xml:space="preserve"> </w:t>
      </w:r>
      <w:r w:rsidR="00936A7E" w:rsidRPr="00C13EA1">
        <w:rPr>
          <w:spacing w:val="-2"/>
          <w:sz w:val="20"/>
        </w:rPr>
        <w:t xml:space="preserve"> применяют для оклейки стен и перегородок общественных и административных зданий. </w:t>
      </w:r>
    </w:p>
    <w:p w:rsidR="00936A7E" w:rsidRDefault="00936A7E" w:rsidP="00C60335">
      <w:pPr>
        <w:suppressAutoHyphens w:val="0"/>
        <w:ind w:firstLine="425"/>
        <w:jc w:val="both"/>
        <w:rPr>
          <w:spacing w:val="2"/>
          <w:sz w:val="20"/>
        </w:rPr>
      </w:pPr>
      <w:r w:rsidRPr="00C13EA1">
        <w:rPr>
          <w:b/>
          <w:i/>
          <w:spacing w:val="-2"/>
          <w:sz w:val="20"/>
        </w:rPr>
        <w:t>Оклейка декоративными самоклеющимися пленками</w:t>
      </w:r>
      <w:r w:rsidR="00C13EA1" w:rsidRPr="00C13EA1">
        <w:rPr>
          <w:b/>
          <w:i/>
          <w:spacing w:val="-2"/>
          <w:sz w:val="20"/>
        </w:rPr>
        <w:t xml:space="preserve"> </w:t>
      </w:r>
      <w:r w:rsidRPr="00C13EA1">
        <w:rPr>
          <w:spacing w:val="-2"/>
          <w:sz w:val="20"/>
        </w:rPr>
        <w:t>предназн</w:t>
      </w:r>
      <w:r w:rsidRPr="00C13EA1">
        <w:rPr>
          <w:spacing w:val="-2"/>
          <w:sz w:val="20"/>
        </w:rPr>
        <w:t>а</w:t>
      </w:r>
      <w:r w:rsidRPr="00C13EA1">
        <w:rPr>
          <w:spacing w:val="-2"/>
          <w:sz w:val="20"/>
        </w:rPr>
        <w:t>чена для облицовки стен, сантехкабин, кухонь и прихожих жилых зд</w:t>
      </w:r>
      <w:r w:rsidRPr="00C13EA1">
        <w:rPr>
          <w:spacing w:val="-2"/>
          <w:sz w:val="20"/>
        </w:rPr>
        <w:t>а</w:t>
      </w:r>
      <w:r w:rsidRPr="00C13EA1">
        <w:rPr>
          <w:spacing w:val="-2"/>
          <w:sz w:val="20"/>
        </w:rPr>
        <w:t>ний, а также помещений общественных и административных зданий.</w:t>
      </w:r>
      <w:r w:rsidR="00C13EA1">
        <w:rPr>
          <w:spacing w:val="-2"/>
          <w:sz w:val="20"/>
        </w:rPr>
        <w:t xml:space="preserve"> </w:t>
      </w:r>
      <w:r>
        <w:rPr>
          <w:spacing w:val="2"/>
          <w:sz w:val="20"/>
        </w:rPr>
        <w:t>Декоративная самоклеющаяся пленка долговечна и гигиенична. Ее можно мыть, но без применения щелочных и кислотных растворов.</w:t>
      </w:r>
    </w:p>
    <w:p w:rsidR="00936A7E" w:rsidRDefault="00936A7E" w:rsidP="00936A7E">
      <w:pPr>
        <w:ind w:firstLine="426"/>
        <w:jc w:val="both"/>
        <w:rPr>
          <w:spacing w:val="2"/>
          <w:sz w:val="20"/>
        </w:rPr>
      </w:pPr>
    </w:p>
    <w:p w:rsidR="00936A7E" w:rsidRDefault="00936A7E" w:rsidP="00936A7E">
      <w:pPr>
        <w:ind w:firstLine="426"/>
        <w:jc w:val="both"/>
        <w:rPr>
          <w:spacing w:val="2"/>
          <w:sz w:val="20"/>
        </w:rPr>
      </w:pPr>
      <w:r>
        <w:rPr>
          <w:b/>
          <w:spacing w:val="2"/>
          <w:sz w:val="20"/>
        </w:rPr>
        <w:t>Литература:</w:t>
      </w:r>
      <w:r>
        <w:rPr>
          <w:spacing w:val="2"/>
          <w:sz w:val="20"/>
        </w:rPr>
        <w:t xml:space="preserve"> [1,</w:t>
      </w:r>
      <w:r w:rsidR="00C13EA1">
        <w:rPr>
          <w:spacing w:val="2"/>
          <w:sz w:val="20"/>
        </w:rPr>
        <w:t xml:space="preserve"> </w:t>
      </w:r>
      <w:r>
        <w:rPr>
          <w:spacing w:val="2"/>
          <w:sz w:val="20"/>
          <w:lang w:val="en-US"/>
        </w:rPr>
        <w:t>c</w:t>
      </w:r>
      <w:r>
        <w:rPr>
          <w:spacing w:val="2"/>
          <w:sz w:val="20"/>
        </w:rPr>
        <w:t>.</w:t>
      </w:r>
      <w:r w:rsidR="00C13EA1">
        <w:rPr>
          <w:spacing w:val="2"/>
          <w:sz w:val="20"/>
        </w:rPr>
        <w:t xml:space="preserve"> </w:t>
      </w:r>
      <w:r>
        <w:rPr>
          <w:spacing w:val="2"/>
          <w:sz w:val="20"/>
        </w:rPr>
        <w:t>419-437; 2,</w:t>
      </w:r>
      <w:r w:rsidR="00C13EA1">
        <w:rPr>
          <w:spacing w:val="2"/>
          <w:sz w:val="20"/>
        </w:rPr>
        <w:t xml:space="preserve"> </w:t>
      </w:r>
      <w:r>
        <w:rPr>
          <w:spacing w:val="2"/>
          <w:sz w:val="20"/>
        </w:rPr>
        <w:t>ч.</w:t>
      </w:r>
      <w:r w:rsidR="00C13EA1">
        <w:rPr>
          <w:spacing w:val="2"/>
          <w:sz w:val="20"/>
        </w:rPr>
        <w:t xml:space="preserve"> </w:t>
      </w:r>
      <w:r>
        <w:rPr>
          <w:spacing w:val="2"/>
          <w:sz w:val="20"/>
        </w:rPr>
        <w:t>2,</w:t>
      </w:r>
      <w:r w:rsidR="00C13EA1">
        <w:rPr>
          <w:spacing w:val="2"/>
          <w:sz w:val="20"/>
        </w:rPr>
        <w:t xml:space="preserve"> </w:t>
      </w:r>
      <w:r>
        <w:rPr>
          <w:spacing w:val="2"/>
          <w:sz w:val="20"/>
        </w:rPr>
        <w:t>с.</w:t>
      </w:r>
      <w:r w:rsidR="00C13EA1">
        <w:rPr>
          <w:spacing w:val="2"/>
          <w:sz w:val="20"/>
        </w:rPr>
        <w:t xml:space="preserve"> </w:t>
      </w:r>
      <w:r>
        <w:rPr>
          <w:spacing w:val="2"/>
          <w:sz w:val="20"/>
        </w:rPr>
        <w:t>318-337; 3,</w:t>
      </w:r>
      <w:r w:rsidR="00C13EA1">
        <w:rPr>
          <w:spacing w:val="2"/>
          <w:sz w:val="20"/>
        </w:rPr>
        <w:t xml:space="preserve"> </w:t>
      </w:r>
      <w:r>
        <w:rPr>
          <w:spacing w:val="2"/>
          <w:sz w:val="20"/>
        </w:rPr>
        <w:t>с.</w:t>
      </w:r>
      <w:r w:rsidR="00C13EA1">
        <w:rPr>
          <w:spacing w:val="2"/>
          <w:sz w:val="20"/>
        </w:rPr>
        <w:t xml:space="preserve"> </w:t>
      </w:r>
      <w:r>
        <w:rPr>
          <w:spacing w:val="2"/>
          <w:sz w:val="20"/>
        </w:rPr>
        <w:t>301-306; 4,</w:t>
      </w:r>
      <w:r w:rsidR="00C13EA1">
        <w:rPr>
          <w:spacing w:val="2"/>
          <w:sz w:val="20"/>
        </w:rPr>
        <w:t xml:space="preserve"> </w:t>
      </w:r>
      <w:r>
        <w:rPr>
          <w:spacing w:val="2"/>
          <w:sz w:val="20"/>
        </w:rPr>
        <w:t>с.</w:t>
      </w:r>
      <w:r w:rsidR="00C13EA1">
        <w:rPr>
          <w:spacing w:val="2"/>
          <w:sz w:val="20"/>
        </w:rPr>
        <w:t> </w:t>
      </w:r>
      <w:r>
        <w:rPr>
          <w:spacing w:val="2"/>
          <w:sz w:val="20"/>
        </w:rPr>
        <w:t>114-120; 9,</w:t>
      </w:r>
      <w:r w:rsidR="00C13EA1">
        <w:rPr>
          <w:spacing w:val="2"/>
          <w:sz w:val="20"/>
        </w:rPr>
        <w:t xml:space="preserve"> </w:t>
      </w:r>
      <w:r>
        <w:rPr>
          <w:spacing w:val="2"/>
          <w:sz w:val="20"/>
          <w:lang w:val="en-US"/>
        </w:rPr>
        <w:t>c</w:t>
      </w:r>
      <w:r>
        <w:rPr>
          <w:spacing w:val="2"/>
          <w:sz w:val="20"/>
        </w:rPr>
        <w:t>.</w:t>
      </w:r>
      <w:r w:rsidR="00C13EA1">
        <w:rPr>
          <w:spacing w:val="2"/>
          <w:sz w:val="20"/>
        </w:rPr>
        <w:t xml:space="preserve"> </w:t>
      </w:r>
      <w:r>
        <w:rPr>
          <w:spacing w:val="2"/>
          <w:sz w:val="20"/>
        </w:rPr>
        <w:t>112-114; 14]</w:t>
      </w:r>
    </w:p>
    <w:p w:rsidR="00475255" w:rsidRDefault="00475255" w:rsidP="00936A7E">
      <w:pPr>
        <w:ind w:firstLine="426"/>
        <w:jc w:val="both"/>
        <w:rPr>
          <w:b/>
          <w:spacing w:val="2"/>
          <w:sz w:val="20"/>
        </w:rPr>
      </w:pPr>
    </w:p>
    <w:p w:rsidR="00936A7E" w:rsidRDefault="00936A7E" w:rsidP="00936A7E">
      <w:pPr>
        <w:ind w:firstLine="426"/>
        <w:jc w:val="both"/>
        <w:rPr>
          <w:b/>
          <w:spacing w:val="2"/>
          <w:sz w:val="20"/>
        </w:rPr>
      </w:pPr>
      <w:r>
        <w:rPr>
          <w:b/>
          <w:spacing w:val="2"/>
          <w:sz w:val="20"/>
        </w:rPr>
        <w:t>Контрольные вопросы</w:t>
      </w:r>
      <w:r w:rsidR="00CF7A90">
        <w:rPr>
          <w:b/>
          <w:spacing w:val="2"/>
          <w:sz w:val="20"/>
        </w:rPr>
        <w:t>:</w:t>
      </w:r>
    </w:p>
    <w:p w:rsidR="00936A7E" w:rsidRDefault="00936A7E" w:rsidP="00936A7E">
      <w:pPr>
        <w:widowControl w:val="0"/>
        <w:autoSpaceDE w:val="0"/>
        <w:autoSpaceDN w:val="0"/>
        <w:adjustRightInd w:val="0"/>
        <w:ind w:firstLine="426"/>
      </w:pPr>
      <w:r>
        <w:rPr>
          <w:sz w:val="20"/>
          <w:szCs w:val="20"/>
        </w:rPr>
        <w:t>1. Виды окрасок и малярных составов.</w:t>
      </w:r>
    </w:p>
    <w:p w:rsidR="00936A7E" w:rsidRDefault="00936A7E" w:rsidP="00485836">
      <w:pPr>
        <w:widowControl w:val="0"/>
        <w:autoSpaceDE w:val="0"/>
        <w:autoSpaceDN w:val="0"/>
        <w:adjustRightInd w:val="0"/>
        <w:ind w:firstLine="426"/>
        <w:jc w:val="both"/>
      </w:pPr>
      <w:r>
        <w:rPr>
          <w:sz w:val="20"/>
          <w:szCs w:val="20"/>
        </w:rPr>
        <w:t>2. Технология подготовки поверхностей под окраску и оклейку обоями.</w:t>
      </w:r>
    </w:p>
    <w:p w:rsidR="00936A7E" w:rsidRDefault="00936A7E" w:rsidP="00936A7E">
      <w:pPr>
        <w:widowControl w:val="0"/>
        <w:autoSpaceDE w:val="0"/>
        <w:autoSpaceDN w:val="0"/>
        <w:adjustRightInd w:val="0"/>
        <w:ind w:firstLine="426"/>
      </w:pPr>
      <w:r>
        <w:rPr>
          <w:sz w:val="20"/>
          <w:szCs w:val="20"/>
        </w:rPr>
        <w:t>3. Технология окраски поверхностей.</w:t>
      </w:r>
    </w:p>
    <w:p w:rsidR="00936A7E" w:rsidRDefault="00936A7E" w:rsidP="00936A7E">
      <w:pPr>
        <w:widowControl w:val="0"/>
        <w:autoSpaceDE w:val="0"/>
        <w:autoSpaceDN w:val="0"/>
        <w:adjustRightInd w:val="0"/>
        <w:ind w:firstLine="426"/>
      </w:pPr>
      <w:r>
        <w:rPr>
          <w:sz w:val="20"/>
          <w:szCs w:val="20"/>
        </w:rPr>
        <w:t>4. Технология отделки окрашенных поверхностей.</w:t>
      </w:r>
    </w:p>
    <w:p w:rsidR="00936A7E" w:rsidRDefault="00936A7E" w:rsidP="00C60335">
      <w:pPr>
        <w:widowControl w:val="0"/>
        <w:suppressAutoHyphens w:val="0"/>
        <w:autoSpaceDE w:val="0"/>
        <w:autoSpaceDN w:val="0"/>
        <w:adjustRightInd w:val="0"/>
        <w:ind w:firstLine="425"/>
        <w:jc w:val="both"/>
      </w:pPr>
      <w:r>
        <w:rPr>
          <w:sz w:val="20"/>
          <w:szCs w:val="20"/>
        </w:rPr>
        <w:t>5. Технологические процессы оклейки поверхностей обоями и синтетическими пленками.</w:t>
      </w:r>
    </w:p>
    <w:p w:rsidR="00936A7E" w:rsidRDefault="00936A7E" w:rsidP="00936A7E">
      <w:pPr>
        <w:ind w:firstLine="426"/>
        <w:rPr>
          <w:b/>
          <w:sz w:val="20"/>
          <w:szCs w:val="20"/>
        </w:rPr>
      </w:pPr>
      <w:r>
        <w:rPr>
          <w:b/>
          <w:sz w:val="20"/>
          <w:szCs w:val="20"/>
        </w:rPr>
        <w:lastRenderedPageBreak/>
        <w:t>Тема 19. Технология устройства полов</w:t>
      </w:r>
    </w:p>
    <w:p w:rsidR="00C3119E" w:rsidRDefault="00C3119E" w:rsidP="00936A7E">
      <w:pPr>
        <w:ind w:firstLine="426"/>
        <w:rPr>
          <w:b/>
          <w:sz w:val="20"/>
          <w:szCs w:val="20"/>
        </w:rPr>
      </w:pPr>
    </w:p>
    <w:p w:rsidR="00936A7E" w:rsidRDefault="00936A7E" w:rsidP="00936A7E">
      <w:pPr>
        <w:ind w:firstLine="426"/>
        <w:rPr>
          <w:b/>
          <w:spacing w:val="2"/>
          <w:sz w:val="20"/>
        </w:rPr>
      </w:pPr>
      <w:r>
        <w:rPr>
          <w:b/>
          <w:sz w:val="20"/>
          <w:szCs w:val="20"/>
        </w:rPr>
        <w:t>19.1 Конструктивные элементы и виды полов</w:t>
      </w:r>
    </w:p>
    <w:p w:rsidR="00C3119E" w:rsidRDefault="00C3119E" w:rsidP="00C60335">
      <w:pPr>
        <w:suppressAutoHyphens w:val="0"/>
        <w:autoSpaceDE w:val="0"/>
        <w:autoSpaceDN w:val="0"/>
        <w:adjustRightInd w:val="0"/>
        <w:ind w:firstLine="425"/>
        <w:jc w:val="both"/>
        <w:rPr>
          <w:b/>
          <w:i/>
          <w:sz w:val="20"/>
        </w:rPr>
      </w:pPr>
    </w:p>
    <w:p w:rsidR="00936A7E" w:rsidRDefault="00936A7E" w:rsidP="00C60335">
      <w:pPr>
        <w:suppressAutoHyphens w:val="0"/>
        <w:autoSpaceDE w:val="0"/>
        <w:autoSpaceDN w:val="0"/>
        <w:adjustRightInd w:val="0"/>
        <w:ind w:firstLine="425"/>
        <w:jc w:val="both"/>
        <w:rPr>
          <w:sz w:val="20"/>
        </w:rPr>
      </w:pPr>
      <w:r>
        <w:rPr>
          <w:b/>
          <w:i/>
          <w:sz w:val="20"/>
        </w:rPr>
        <w:t>Полы</w:t>
      </w:r>
      <w:r>
        <w:rPr>
          <w:sz w:val="20"/>
        </w:rPr>
        <w:t xml:space="preserve"> – это конструктивны</w:t>
      </w:r>
      <w:r w:rsidR="00C042CB">
        <w:rPr>
          <w:sz w:val="20"/>
        </w:rPr>
        <w:t>е</w:t>
      </w:r>
      <w:r>
        <w:rPr>
          <w:sz w:val="20"/>
        </w:rPr>
        <w:t xml:space="preserve"> элемент</w:t>
      </w:r>
      <w:r w:rsidR="00C042CB">
        <w:rPr>
          <w:sz w:val="20"/>
        </w:rPr>
        <w:t>ы</w:t>
      </w:r>
      <w:r>
        <w:rPr>
          <w:sz w:val="20"/>
        </w:rPr>
        <w:t xml:space="preserve"> здания или сооружения, предназначенны</w:t>
      </w:r>
      <w:r w:rsidR="00C042CB">
        <w:rPr>
          <w:sz w:val="20"/>
        </w:rPr>
        <w:t>е</w:t>
      </w:r>
      <w:r>
        <w:rPr>
          <w:sz w:val="20"/>
        </w:rPr>
        <w:t xml:space="preserve"> для восприятия эксплуатационных нагрузок состо</w:t>
      </w:r>
      <w:r>
        <w:rPr>
          <w:sz w:val="20"/>
        </w:rPr>
        <w:t>я</w:t>
      </w:r>
      <w:r w:rsidR="00C042CB">
        <w:rPr>
          <w:sz w:val="20"/>
        </w:rPr>
        <w:t>щие</w:t>
      </w:r>
      <w:r>
        <w:rPr>
          <w:sz w:val="20"/>
        </w:rPr>
        <w:t xml:space="preserve"> из следующих </w:t>
      </w:r>
      <w:r w:rsidR="00C042CB">
        <w:rPr>
          <w:sz w:val="20"/>
        </w:rPr>
        <w:t>слоёв</w:t>
      </w:r>
      <w:r>
        <w:rPr>
          <w:sz w:val="20"/>
        </w:rPr>
        <w:t xml:space="preserve"> (рис. </w:t>
      </w:r>
      <w:r w:rsidR="00C042CB">
        <w:rPr>
          <w:sz w:val="20"/>
        </w:rPr>
        <w:t>19</w:t>
      </w:r>
      <w:r>
        <w:rPr>
          <w:sz w:val="20"/>
        </w:rPr>
        <w:t xml:space="preserve">.1). </w:t>
      </w:r>
    </w:p>
    <w:p w:rsidR="00C042CB" w:rsidRDefault="00C042CB" w:rsidP="00C042CB">
      <w:pPr>
        <w:jc w:val="center"/>
        <w:rPr>
          <w:sz w:val="20"/>
        </w:rPr>
      </w:pPr>
      <w:r>
        <w:rPr>
          <w:noProof/>
          <w:sz w:val="20"/>
          <w:lang w:eastAsia="ru-RU"/>
        </w:rPr>
        <w:drawing>
          <wp:inline distT="0" distB="0" distL="0" distR="0" wp14:anchorId="16F00D84" wp14:editId="12434E35">
            <wp:extent cx="1986862" cy="1542779"/>
            <wp:effectExtent l="0" t="0" r="0" b="635"/>
            <wp:docPr id="41" name="Рисунок 41" descr="last%20one%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ast%20one%203"/>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990981" cy="1545978"/>
                    </a:xfrm>
                    <a:prstGeom prst="rect">
                      <a:avLst/>
                    </a:prstGeom>
                    <a:noFill/>
                    <a:ln>
                      <a:noFill/>
                    </a:ln>
                  </pic:spPr>
                </pic:pic>
              </a:graphicData>
            </a:graphic>
          </wp:inline>
        </w:drawing>
      </w:r>
    </w:p>
    <w:p w:rsidR="00C042CB" w:rsidRDefault="00C042CB" w:rsidP="00C042CB">
      <w:pPr>
        <w:ind w:firstLine="426"/>
        <w:jc w:val="center"/>
        <w:rPr>
          <w:sz w:val="16"/>
          <w:szCs w:val="16"/>
        </w:rPr>
      </w:pPr>
      <w:r>
        <w:rPr>
          <w:sz w:val="18"/>
          <w:szCs w:val="18"/>
        </w:rPr>
        <w:t xml:space="preserve">Рис. 19.1. Элементы конструкции пола на грунте и междуэтажном перекрытии: </w:t>
      </w:r>
      <w:r>
        <w:rPr>
          <w:i/>
          <w:sz w:val="16"/>
          <w:szCs w:val="16"/>
        </w:rPr>
        <w:t xml:space="preserve">а </w:t>
      </w:r>
      <w:r>
        <w:rPr>
          <w:sz w:val="16"/>
          <w:szCs w:val="16"/>
        </w:rPr>
        <w:t xml:space="preserve">– на грунте; </w:t>
      </w:r>
      <w:r>
        <w:rPr>
          <w:i/>
          <w:sz w:val="16"/>
          <w:szCs w:val="16"/>
        </w:rPr>
        <w:t>б</w:t>
      </w:r>
      <w:r>
        <w:rPr>
          <w:sz w:val="16"/>
          <w:szCs w:val="16"/>
        </w:rPr>
        <w:t xml:space="preserve"> – на междуэтажном перекрытии; </w:t>
      </w:r>
      <w:r>
        <w:rPr>
          <w:i/>
          <w:sz w:val="16"/>
          <w:szCs w:val="16"/>
        </w:rPr>
        <w:t>1</w:t>
      </w:r>
      <w:r>
        <w:rPr>
          <w:sz w:val="16"/>
          <w:szCs w:val="16"/>
        </w:rPr>
        <w:t xml:space="preserve"> – покрытие; </w:t>
      </w:r>
      <w:r>
        <w:rPr>
          <w:sz w:val="16"/>
          <w:szCs w:val="16"/>
        </w:rPr>
        <w:br/>
      </w:r>
      <w:r>
        <w:rPr>
          <w:i/>
          <w:sz w:val="16"/>
          <w:szCs w:val="16"/>
        </w:rPr>
        <w:t>2</w:t>
      </w:r>
      <w:r>
        <w:rPr>
          <w:sz w:val="16"/>
          <w:szCs w:val="16"/>
        </w:rPr>
        <w:t xml:space="preserve"> – подготовка; </w:t>
      </w:r>
      <w:r>
        <w:rPr>
          <w:i/>
          <w:sz w:val="16"/>
          <w:szCs w:val="16"/>
        </w:rPr>
        <w:t>3</w:t>
      </w:r>
      <w:r>
        <w:rPr>
          <w:sz w:val="16"/>
          <w:szCs w:val="16"/>
        </w:rPr>
        <w:t xml:space="preserve"> – прослойка; </w:t>
      </w:r>
      <w:r>
        <w:rPr>
          <w:i/>
          <w:sz w:val="16"/>
          <w:szCs w:val="16"/>
        </w:rPr>
        <w:t>4</w:t>
      </w:r>
      <w:r>
        <w:rPr>
          <w:sz w:val="16"/>
          <w:szCs w:val="16"/>
        </w:rPr>
        <w:t xml:space="preserve"> – стяжка; </w:t>
      </w:r>
      <w:r>
        <w:rPr>
          <w:i/>
          <w:sz w:val="16"/>
          <w:szCs w:val="16"/>
        </w:rPr>
        <w:t>5</w:t>
      </w:r>
      <w:r>
        <w:rPr>
          <w:sz w:val="16"/>
          <w:szCs w:val="16"/>
        </w:rPr>
        <w:t xml:space="preserve"> – звукоизоляция;</w:t>
      </w:r>
      <w:r>
        <w:rPr>
          <w:i/>
          <w:sz w:val="16"/>
          <w:szCs w:val="16"/>
        </w:rPr>
        <w:t xml:space="preserve"> 6</w:t>
      </w:r>
      <w:r>
        <w:rPr>
          <w:sz w:val="16"/>
          <w:szCs w:val="16"/>
        </w:rPr>
        <w:t xml:space="preserve"> – панель перекрытия; </w:t>
      </w:r>
      <w:r>
        <w:rPr>
          <w:sz w:val="16"/>
          <w:szCs w:val="16"/>
        </w:rPr>
        <w:br/>
      </w:r>
      <w:r>
        <w:rPr>
          <w:i/>
          <w:sz w:val="16"/>
          <w:szCs w:val="16"/>
        </w:rPr>
        <w:t>7</w:t>
      </w:r>
      <w:r>
        <w:rPr>
          <w:sz w:val="16"/>
          <w:szCs w:val="16"/>
        </w:rPr>
        <w:t xml:space="preserve"> – грунт; </w:t>
      </w:r>
      <w:r>
        <w:rPr>
          <w:i/>
          <w:sz w:val="16"/>
          <w:szCs w:val="16"/>
        </w:rPr>
        <w:t>8</w:t>
      </w:r>
      <w:r>
        <w:rPr>
          <w:sz w:val="16"/>
          <w:szCs w:val="16"/>
        </w:rPr>
        <w:t xml:space="preserve"> – гидроизоляция; </w:t>
      </w:r>
      <w:r>
        <w:rPr>
          <w:i/>
          <w:sz w:val="16"/>
          <w:szCs w:val="16"/>
        </w:rPr>
        <w:t>9</w:t>
      </w:r>
      <w:r>
        <w:rPr>
          <w:sz w:val="16"/>
          <w:szCs w:val="16"/>
        </w:rPr>
        <w:t xml:space="preserve"> – теплоизоляция</w:t>
      </w:r>
    </w:p>
    <w:p w:rsidR="00C042CB" w:rsidRPr="00C042CB" w:rsidRDefault="00C042CB" w:rsidP="00C042CB">
      <w:pPr>
        <w:suppressAutoHyphens w:val="0"/>
        <w:jc w:val="both"/>
        <w:rPr>
          <w:sz w:val="20"/>
          <w:szCs w:val="20"/>
        </w:rPr>
      </w:pPr>
    </w:p>
    <w:p w:rsidR="00936A7E" w:rsidRDefault="00936A7E" w:rsidP="00C60335">
      <w:pPr>
        <w:suppressAutoHyphens w:val="0"/>
        <w:ind w:firstLine="425"/>
        <w:jc w:val="both"/>
        <w:rPr>
          <w:sz w:val="20"/>
          <w:szCs w:val="20"/>
        </w:rPr>
      </w:pPr>
      <w:r>
        <w:rPr>
          <w:b/>
          <w:i/>
          <w:sz w:val="20"/>
          <w:szCs w:val="20"/>
        </w:rPr>
        <w:t>Покрытие</w:t>
      </w:r>
      <w:r>
        <w:rPr>
          <w:sz w:val="20"/>
          <w:szCs w:val="20"/>
        </w:rPr>
        <w:t xml:space="preserve"> – верхний элемент пола, непосредственно подверг</w:t>
      </w:r>
      <w:r>
        <w:rPr>
          <w:sz w:val="20"/>
          <w:szCs w:val="20"/>
        </w:rPr>
        <w:t>а</w:t>
      </w:r>
      <w:r>
        <w:rPr>
          <w:sz w:val="20"/>
          <w:szCs w:val="20"/>
        </w:rPr>
        <w:t>ющийся эксплуатационным воздействиям.</w:t>
      </w:r>
    </w:p>
    <w:p w:rsidR="00936A7E" w:rsidRDefault="00936A7E" w:rsidP="00C60335">
      <w:pPr>
        <w:suppressAutoHyphens w:val="0"/>
        <w:autoSpaceDE w:val="0"/>
        <w:autoSpaceDN w:val="0"/>
        <w:adjustRightInd w:val="0"/>
        <w:ind w:firstLine="425"/>
        <w:jc w:val="both"/>
        <w:rPr>
          <w:sz w:val="20"/>
        </w:rPr>
      </w:pPr>
      <w:r>
        <w:rPr>
          <w:b/>
          <w:i/>
          <w:sz w:val="20"/>
        </w:rPr>
        <w:t>Прослойка</w:t>
      </w:r>
      <w:r>
        <w:rPr>
          <w:b/>
          <w:sz w:val="20"/>
        </w:rPr>
        <w:t xml:space="preserve"> </w:t>
      </w:r>
      <w:r w:rsidRPr="00C042CB">
        <w:rPr>
          <w:sz w:val="20"/>
        </w:rPr>
        <w:t>–</w:t>
      </w:r>
      <w:r>
        <w:rPr>
          <w:b/>
          <w:sz w:val="20"/>
        </w:rPr>
        <w:t xml:space="preserve"> </w:t>
      </w:r>
      <w:r>
        <w:rPr>
          <w:sz w:val="20"/>
        </w:rPr>
        <w:t>промежуточный слой, связывающий покрытие с нижележащим элементом пола или перекрытием</w:t>
      </w:r>
      <w:r w:rsidR="00C042CB">
        <w:rPr>
          <w:sz w:val="20"/>
        </w:rPr>
        <w:t>,</w:t>
      </w:r>
      <w:r>
        <w:rPr>
          <w:sz w:val="20"/>
        </w:rPr>
        <w:t xml:space="preserve"> или служащий для покрытия упругой постелью. В качестве прослойки применяют синт</w:t>
      </w:r>
      <w:r>
        <w:rPr>
          <w:sz w:val="20"/>
        </w:rPr>
        <w:t>е</w:t>
      </w:r>
      <w:r>
        <w:rPr>
          <w:sz w:val="20"/>
        </w:rPr>
        <w:t>тические клеи, битумные мастики, цементно-песчаные растворители и другие материалы.</w:t>
      </w:r>
    </w:p>
    <w:p w:rsidR="00936A7E" w:rsidRDefault="00936A7E" w:rsidP="00C60335">
      <w:pPr>
        <w:suppressAutoHyphens w:val="0"/>
        <w:autoSpaceDE w:val="0"/>
        <w:autoSpaceDN w:val="0"/>
        <w:adjustRightInd w:val="0"/>
        <w:ind w:firstLine="425"/>
        <w:jc w:val="both"/>
        <w:rPr>
          <w:sz w:val="20"/>
        </w:rPr>
      </w:pPr>
      <w:r>
        <w:rPr>
          <w:b/>
          <w:i/>
          <w:noProof/>
          <w:sz w:val="20"/>
        </w:rPr>
        <w:t>Стяжка или сборное основание</w:t>
      </w:r>
      <w:r>
        <w:rPr>
          <w:b/>
          <w:noProof/>
          <w:sz w:val="20"/>
        </w:rPr>
        <w:t xml:space="preserve"> </w:t>
      </w:r>
      <w:r w:rsidRPr="00C042CB">
        <w:rPr>
          <w:noProof/>
          <w:sz w:val="20"/>
        </w:rPr>
        <w:t xml:space="preserve">– </w:t>
      </w:r>
      <w:r>
        <w:rPr>
          <w:noProof/>
          <w:sz w:val="20"/>
        </w:rPr>
        <w:t>слой</w:t>
      </w:r>
      <w:r>
        <w:rPr>
          <w:sz w:val="20"/>
        </w:rPr>
        <w:t>, образующий жесткую или плотную корку по нежестким или пористым элементам перекр</w:t>
      </w:r>
      <w:r>
        <w:rPr>
          <w:sz w:val="20"/>
        </w:rPr>
        <w:t>ы</w:t>
      </w:r>
      <w:r>
        <w:rPr>
          <w:sz w:val="20"/>
        </w:rPr>
        <w:t>тия. Стяжки выполняют из цементно-песчаных растворов, керамзит</w:t>
      </w:r>
      <w:r>
        <w:rPr>
          <w:sz w:val="20"/>
        </w:rPr>
        <w:t>о</w:t>
      </w:r>
      <w:r>
        <w:rPr>
          <w:sz w:val="20"/>
        </w:rPr>
        <w:t xml:space="preserve">бетона, шлакобетона, асфальтобетона и ксилита. Сборные основания устраивают из гипсобетонных </w:t>
      </w:r>
      <w:r w:rsidR="00C042CB">
        <w:rPr>
          <w:sz w:val="20"/>
        </w:rPr>
        <w:t xml:space="preserve">и </w:t>
      </w:r>
      <w:r>
        <w:rPr>
          <w:sz w:val="20"/>
        </w:rPr>
        <w:t>керамзитобетонных панелей или из плит цементного фибролита. Стяжки применяют также для выравн</w:t>
      </w:r>
      <w:r>
        <w:rPr>
          <w:sz w:val="20"/>
        </w:rPr>
        <w:t>и</w:t>
      </w:r>
      <w:r>
        <w:rPr>
          <w:sz w:val="20"/>
        </w:rPr>
        <w:t>вания поверхности элемента пола или перекрытия либо для придания покрытию заданного уклона.</w:t>
      </w:r>
    </w:p>
    <w:p w:rsidR="00936A7E" w:rsidRDefault="00936A7E" w:rsidP="00C60335">
      <w:pPr>
        <w:suppressAutoHyphens w:val="0"/>
        <w:autoSpaceDE w:val="0"/>
        <w:autoSpaceDN w:val="0"/>
        <w:adjustRightInd w:val="0"/>
        <w:ind w:firstLine="426"/>
        <w:jc w:val="both"/>
        <w:rPr>
          <w:sz w:val="20"/>
        </w:rPr>
      </w:pPr>
      <w:r>
        <w:rPr>
          <w:b/>
          <w:i/>
          <w:sz w:val="20"/>
        </w:rPr>
        <w:t>Выравнивающий слой</w:t>
      </w:r>
      <w:r>
        <w:rPr>
          <w:sz w:val="20"/>
        </w:rPr>
        <w:t xml:space="preserve"> – сплошной слой из полимерцементного раствора или другого состава толщиной 8-15</w:t>
      </w:r>
      <w:r w:rsidR="00861573">
        <w:rPr>
          <w:sz w:val="20"/>
        </w:rPr>
        <w:t xml:space="preserve"> </w:t>
      </w:r>
      <w:r>
        <w:rPr>
          <w:sz w:val="20"/>
        </w:rPr>
        <w:t>мм, предназначенный для выравнивания цементно-песчаных и керамзитобетонных стяжек, б</w:t>
      </w:r>
      <w:r>
        <w:rPr>
          <w:sz w:val="20"/>
        </w:rPr>
        <w:t>е</w:t>
      </w:r>
      <w:r>
        <w:rPr>
          <w:sz w:val="20"/>
        </w:rPr>
        <w:t>тонных подготовок или сборных стяжек.</w:t>
      </w:r>
    </w:p>
    <w:p w:rsidR="00936A7E" w:rsidRDefault="00936A7E" w:rsidP="00C60335">
      <w:pPr>
        <w:suppressAutoHyphens w:val="0"/>
        <w:autoSpaceDE w:val="0"/>
        <w:autoSpaceDN w:val="0"/>
        <w:adjustRightInd w:val="0"/>
        <w:ind w:firstLine="426"/>
        <w:jc w:val="both"/>
        <w:rPr>
          <w:sz w:val="20"/>
        </w:rPr>
      </w:pPr>
      <w:r>
        <w:rPr>
          <w:b/>
          <w:i/>
          <w:sz w:val="20"/>
        </w:rPr>
        <w:lastRenderedPageBreak/>
        <w:t>Подстилающий слой</w:t>
      </w:r>
      <w:r>
        <w:rPr>
          <w:sz w:val="20"/>
        </w:rPr>
        <w:t xml:space="preserve"> – элемент пола, распределяющий нагрузку на грунт основания (при устройстве пола по грунту). Этот слой обы</w:t>
      </w:r>
      <w:r>
        <w:rPr>
          <w:sz w:val="20"/>
        </w:rPr>
        <w:t>ч</w:t>
      </w:r>
      <w:r>
        <w:rPr>
          <w:sz w:val="20"/>
        </w:rPr>
        <w:t>но выполняют из гравия, шлака, щебня, асфальтобетона, булыжника, б</w:t>
      </w:r>
      <w:r>
        <w:rPr>
          <w:sz w:val="20"/>
        </w:rPr>
        <w:t>е</w:t>
      </w:r>
      <w:r>
        <w:rPr>
          <w:sz w:val="20"/>
        </w:rPr>
        <w:t>тона или другого материала.</w:t>
      </w:r>
    </w:p>
    <w:p w:rsidR="00936A7E" w:rsidRPr="00861573" w:rsidRDefault="00936A7E" w:rsidP="00C60335">
      <w:pPr>
        <w:suppressAutoHyphens w:val="0"/>
        <w:autoSpaceDE w:val="0"/>
        <w:autoSpaceDN w:val="0"/>
        <w:adjustRightInd w:val="0"/>
        <w:ind w:firstLine="426"/>
        <w:jc w:val="both"/>
        <w:rPr>
          <w:spacing w:val="-2"/>
          <w:sz w:val="20"/>
        </w:rPr>
      </w:pPr>
      <w:r w:rsidRPr="00861573">
        <w:rPr>
          <w:b/>
          <w:i/>
          <w:spacing w:val="-2"/>
          <w:sz w:val="20"/>
        </w:rPr>
        <w:t>Теплоизоляционный слой</w:t>
      </w:r>
      <w:r w:rsidRPr="00861573">
        <w:rPr>
          <w:spacing w:val="-2"/>
          <w:sz w:val="20"/>
        </w:rPr>
        <w:t xml:space="preserve"> – уменьшает теплопроводность пола и выполняется из теплоизоляционных материалов (шлак, керамзит и т.п.)</w:t>
      </w:r>
      <w:r w:rsidR="00861573">
        <w:rPr>
          <w:spacing w:val="-2"/>
          <w:sz w:val="20"/>
        </w:rPr>
        <w:t>.</w:t>
      </w:r>
    </w:p>
    <w:p w:rsidR="00936A7E" w:rsidRDefault="00936A7E" w:rsidP="00C60335">
      <w:pPr>
        <w:suppressAutoHyphens w:val="0"/>
        <w:autoSpaceDE w:val="0"/>
        <w:autoSpaceDN w:val="0"/>
        <w:adjustRightInd w:val="0"/>
        <w:ind w:firstLine="426"/>
        <w:jc w:val="both"/>
        <w:rPr>
          <w:sz w:val="20"/>
        </w:rPr>
      </w:pPr>
      <w:r>
        <w:rPr>
          <w:b/>
          <w:i/>
          <w:sz w:val="20"/>
        </w:rPr>
        <w:t>Звукоизоляционный слой</w:t>
      </w:r>
      <w:r>
        <w:rPr>
          <w:sz w:val="20"/>
        </w:rPr>
        <w:t xml:space="preserve"> предотвращает передачу шума.</w:t>
      </w:r>
    </w:p>
    <w:p w:rsidR="00936A7E" w:rsidRDefault="00936A7E" w:rsidP="00C60335">
      <w:pPr>
        <w:suppressAutoHyphens w:val="0"/>
        <w:autoSpaceDE w:val="0"/>
        <w:autoSpaceDN w:val="0"/>
        <w:adjustRightInd w:val="0"/>
        <w:ind w:firstLine="426"/>
        <w:jc w:val="both"/>
        <w:rPr>
          <w:sz w:val="20"/>
        </w:rPr>
      </w:pPr>
      <w:r>
        <w:rPr>
          <w:b/>
          <w:i/>
          <w:sz w:val="20"/>
        </w:rPr>
        <w:t>Гидроизоляционный слой</w:t>
      </w:r>
      <w:r>
        <w:rPr>
          <w:sz w:val="20"/>
        </w:rPr>
        <w:t xml:space="preserve"> преграждает доступ воды и других жидкостей к элементам пола. Гидроизоляционный слой может быть устроен для защиты нижележащих конструкций от сточных вод или защиты пола от капиллярного подъема грунтовых вод.</w:t>
      </w:r>
    </w:p>
    <w:p w:rsidR="00936A7E" w:rsidRDefault="00936A7E" w:rsidP="00C60335">
      <w:pPr>
        <w:suppressAutoHyphens w:val="0"/>
        <w:autoSpaceDE w:val="0"/>
        <w:autoSpaceDN w:val="0"/>
        <w:adjustRightInd w:val="0"/>
        <w:ind w:firstLine="426"/>
        <w:jc w:val="both"/>
        <w:rPr>
          <w:sz w:val="20"/>
        </w:rPr>
      </w:pPr>
      <w:r w:rsidRPr="00861573">
        <w:rPr>
          <w:sz w:val="20"/>
        </w:rPr>
        <w:t>Полы,</w:t>
      </w:r>
      <w:r>
        <w:rPr>
          <w:sz w:val="20"/>
        </w:rPr>
        <w:t xml:space="preserve"> как правило, называют по наименованию их покрытия:</w:t>
      </w:r>
    </w:p>
    <w:p w:rsidR="00936A7E" w:rsidRDefault="004E51E3" w:rsidP="00C60335">
      <w:pPr>
        <w:suppressAutoHyphens w:val="0"/>
        <w:autoSpaceDE w:val="0"/>
        <w:autoSpaceDN w:val="0"/>
        <w:adjustRightInd w:val="0"/>
        <w:ind w:firstLine="426"/>
        <w:jc w:val="both"/>
        <w:rPr>
          <w:sz w:val="20"/>
        </w:rPr>
      </w:pPr>
      <w:r w:rsidRPr="00C042CB">
        <w:rPr>
          <w:sz w:val="20"/>
        </w:rPr>
        <w:t xml:space="preserve">– </w:t>
      </w:r>
      <w:r w:rsidR="00936A7E">
        <w:rPr>
          <w:b/>
          <w:i/>
          <w:sz w:val="20"/>
        </w:rPr>
        <w:t>монолитные</w:t>
      </w:r>
      <w:r w:rsidR="00936A7E">
        <w:rPr>
          <w:b/>
          <w:sz w:val="20"/>
        </w:rPr>
        <w:t xml:space="preserve"> </w:t>
      </w:r>
      <w:r w:rsidR="00936A7E">
        <w:rPr>
          <w:sz w:val="20"/>
        </w:rPr>
        <w:t>– бетонные, асфальтобетонные, цементно-</w:t>
      </w:r>
      <w:r w:rsidR="00861573">
        <w:rPr>
          <w:sz w:val="20"/>
        </w:rPr>
        <w:t xml:space="preserve"> </w:t>
      </w:r>
      <w:r w:rsidR="00936A7E">
        <w:rPr>
          <w:sz w:val="20"/>
        </w:rPr>
        <w:t>песч</w:t>
      </w:r>
      <w:r w:rsidR="00936A7E">
        <w:rPr>
          <w:sz w:val="20"/>
        </w:rPr>
        <w:t>а</w:t>
      </w:r>
      <w:r w:rsidR="00936A7E">
        <w:rPr>
          <w:sz w:val="20"/>
        </w:rPr>
        <w:t>ные, мозаичные, ксилолитовые, металлоцементные;</w:t>
      </w:r>
    </w:p>
    <w:p w:rsidR="00936A7E" w:rsidRDefault="004E51E3" w:rsidP="00C60335">
      <w:pPr>
        <w:suppressAutoHyphens w:val="0"/>
        <w:autoSpaceDE w:val="0"/>
        <w:autoSpaceDN w:val="0"/>
        <w:adjustRightInd w:val="0"/>
        <w:ind w:firstLine="426"/>
        <w:jc w:val="both"/>
        <w:rPr>
          <w:sz w:val="20"/>
        </w:rPr>
      </w:pPr>
      <w:r w:rsidRPr="00C042CB">
        <w:rPr>
          <w:sz w:val="20"/>
        </w:rPr>
        <w:t xml:space="preserve">– </w:t>
      </w:r>
      <w:r w:rsidR="00936A7E">
        <w:rPr>
          <w:b/>
          <w:i/>
          <w:sz w:val="20"/>
        </w:rPr>
        <w:t>рулонные</w:t>
      </w:r>
      <w:r w:rsidR="00936A7E">
        <w:rPr>
          <w:i/>
          <w:sz w:val="20"/>
        </w:rPr>
        <w:t xml:space="preserve"> –</w:t>
      </w:r>
      <w:r w:rsidR="00936A7E">
        <w:rPr>
          <w:sz w:val="20"/>
        </w:rPr>
        <w:t xml:space="preserve"> из линолеума, релина, синтетических ворсовых ко</w:t>
      </w:r>
      <w:r w:rsidR="00936A7E">
        <w:rPr>
          <w:sz w:val="20"/>
        </w:rPr>
        <w:t>в</w:t>
      </w:r>
      <w:r w:rsidR="00936A7E">
        <w:rPr>
          <w:sz w:val="20"/>
        </w:rPr>
        <w:t>ров</w:t>
      </w:r>
      <w:r w:rsidR="00936A7E">
        <w:rPr>
          <w:noProof/>
          <w:sz w:val="20"/>
        </w:rPr>
        <w:t>,</w:t>
      </w:r>
      <w:r w:rsidR="00936A7E">
        <w:rPr>
          <w:sz w:val="20"/>
        </w:rPr>
        <w:t xml:space="preserve"> поливинилхлоридной пленки;</w:t>
      </w:r>
    </w:p>
    <w:p w:rsidR="00936A7E" w:rsidRDefault="004E51E3" w:rsidP="00C60335">
      <w:pPr>
        <w:suppressAutoHyphens w:val="0"/>
        <w:autoSpaceDE w:val="0"/>
        <w:autoSpaceDN w:val="0"/>
        <w:adjustRightInd w:val="0"/>
        <w:ind w:firstLine="426"/>
        <w:jc w:val="both"/>
        <w:rPr>
          <w:sz w:val="20"/>
        </w:rPr>
      </w:pPr>
      <w:r w:rsidRPr="00C042CB">
        <w:rPr>
          <w:sz w:val="20"/>
        </w:rPr>
        <w:t xml:space="preserve">– </w:t>
      </w:r>
      <w:r w:rsidR="00936A7E">
        <w:rPr>
          <w:b/>
          <w:i/>
          <w:sz w:val="20"/>
        </w:rPr>
        <w:t xml:space="preserve">древесные </w:t>
      </w:r>
      <w:r w:rsidR="00936A7E">
        <w:rPr>
          <w:i/>
          <w:sz w:val="20"/>
        </w:rPr>
        <w:t xml:space="preserve">– </w:t>
      </w:r>
      <w:r w:rsidR="00936A7E">
        <w:rPr>
          <w:sz w:val="20"/>
        </w:rPr>
        <w:t>дощатые, паркетные, плитные;</w:t>
      </w:r>
    </w:p>
    <w:p w:rsidR="00936A7E" w:rsidRDefault="004E51E3" w:rsidP="00C60335">
      <w:pPr>
        <w:suppressAutoHyphens w:val="0"/>
        <w:autoSpaceDE w:val="0"/>
        <w:autoSpaceDN w:val="0"/>
        <w:adjustRightInd w:val="0"/>
        <w:ind w:firstLine="426"/>
        <w:jc w:val="both"/>
        <w:rPr>
          <w:sz w:val="20"/>
        </w:rPr>
      </w:pPr>
      <w:r w:rsidRPr="00C042CB">
        <w:rPr>
          <w:sz w:val="20"/>
        </w:rPr>
        <w:t>–</w:t>
      </w:r>
      <w:r>
        <w:rPr>
          <w:b/>
          <w:i/>
          <w:sz w:val="20"/>
        </w:rPr>
        <w:t xml:space="preserve"> </w:t>
      </w:r>
      <w:r w:rsidR="00936A7E">
        <w:rPr>
          <w:b/>
          <w:i/>
          <w:sz w:val="20"/>
        </w:rPr>
        <w:t>штучные</w:t>
      </w:r>
      <w:r w:rsidR="00936A7E">
        <w:rPr>
          <w:i/>
          <w:sz w:val="20"/>
        </w:rPr>
        <w:t xml:space="preserve"> –</w:t>
      </w:r>
      <w:r w:rsidR="00936A7E">
        <w:rPr>
          <w:sz w:val="20"/>
        </w:rPr>
        <w:t xml:space="preserve"> из каменных плит и плиток, полимерных плиток, мозаичных плиток, ковровой мозаики.</w:t>
      </w:r>
    </w:p>
    <w:p w:rsidR="00936A7E" w:rsidRDefault="00936A7E" w:rsidP="00C60335">
      <w:pPr>
        <w:suppressAutoHyphens w:val="0"/>
        <w:autoSpaceDE w:val="0"/>
        <w:autoSpaceDN w:val="0"/>
        <w:adjustRightInd w:val="0"/>
        <w:ind w:firstLine="426"/>
        <w:jc w:val="both"/>
        <w:rPr>
          <w:sz w:val="20"/>
        </w:rPr>
      </w:pPr>
      <w:r>
        <w:rPr>
          <w:sz w:val="20"/>
        </w:rPr>
        <w:t>Покрытие полов устраивают только по окончании всех стро</w:t>
      </w:r>
      <w:r>
        <w:rPr>
          <w:sz w:val="20"/>
        </w:rPr>
        <w:t>и</w:t>
      </w:r>
      <w:r>
        <w:rPr>
          <w:sz w:val="20"/>
        </w:rPr>
        <w:t>тельных, монтажных и отделочных работ, при которых возможно п</w:t>
      </w:r>
      <w:r>
        <w:rPr>
          <w:sz w:val="20"/>
        </w:rPr>
        <w:t>о</w:t>
      </w:r>
      <w:r>
        <w:rPr>
          <w:sz w:val="20"/>
        </w:rPr>
        <w:t>вреждение, увлажнение и загрязнение пола.</w:t>
      </w:r>
    </w:p>
    <w:p w:rsidR="00936A7E" w:rsidRDefault="00936A7E" w:rsidP="00C60335">
      <w:pPr>
        <w:suppressAutoHyphens w:val="0"/>
        <w:ind w:firstLine="426"/>
        <w:rPr>
          <w:sz w:val="20"/>
          <w:szCs w:val="20"/>
        </w:rPr>
      </w:pPr>
    </w:p>
    <w:p w:rsidR="00936A7E" w:rsidRDefault="00936A7E" w:rsidP="006577B9">
      <w:pPr>
        <w:suppressAutoHyphens w:val="0"/>
        <w:ind w:left="826" w:hanging="400"/>
        <w:rPr>
          <w:b/>
          <w:sz w:val="20"/>
          <w:szCs w:val="20"/>
        </w:rPr>
      </w:pPr>
      <w:r>
        <w:rPr>
          <w:b/>
          <w:sz w:val="20"/>
          <w:szCs w:val="20"/>
        </w:rPr>
        <w:t xml:space="preserve">19.2 Технологические процессы устройства монолитных </w:t>
      </w:r>
      <w:r w:rsidR="006577B9">
        <w:rPr>
          <w:b/>
          <w:sz w:val="20"/>
          <w:szCs w:val="20"/>
        </w:rPr>
        <w:br/>
      </w:r>
      <w:r>
        <w:rPr>
          <w:b/>
          <w:sz w:val="20"/>
          <w:szCs w:val="20"/>
        </w:rPr>
        <w:t>покрытий полов</w:t>
      </w:r>
    </w:p>
    <w:p w:rsidR="006577B9" w:rsidRDefault="006577B9" w:rsidP="00C60335">
      <w:pPr>
        <w:suppressAutoHyphens w:val="0"/>
        <w:autoSpaceDE w:val="0"/>
        <w:autoSpaceDN w:val="0"/>
        <w:adjustRightInd w:val="0"/>
        <w:ind w:firstLine="426"/>
        <w:jc w:val="both"/>
        <w:rPr>
          <w:sz w:val="20"/>
        </w:rPr>
      </w:pPr>
    </w:p>
    <w:p w:rsidR="00936A7E" w:rsidRDefault="00936A7E" w:rsidP="00C60335">
      <w:pPr>
        <w:suppressAutoHyphens w:val="0"/>
        <w:autoSpaceDE w:val="0"/>
        <w:autoSpaceDN w:val="0"/>
        <w:adjustRightInd w:val="0"/>
        <w:ind w:firstLine="426"/>
        <w:jc w:val="both"/>
        <w:rPr>
          <w:sz w:val="20"/>
        </w:rPr>
      </w:pPr>
      <w:r>
        <w:rPr>
          <w:sz w:val="20"/>
        </w:rPr>
        <w:t>Монолитные покрытия полов устраивают в вестибюлях общ</w:t>
      </w:r>
      <w:r>
        <w:rPr>
          <w:sz w:val="20"/>
        </w:rPr>
        <w:t>е</w:t>
      </w:r>
      <w:r>
        <w:rPr>
          <w:sz w:val="20"/>
        </w:rPr>
        <w:t>ственных и административных зданий, в торговых залах магазинов и предприятий общественного питания, во вспомогательных помещен</w:t>
      </w:r>
      <w:r>
        <w:rPr>
          <w:sz w:val="20"/>
        </w:rPr>
        <w:t>и</w:t>
      </w:r>
      <w:r>
        <w:rPr>
          <w:sz w:val="20"/>
        </w:rPr>
        <w:t>ях промышленных предприятий, где предусмотрено перемещение а</w:t>
      </w:r>
      <w:r>
        <w:rPr>
          <w:sz w:val="20"/>
        </w:rPr>
        <w:t>в</w:t>
      </w:r>
      <w:r>
        <w:rPr>
          <w:sz w:val="20"/>
        </w:rPr>
        <w:t xml:space="preserve">томобилей и электрокаров. </w:t>
      </w:r>
    </w:p>
    <w:p w:rsidR="00936A7E" w:rsidRDefault="00936A7E" w:rsidP="00C60335">
      <w:pPr>
        <w:suppressAutoHyphens w:val="0"/>
        <w:autoSpaceDE w:val="0"/>
        <w:autoSpaceDN w:val="0"/>
        <w:adjustRightInd w:val="0"/>
        <w:ind w:firstLine="426"/>
        <w:jc w:val="both"/>
        <w:rPr>
          <w:sz w:val="20"/>
        </w:rPr>
      </w:pPr>
      <w:r>
        <w:rPr>
          <w:b/>
          <w:i/>
          <w:sz w:val="20"/>
        </w:rPr>
        <w:t>Бетонные и мозаичные</w:t>
      </w:r>
      <w:r>
        <w:rPr>
          <w:sz w:val="20"/>
        </w:rPr>
        <w:t xml:space="preserve"> покрытия </w:t>
      </w:r>
      <w:r w:rsidR="00CA5DCA">
        <w:rPr>
          <w:sz w:val="20"/>
        </w:rPr>
        <w:t>изготавливают</w:t>
      </w:r>
      <w:r>
        <w:rPr>
          <w:sz w:val="20"/>
        </w:rPr>
        <w:t xml:space="preserve"> из бетонных смесей на </w:t>
      </w:r>
      <w:r w:rsidR="004E51E3">
        <w:rPr>
          <w:sz w:val="20"/>
        </w:rPr>
        <w:t>портландцементе</w:t>
      </w:r>
      <w:r>
        <w:rPr>
          <w:sz w:val="20"/>
        </w:rPr>
        <w:t xml:space="preserve"> М400. В качестве крупного заполнителя используют щебень крупностью 5-15 мм из горных пород</w:t>
      </w:r>
      <w:r w:rsidR="00CA5DCA">
        <w:rPr>
          <w:sz w:val="20"/>
        </w:rPr>
        <w:t>.</w:t>
      </w:r>
      <w:r>
        <w:rPr>
          <w:sz w:val="20"/>
        </w:rPr>
        <w:t xml:space="preserve"> </w:t>
      </w:r>
      <w:r w:rsidR="00CA5DCA">
        <w:rPr>
          <w:sz w:val="20"/>
        </w:rPr>
        <w:t>М</w:t>
      </w:r>
      <w:r>
        <w:rPr>
          <w:sz w:val="20"/>
        </w:rPr>
        <w:t>елким заполнителем служит речной песок.</w:t>
      </w:r>
    </w:p>
    <w:p w:rsidR="00936A7E" w:rsidRDefault="00936A7E" w:rsidP="00C60335">
      <w:pPr>
        <w:suppressAutoHyphens w:val="0"/>
        <w:autoSpaceDE w:val="0"/>
        <w:autoSpaceDN w:val="0"/>
        <w:adjustRightInd w:val="0"/>
        <w:ind w:firstLine="426"/>
        <w:jc w:val="both"/>
        <w:rPr>
          <w:sz w:val="20"/>
        </w:rPr>
      </w:pPr>
      <w:r>
        <w:rPr>
          <w:sz w:val="20"/>
        </w:rPr>
        <w:t>При устройстве светлых бетонных, мозаичных и цементно-песчаных покрытий используют белый или разбеленный обыкнове</w:t>
      </w:r>
      <w:r>
        <w:rPr>
          <w:sz w:val="20"/>
        </w:rPr>
        <w:t>н</w:t>
      </w:r>
      <w:r>
        <w:rPr>
          <w:sz w:val="20"/>
        </w:rPr>
        <w:t xml:space="preserve">ный портландцемент, а для цветных покрытий </w:t>
      </w:r>
      <w:r w:rsidR="00CA5DCA">
        <w:rPr>
          <w:sz w:val="20"/>
        </w:rPr>
        <w:t>–</w:t>
      </w:r>
      <w:r>
        <w:rPr>
          <w:sz w:val="20"/>
        </w:rPr>
        <w:t xml:space="preserve"> белый портландц</w:t>
      </w:r>
      <w:r>
        <w:rPr>
          <w:sz w:val="20"/>
        </w:rPr>
        <w:t>е</w:t>
      </w:r>
      <w:r>
        <w:rPr>
          <w:sz w:val="20"/>
        </w:rPr>
        <w:t>мент с добавкой соответствующего пигмента. Класс бетона для покр</w:t>
      </w:r>
      <w:r>
        <w:rPr>
          <w:sz w:val="20"/>
        </w:rPr>
        <w:t>ы</w:t>
      </w:r>
      <w:r>
        <w:rPr>
          <w:sz w:val="20"/>
        </w:rPr>
        <w:t xml:space="preserve">тий принимают в соответствии с проектом, но не ниже В15, а марку цементно-песчаного раствора </w:t>
      </w:r>
      <w:r w:rsidR="00CA5DCA">
        <w:rPr>
          <w:sz w:val="20"/>
        </w:rPr>
        <w:t>–</w:t>
      </w:r>
      <w:r>
        <w:rPr>
          <w:sz w:val="20"/>
        </w:rPr>
        <w:t xml:space="preserve"> не ниже 150).</w:t>
      </w:r>
    </w:p>
    <w:p w:rsidR="00936A7E" w:rsidRDefault="00936A7E" w:rsidP="00C60335">
      <w:pPr>
        <w:suppressAutoHyphens w:val="0"/>
        <w:autoSpaceDE w:val="0"/>
        <w:autoSpaceDN w:val="0"/>
        <w:adjustRightInd w:val="0"/>
        <w:ind w:firstLine="426"/>
        <w:jc w:val="both"/>
        <w:rPr>
          <w:sz w:val="20"/>
        </w:rPr>
      </w:pPr>
      <w:r>
        <w:rPr>
          <w:sz w:val="20"/>
        </w:rPr>
        <w:lastRenderedPageBreak/>
        <w:t>Монолитные бетонные полы выполняют в один слой толщиной</w:t>
      </w:r>
      <w:r w:rsidR="00CA5DCA">
        <w:rPr>
          <w:sz w:val="20"/>
        </w:rPr>
        <w:t xml:space="preserve"> 25-50 мм</w:t>
      </w:r>
      <w:r>
        <w:rPr>
          <w:sz w:val="20"/>
        </w:rPr>
        <w:t>, а мозаичные и цементно-песчаные – в два слоя: нижний слой раствора толщиной 25-30 мм, верхний – 15-20 мм.</w:t>
      </w:r>
    </w:p>
    <w:p w:rsidR="00936A7E" w:rsidRDefault="00936A7E" w:rsidP="00C60335">
      <w:pPr>
        <w:suppressAutoHyphens w:val="0"/>
        <w:autoSpaceDE w:val="0"/>
        <w:autoSpaceDN w:val="0"/>
        <w:adjustRightInd w:val="0"/>
        <w:ind w:firstLine="426"/>
        <w:jc w:val="both"/>
        <w:rPr>
          <w:sz w:val="20"/>
        </w:rPr>
      </w:pPr>
      <w:r>
        <w:rPr>
          <w:sz w:val="20"/>
        </w:rPr>
        <w:t>Перед укладкой покрытия поверхность бетонных плит перекр</w:t>
      </w:r>
      <w:r>
        <w:rPr>
          <w:sz w:val="20"/>
        </w:rPr>
        <w:t>ы</w:t>
      </w:r>
      <w:r>
        <w:rPr>
          <w:sz w:val="20"/>
        </w:rPr>
        <w:t>тий, цементно-песчаных стяжек и подстилающих слоев очищают от цементной пленки механическими стальными щетками. Перед укла</w:t>
      </w:r>
      <w:r>
        <w:rPr>
          <w:sz w:val="20"/>
        </w:rPr>
        <w:t>д</w:t>
      </w:r>
      <w:r>
        <w:rPr>
          <w:sz w:val="20"/>
        </w:rPr>
        <w:t>кой материала покрытия поверхность увлажняют и грунтуют цемен</w:t>
      </w:r>
      <w:r>
        <w:rPr>
          <w:sz w:val="20"/>
        </w:rPr>
        <w:t>т</w:t>
      </w:r>
      <w:r>
        <w:rPr>
          <w:sz w:val="20"/>
        </w:rPr>
        <w:t xml:space="preserve">ным молоком. Для получения </w:t>
      </w:r>
      <w:r w:rsidRPr="00CA5DCA">
        <w:rPr>
          <w:b/>
          <w:i/>
          <w:sz w:val="20"/>
        </w:rPr>
        <w:t>мозаичного покрытия</w:t>
      </w:r>
      <w:r>
        <w:rPr>
          <w:sz w:val="20"/>
        </w:rPr>
        <w:t xml:space="preserve"> требуемого р</w:t>
      </w:r>
      <w:r>
        <w:rPr>
          <w:sz w:val="20"/>
        </w:rPr>
        <w:t>и</w:t>
      </w:r>
      <w:r>
        <w:rPr>
          <w:sz w:val="20"/>
        </w:rPr>
        <w:t>сунка и предупреждения усадочных трещин на подстилающем слое предварительно выставляют жилки из стекла, латуни и</w:t>
      </w:r>
      <w:r w:rsidR="00CA5DCA">
        <w:rPr>
          <w:sz w:val="20"/>
        </w:rPr>
        <w:t>ли</w:t>
      </w:r>
      <w:r>
        <w:rPr>
          <w:sz w:val="20"/>
        </w:rPr>
        <w:t xml:space="preserve"> алюминия. Бетон и раствор укладывают в покрытие полосами шириной не более 3,5 м. Бетонную смесь и раствор разравнивают правилом и уплотняют виброрейками. Поверхности бетонного, мозаичного и цементно-</w:t>
      </w:r>
      <w:r w:rsidR="008C58FA">
        <w:rPr>
          <w:sz w:val="20"/>
        </w:rPr>
        <w:t xml:space="preserve"> </w:t>
      </w:r>
      <w:r>
        <w:rPr>
          <w:sz w:val="20"/>
        </w:rPr>
        <w:t>пе</w:t>
      </w:r>
      <w:r>
        <w:rPr>
          <w:sz w:val="20"/>
        </w:rPr>
        <w:t>с</w:t>
      </w:r>
      <w:r>
        <w:rPr>
          <w:sz w:val="20"/>
        </w:rPr>
        <w:t>чаного покрытий заглаживают металлическими гладилками. Заглаж</w:t>
      </w:r>
      <w:r>
        <w:rPr>
          <w:sz w:val="20"/>
        </w:rPr>
        <w:t>и</w:t>
      </w:r>
      <w:r>
        <w:rPr>
          <w:sz w:val="20"/>
        </w:rPr>
        <w:t>вание необходимо закончить до начала схватывания цемента. По д</w:t>
      </w:r>
      <w:r>
        <w:rPr>
          <w:sz w:val="20"/>
        </w:rPr>
        <w:t>о</w:t>
      </w:r>
      <w:r>
        <w:rPr>
          <w:sz w:val="20"/>
        </w:rPr>
        <w:t>стижении бетоном прочности, при которой не происходит выкрашив</w:t>
      </w:r>
      <w:r>
        <w:rPr>
          <w:sz w:val="20"/>
        </w:rPr>
        <w:t>а</w:t>
      </w:r>
      <w:r>
        <w:rPr>
          <w:sz w:val="20"/>
        </w:rPr>
        <w:t>ния с его поверхности щебня, гравия и мраморной крошки, поверхн</w:t>
      </w:r>
      <w:r>
        <w:rPr>
          <w:sz w:val="20"/>
        </w:rPr>
        <w:t>о</w:t>
      </w:r>
      <w:r>
        <w:rPr>
          <w:sz w:val="20"/>
        </w:rPr>
        <w:t>сти бетонных и мозаичных покрытий шлифуют шлифовальными м</w:t>
      </w:r>
      <w:r>
        <w:rPr>
          <w:sz w:val="20"/>
        </w:rPr>
        <w:t>а</w:t>
      </w:r>
      <w:r>
        <w:rPr>
          <w:sz w:val="20"/>
        </w:rPr>
        <w:t>шинами. Цементно-песчаные покрытия полов заглаживают с железн</w:t>
      </w:r>
      <w:r>
        <w:rPr>
          <w:sz w:val="20"/>
        </w:rPr>
        <w:t>е</w:t>
      </w:r>
      <w:r>
        <w:rPr>
          <w:sz w:val="20"/>
        </w:rPr>
        <w:t>нием, т. е. в их поверхность втирают сухой цемент при помощи мета</w:t>
      </w:r>
      <w:r>
        <w:rPr>
          <w:sz w:val="20"/>
        </w:rPr>
        <w:t>л</w:t>
      </w:r>
      <w:r>
        <w:rPr>
          <w:sz w:val="20"/>
        </w:rPr>
        <w:t>лических гладилок, заканчива</w:t>
      </w:r>
      <w:r w:rsidR="008C58FA">
        <w:rPr>
          <w:sz w:val="20"/>
        </w:rPr>
        <w:t>я этот процесс</w:t>
      </w:r>
      <w:r>
        <w:rPr>
          <w:sz w:val="20"/>
        </w:rPr>
        <w:t xml:space="preserve"> до начала схватывания цемента.</w:t>
      </w:r>
    </w:p>
    <w:p w:rsidR="00936A7E" w:rsidRDefault="00936A7E" w:rsidP="008C58FA">
      <w:pPr>
        <w:suppressAutoHyphens w:val="0"/>
        <w:autoSpaceDE w:val="0"/>
        <w:autoSpaceDN w:val="0"/>
        <w:adjustRightInd w:val="0"/>
        <w:ind w:firstLine="426"/>
        <w:jc w:val="both"/>
        <w:rPr>
          <w:sz w:val="20"/>
        </w:rPr>
      </w:pPr>
      <w:r>
        <w:rPr>
          <w:sz w:val="20"/>
        </w:rPr>
        <w:t>Для обеспечения благоприятных условий твердению покрытия поверхность свежеуложенных полов покрывают слоем влажных оп</w:t>
      </w:r>
      <w:r>
        <w:rPr>
          <w:sz w:val="20"/>
        </w:rPr>
        <w:t>и</w:t>
      </w:r>
      <w:r>
        <w:rPr>
          <w:sz w:val="20"/>
        </w:rPr>
        <w:t>лок толщиной 2-3 см и поддерживают во влажном состоянии в течение 5-7 сут.</w:t>
      </w:r>
    </w:p>
    <w:p w:rsidR="00936A7E" w:rsidRDefault="00936A7E" w:rsidP="00C60335">
      <w:pPr>
        <w:suppressAutoHyphens w:val="0"/>
        <w:autoSpaceDE w:val="0"/>
        <w:autoSpaceDN w:val="0"/>
        <w:adjustRightInd w:val="0"/>
        <w:ind w:firstLine="426"/>
        <w:jc w:val="both"/>
        <w:rPr>
          <w:sz w:val="20"/>
        </w:rPr>
      </w:pPr>
      <w:r>
        <w:rPr>
          <w:sz w:val="20"/>
        </w:rPr>
        <w:t>При устройстве щелочестойких бетонных и цементно-песчаных покрытий в качестве вяжущих применяют портландцемент и шлак</w:t>
      </w:r>
      <w:r>
        <w:rPr>
          <w:sz w:val="20"/>
        </w:rPr>
        <w:t>о</w:t>
      </w:r>
      <w:r>
        <w:rPr>
          <w:sz w:val="20"/>
        </w:rPr>
        <w:t>портландцемент с содержанием трехкальциевого алюмината не более 5</w:t>
      </w:r>
      <w:r w:rsidR="008C58FA">
        <w:rPr>
          <w:sz w:val="20"/>
        </w:rPr>
        <w:t> </w:t>
      </w:r>
      <w:r>
        <w:rPr>
          <w:sz w:val="20"/>
        </w:rPr>
        <w:t xml:space="preserve">%. Для </w:t>
      </w:r>
      <w:r w:rsidRPr="008C58FA">
        <w:rPr>
          <w:sz w:val="20"/>
        </w:rPr>
        <w:t>безыскровых бетонных и цементно-песчаных покрытий</w:t>
      </w:r>
      <w:r>
        <w:rPr>
          <w:sz w:val="20"/>
        </w:rPr>
        <w:t xml:space="preserve"> и</w:t>
      </w:r>
      <w:r>
        <w:rPr>
          <w:sz w:val="20"/>
        </w:rPr>
        <w:t>с</w:t>
      </w:r>
      <w:r>
        <w:rPr>
          <w:sz w:val="20"/>
        </w:rPr>
        <w:t>пользуют щебень и песок, приготовленные из материалов, не образ</w:t>
      </w:r>
      <w:r>
        <w:rPr>
          <w:sz w:val="20"/>
        </w:rPr>
        <w:t>у</w:t>
      </w:r>
      <w:r>
        <w:rPr>
          <w:sz w:val="20"/>
        </w:rPr>
        <w:t>ющих искр при ударах стальными и каменными предметами.</w:t>
      </w:r>
    </w:p>
    <w:p w:rsidR="00936A7E" w:rsidRDefault="00936A7E" w:rsidP="00C60335">
      <w:pPr>
        <w:suppressAutoHyphens w:val="0"/>
        <w:autoSpaceDE w:val="0"/>
        <w:autoSpaceDN w:val="0"/>
        <w:adjustRightInd w:val="0"/>
        <w:ind w:firstLine="426"/>
        <w:jc w:val="both"/>
        <w:rPr>
          <w:b/>
          <w:sz w:val="20"/>
        </w:rPr>
      </w:pPr>
      <w:r>
        <w:rPr>
          <w:sz w:val="20"/>
        </w:rPr>
        <w:t>Для устройства покрытий из жароупорного бетона щебень и п</w:t>
      </w:r>
      <w:r>
        <w:rPr>
          <w:sz w:val="20"/>
        </w:rPr>
        <w:t>е</w:t>
      </w:r>
      <w:r>
        <w:rPr>
          <w:sz w:val="20"/>
        </w:rPr>
        <w:t>сок готовят путем измельчения боя шамотных, полукислых или магн</w:t>
      </w:r>
      <w:r>
        <w:rPr>
          <w:sz w:val="20"/>
        </w:rPr>
        <w:t>е</w:t>
      </w:r>
      <w:r>
        <w:rPr>
          <w:sz w:val="20"/>
        </w:rPr>
        <w:t>зитовых изделий (с огнеупорностью не ниже 1610°С).</w:t>
      </w:r>
    </w:p>
    <w:p w:rsidR="00936A7E" w:rsidRPr="006A7A1F" w:rsidRDefault="00936A7E" w:rsidP="00C60335">
      <w:pPr>
        <w:suppressAutoHyphens w:val="0"/>
        <w:autoSpaceDE w:val="0"/>
        <w:autoSpaceDN w:val="0"/>
        <w:adjustRightInd w:val="0"/>
        <w:ind w:firstLine="426"/>
        <w:jc w:val="both"/>
        <w:rPr>
          <w:spacing w:val="-2"/>
          <w:sz w:val="20"/>
        </w:rPr>
      </w:pPr>
      <w:r w:rsidRPr="006A7A1F">
        <w:rPr>
          <w:spacing w:val="-2"/>
          <w:sz w:val="20"/>
        </w:rPr>
        <w:t>Кислотостойкие бетонные покрытия устраивают из смеси, состо</w:t>
      </w:r>
      <w:r w:rsidRPr="006A7A1F">
        <w:rPr>
          <w:spacing w:val="-2"/>
          <w:sz w:val="20"/>
        </w:rPr>
        <w:t>я</w:t>
      </w:r>
      <w:r w:rsidRPr="006A7A1F">
        <w:rPr>
          <w:spacing w:val="-2"/>
          <w:sz w:val="20"/>
        </w:rPr>
        <w:t>щей из щебня (изготовленного из диабаза, гранита и др.), песка, жидкого стекла и кремнефтористого натрия. Щебень и песок, применяемые для этих бетонов, должны обладать кислотостойкостью не менее 94</w:t>
      </w:r>
      <w:r w:rsidR="007C7BE0" w:rsidRPr="006A7A1F">
        <w:rPr>
          <w:spacing w:val="-2"/>
          <w:sz w:val="20"/>
        </w:rPr>
        <w:t> </w:t>
      </w:r>
      <w:r w:rsidRPr="006A7A1F">
        <w:rPr>
          <w:spacing w:val="-2"/>
          <w:sz w:val="20"/>
        </w:rPr>
        <w:t>%.</w:t>
      </w:r>
    </w:p>
    <w:p w:rsidR="00936A7E" w:rsidRDefault="00936A7E" w:rsidP="00C60335">
      <w:pPr>
        <w:suppressAutoHyphens w:val="0"/>
        <w:autoSpaceDE w:val="0"/>
        <w:autoSpaceDN w:val="0"/>
        <w:adjustRightInd w:val="0"/>
        <w:ind w:firstLine="426"/>
        <w:jc w:val="both"/>
        <w:rPr>
          <w:sz w:val="20"/>
        </w:rPr>
      </w:pPr>
      <w:r>
        <w:rPr>
          <w:b/>
          <w:i/>
          <w:sz w:val="20"/>
        </w:rPr>
        <w:t>Металлоцементные покрытия</w:t>
      </w:r>
      <w:r>
        <w:rPr>
          <w:sz w:val="20"/>
        </w:rPr>
        <w:t xml:space="preserve"> полов устраивают в типограф</w:t>
      </w:r>
      <w:r>
        <w:rPr>
          <w:sz w:val="20"/>
        </w:rPr>
        <w:t>и</w:t>
      </w:r>
      <w:r>
        <w:rPr>
          <w:sz w:val="20"/>
        </w:rPr>
        <w:t xml:space="preserve">ях, в механосборочных и металлообрабатывающих цехах, и в цехах, </w:t>
      </w:r>
      <w:r>
        <w:rPr>
          <w:sz w:val="20"/>
        </w:rPr>
        <w:lastRenderedPageBreak/>
        <w:t>где используются транспорт на гусеничном ходу и тележки на мета</w:t>
      </w:r>
      <w:r>
        <w:rPr>
          <w:sz w:val="20"/>
        </w:rPr>
        <w:t>л</w:t>
      </w:r>
      <w:r>
        <w:rPr>
          <w:sz w:val="20"/>
        </w:rPr>
        <w:t xml:space="preserve">лических </w:t>
      </w:r>
      <w:r w:rsidR="007C7BE0">
        <w:rPr>
          <w:sz w:val="20"/>
        </w:rPr>
        <w:t>колесах</w:t>
      </w:r>
      <w:r>
        <w:rPr>
          <w:sz w:val="20"/>
        </w:rPr>
        <w:t>.</w:t>
      </w:r>
    </w:p>
    <w:p w:rsidR="00936A7E" w:rsidRDefault="00936A7E" w:rsidP="00C60335">
      <w:pPr>
        <w:suppressAutoHyphens w:val="0"/>
        <w:ind w:firstLine="426"/>
        <w:jc w:val="both"/>
        <w:rPr>
          <w:sz w:val="20"/>
          <w:szCs w:val="20"/>
        </w:rPr>
      </w:pPr>
      <w:r>
        <w:rPr>
          <w:sz w:val="20"/>
          <w:szCs w:val="20"/>
        </w:rPr>
        <w:t>В состав смеси для металлоцементных покрытий полов входит стальная стружка. Состав металлоцемента 1</w:t>
      </w:r>
      <w:r w:rsidR="007C7BE0">
        <w:rPr>
          <w:sz w:val="20"/>
          <w:szCs w:val="20"/>
        </w:rPr>
        <w:t> </w:t>
      </w:r>
      <w:r>
        <w:rPr>
          <w:sz w:val="20"/>
          <w:szCs w:val="20"/>
        </w:rPr>
        <w:t>:</w:t>
      </w:r>
      <w:r w:rsidR="007C7BE0">
        <w:rPr>
          <w:sz w:val="20"/>
          <w:szCs w:val="20"/>
        </w:rPr>
        <w:t> </w:t>
      </w:r>
      <w:r>
        <w:rPr>
          <w:sz w:val="20"/>
          <w:szCs w:val="20"/>
        </w:rPr>
        <w:t>1 (цемент</w:t>
      </w:r>
      <w:r w:rsidR="007C7BE0">
        <w:rPr>
          <w:sz w:val="20"/>
          <w:szCs w:val="20"/>
        </w:rPr>
        <w:t> </w:t>
      </w:r>
      <w:r>
        <w:rPr>
          <w:sz w:val="20"/>
          <w:szCs w:val="20"/>
        </w:rPr>
        <w:t>: стальная стружка) по объему.</w:t>
      </w:r>
    </w:p>
    <w:p w:rsidR="00936A7E" w:rsidRDefault="00936A7E" w:rsidP="007C7BE0">
      <w:pPr>
        <w:suppressAutoHyphens w:val="0"/>
        <w:ind w:firstLine="425"/>
        <w:jc w:val="both"/>
        <w:rPr>
          <w:sz w:val="20"/>
          <w:szCs w:val="20"/>
        </w:rPr>
      </w:pPr>
      <w:r>
        <w:rPr>
          <w:sz w:val="20"/>
          <w:szCs w:val="20"/>
        </w:rPr>
        <w:t>Устройство покрытия осуществляют следующим образом. На подготовленное основание укладывают прослойку из цементно-</w:t>
      </w:r>
      <w:r w:rsidR="007C7BE0">
        <w:rPr>
          <w:sz w:val="20"/>
          <w:szCs w:val="20"/>
        </w:rPr>
        <w:t xml:space="preserve"> </w:t>
      </w:r>
      <w:r>
        <w:rPr>
          <w:sz w:val="20"/>
          <w:szCs w:val="20"/>
        </w:rPr>
        <w:t>пе</w:t>
      </w:r>
      <w:r>
        <w:rPr>
          <w:sz w:val="20"/>
          <w:szCs w:val="20"/>
        </w:rPr>
        <w:t>с</w:t>
      </w:r>
      <w:r>
        <w:rPr>
          <w:sz w:val="20"/>
          <w:szCs w:val="20"/>
        </w:rPr>
        <w:t>чаного раствора, разравнивают правилом без заглаживания для обе</w:t>
      </w:r>
      <w:r>
        <w:rPr>
          <w:sz w:val="20"/>
          <w:szCs w:val="20"/>
        </w:rPr>
        <w:t>с</w:t>
      </w:r>
      <w:r>
        <w:rPr>
          <w:sz w:val="20"/>
          <w:szCs w:val="20"/>
        </w:rPr>
        <w:t>печения хорошего сцепления с металлоцементным покрытием. М</w:t>
      </w:r>
      <w:r>
        <w:rPr>
          <w:sz w:val="20"/>
          <w:szCs w:val="20"/>
        </w:rPr>
        <w:t>е</w:t>
      </w:r>
      <w:r>
        <w:rPr>
          <w:sz w:val="20"/>
          <w:szCs w:val="20"/>
        </w:rPr>
        <w:t xml:space="preserve">таллоцементный раствор укладывают на прослойку сразу же после ее уплотнения до начала схватывания цемента прослойки. </w:t>
      </w:r>
    </w:p>
    <w:p w:rsidR="00936A7E" w:rsidRDefault="00936A7E" w:rsidP="00C60335">
      <w:pPr>
        <w:suppressAutoHyphens w:val="0"/>
        <w:autoSpaceDE w:val="0"/>
        <w:autoSpaceDN w:val="0"/>
        <w:adjustRightInd w:val="0"/>
        <w:ind w:firstLine="426"/>
        <w:jc w:val="both"/>
        <w:rPr>
          <w:sz w:val="20"/>
        </w:rPr>
      </w:pPr>
      <w:r>
        <w:rPr>
          <w:b/>
          <w:i/>
          <w:sz w:val="20"/>
        </w:rPr>
        <w:t>Асфальтобетонные покрытия</w:t>
      </w:r>
      <w:r>
        <w:rPr>
          <w:sz w:val="20"/>
        </w:rPr>
        <w:t xml:space="preserve"> полов устраивают в помещениях, где осуществляется движение пешеходов и тележек на резиновых ш</w:t>
      </w:r>
      <w:r>
        <w:rPr>
          <w:sz w:val="20"/>
        </w:rPr>
        <w:t>и</w:t>
      </w:r>
      <w:r>
        <w:rPr>
          <w:sz w:val="20"/>
        </w:rPr>
        <w:t>нах, и там, где требуется изоляция пола от влажного грунта. Асфал</w:t>
      </w:r>
      <w:r>
        <w:rPr>
          <w:sz w:val="20"/>
        </w:rPr>
        <w:t>ь</w:t>
      </w:r>
      <w:r>
        <w:rPr>
          <w:sz w:val="20"/>
        </w:rPr>
        <w:t xml:space="preserve">тобетонные покрытия выполняют из горячей смеси битума с песком и минеральными порошками. </w:t>
      </w:r>
    </w:p>
    <w:p w:rsidR="00936A7E" w:rsidRDefault="00936A7E" w:rsidP="00C60335">
      <w:pPr>
        <w:suppressAutoHyphens w:val="0"/>
        <w:autoSpaceDE w:val="0"/>
        <w:autoSpaceDN w:val="0"/>
        <w:adjustRightInd w:val="0"/>
        <w:ind w:firstLine="426"/>
        <w:jc w:val="both"/>
        <w:rPr>
          <w:sz w:val="20"/>
        </w:rPr>
      </w:pPr>
      <w:r>
        <w:rPr>
          <w:sz w:val="20"/>
        </w:rPr>
        <w:t>Асфальтобетонная смесь должна быть однородной, рыхлой, с равномерным распределением вяжущего на поверхности зерен мин</w:t>
      </w:r>
      <w:r>
        <w:rPr>
          <w:sz w:val="20"/>
        </w:rPr>
        <w:t>е</w:t>
      </w:r>
      <w:r>
        <w:rPr>
          <w:sz w:val="20"/>
        </w:rPr>
        <w:t>рального заполнителя. Температура асфальтобетонной смеси в начале работ по устройству покрытия не должна быть ниже 180°С, а в конце – ниже 150°С.</w:t>
      </w:r>
    </w:p>
    <w:p w:rsidR="00936A7E" w:rsidRDefault="00936A7E" w:rsidP="00C60335">
      <w:pPr>
        <w:suppressAutoHyphens w:val="0"/>
        <w:autoSpaceDE w:val="0"/>
        <w:autoSpaceDN w:val="0"/>
        <w:adjustRightInd w:val="0"/>
        <w:ind w:firstLine="426"/>
        <w:jc w:val="both"/>
        <w:rPr>
          <w:sz w:val="20"/>
        </w:rPr>
      </w:pPr>
      <w:r>
        <w:rPr>
          <w:sz w:val="20"/>
        </w:rPr>
        <w:t>Асфальтобетонную смесь укладывают полосами шириной 1,5-2 м по маячным рейкам. Уплотнение и заглаживание асфальтобетона пр</w:t>
      </w:r>
      <w:r>
        <w:rPr>
          <w:sz w:val="20"/>
        </w:rPr>
        <w:t>о</w:t>
      </w:r>
      <w:r>
        <w:rPr>
          <w:sz w:val="20"/>
        </w:rPr>
        <w:t>изводят правилом и деревянными валиками или ручными металлич</w:t>
      </w:r>
      <w:r>
        <w:rPr>
          <w:sz w:val="20"/>
        </w:rPr>
        <w:t>е</w:t>
      </w:r>
      <w:r>
        <w:rPr>
          <w:sz w:val="20"/>
        </w:rPr>
        <w:t>скими катками с вибраторами.</w:t>
      </w:r>
    </w:p>
    <w:p w:rsidR="00936A7E" w:rsidRDefault="00936A7E" w:rsidP="00C60335">
      <w:pPr>
        <w:suppressAutoHyphens w:val="0"/>
        <w:autoSpaceDE w:val="0"/>
        <w:autoSpaceDN w:val="0"/>
        <w:adjustRightInd w:val="0"/>
        <w:ind w:firstLine="426"/>
        <w:jc w:val="both"/>
        <w:rPr>
          <w:sz w:val="20"/>
        </w:rPr>
      </w:pPr>
      <w:r>
        <w:rPr>
          <w:b/>
          <w:i/>
          <w:sz w:val="20"/>
        </w:rPr>
        <w:t>Ксилолитовые покрытия</w:t>
      </w:r>
      <w:r>
        <w:rPr>
          <w:i/>
          <w:sz w:val="20"/>
        </w:rPr>
        <w:t xml:space="preserve"> </w:t>
      </w:r>
      <w:r>
        <w:rPr>
          <w:sz w:val="20"/>
        </w:rPr>
        <w:t>полов устраивают в помещениях, где требу</w:t>
      </w:r>
      <w:r w:rsidR="007C7BE0">
        <w:rPr>
          <w:sz w:val="20"/>
        </w:rPr>
        <w:t>ю</w:t>
      </w:r>
      <w:r>
        <w:rPr>
          <w:sz w:val="20"/>
        </w:rPr>
        <w:t>тся безыскровые, теплые и не пылящие полы.</w:t>
      </w:r>
    </w:p>
    <w:p w:rsidR="00936A7E" w:rsidRDefault="00936A7E" w:rsidP="00C60335">
      <w:pPr>
        <w:suppressAutoHyphens w:val="0"/>
        <w:autoSpaceDE w:val="0"/>
        <w:autoSpaceDN w:val="0"/>
        <w:adjustRightInd w:val="0"/>
        <w:ind w:firstLine="426"/>
        <w:jc w:val="both"/>
        <w:rPr>
          <w:sz w:val="20"/>
        </w:rPr>
      </w:pPr>
      <w:r>
        <w:rPr>
          <w:sz w:val="20"/>
        </w:rPr>
        <w:t xml:space="preserve">Ксилолитовые покрытия </w:t>
      </w:r>
      <w:r w:rsidR="007C7BE0">
        <w:rPr>
          <w:sz w:val="20"/>
        </w:rPr>
        <w:t xml:space="preserve">из </w:t>
      </w:r>
      <w:r>
        <w:rPr>
          <w:sz w:val="20"/>
        </w:rPr>
        <w:t>смеси каустического магнезита, оп</w:t>
      </w:r>
      <w:r>
        <w:rPr>
          <w:sz w:val="20"/>
        </w:rPr>
        <w:t>и</w:t>
      </w:r>
      <w:r>
        <w:rPr>
          <w:sz w:val="20"/>
        </w:rPr>
        <w:t>лок и водного раствора хлористого магния выполняют в два слоя. В ксилолит, укладываемый в верхний слой, добавляют пигмент. Приг</w:t>
      </w:r>
      <w:r>
        <w:rPr>
          <w:sz w:val="20"/>
        </w:rPr>
        <w:t>о</w:t>
      </w:r>
      <w:r>
        <w:rPr>
          <w:sz w:val="20"/>
        </w:rPr>
        <w:t>тавливают ксилолитовую смесь на строительной площадке, так как ее “жизнеспособность” составляет не более 1-2 ч.</w:t>
      </w:r>
    </w:p>
    <w:p w:rsidR="00936A7E" w:rsidRDefault="00936A7E" w:rsidP="00C60335">
      <w:pPr>
        <w:suppressAutoHyphens w:val="0"/>
        <w:autoSpaceDE w:val="0"/>
        <w:autoSpaceDN w:val="0"/>
        <w:adjustRightInd w:val="0"/>
        <w:ind w:firstLine="426"/>
        <w:jc w:val="both"/>
        <w:rPr>
          <w:sz w:val="20"/>
        </w:rPr>
      </w:pPr>
      <w:r>
        <w:rPr>
          <w:sz w:val="20"/>
        </w:rPr>
        <w:t>Укладывают ксилолитовую смесь полосами шириной не более 2</w:t>
      </w:r>
      <w:r w:rsidR="007C7BE0">
        <w:rPr>
          <w:sz w:val="20"/>
        </w:rPr>
        <w:t> </w:t>
      </w:r>
      <w:r>
        <w:rPr>
          <w:sz w:val="20"/>
        </w:rPr>
        <w:t>м. Полосы ограничивают рейками. Укладку верхнего слоя (при дву</w:t>
      </w:r>
      <w:r>
        <w:rPr>
          <w:sz w:val="20"/>
        </w:rPr>
        <w:t>х</w:t>
      </w:r>
      <w:r>
        <w:rPr>
          <w:sz w:val="20"/>
        </w:rPr>
        <w:t>слойном покрытии) осуществляют сразу же после затвердения нижн</w:t>
      </w:r>
      <w:r>
        <w:rPr>
          <w:sz w:val="20"/>
        </w:rPr>
        <w:t>е</w:t>
      </w:r>
      <w:r>
        <w:rPr>
          <w:sz w:val="20"/>
        </w:rPr>
        <w:t>го. Поверхность верхнего слоя заглаживают металлическими глади</w:t>
      </w:r>
      <w:r>
        <w:rPr>
          <w:sz w:val="20"/>
        </w:rPr>
        <w:t>л</w:t>
      </w:r>
      <w:r>
        <w:rPr>
          <w:sz w:val="20"/>
        </w:rPr>
        <w:t>ками до начала схватывания ксилолита. После затвердения ксилолита покрытие шлифуют машиной. По окончании просушки покрытие пр</w:t>
      </w:r>
      <w:r>
        <w:rPr>
          <w:sz w:val="20"/>
        </w:rPr>
        <w:t>о</w:t>
      </w:r>
      <w:r>
        <w:rPr>
          <w:sz w:val="20"/>
        </w:rPr>
        <w:t>тирают раствором олифы в скипидаре и натирают мастикой.</w:t>
      </w:r>
    </w:p>
    <w:p w:rsidR="00936A7E" w:rsidRDefault="00936A7E" w:rsidP="00C60335">
      <w:pPr>
        <w:suppressAutoHyphens w:val="0"/>
        <w:autoSpaceDE w:val="0"/>
        <w:autoSpaceDN w:val="0"/>
        <w:adjustRightInd w:val="0"/>
        <w:ind w:firstLine="426"/>
        <w:jc w:val="both"/>
        <w:rPr>
          <w:sz w:val="20"/>
        </w:rPr>
      </w:pPr>
      <w:r>
        <w:rPr>
          <w:b/>
          <w:i/>
          <w:sz w:val="20"/>
        </w:rPr>
        <w:t>Полимерцементобетонные покрытия</w:t>
      </w:r>
      <w:r>
        <w:rPr>
          <w:sz w:val="20"/>
        </w:rPr>
        <w:t xml:space="preserve"> устраивают в цехах про</w:t>
      </w:r>
      <w:r>
        <w:rPr>
          <w:sz w:val="20"/>
        </w:rPr>
        <w:softHyphen/>
        <w:t>мышленных зданий с повышенными требованиями к чистоте и бе</w:t>
      </w:r>
      <w:r>
        <w:rPr>
          <w:sz w:val="20"/>
        </w:rPr>
        <w:t>с</w:t>
      </w:r>
      <w:r>
        <w:rPr>
          <w:sz w:val="20"/>
        </w:rPr>
        <w:lastRenderedPageBreak/>
        <w:t>пыльности пола, но одновременно испытывающего интенсивное дв</w:t>
      </w:r>
      <w:r>
        <w:rPr>
          <w:sz w:val="20"/>
        </w:rPr>
        <w:t>и</w:t>
      </w:r>
      <w:r>
        <w:rPr>
          <w:sz w:val="20"/>
        </w:rPr>
        <w:t>жение людей и транспорта на резиновых шинах.</w:t>
      </w:r>
    </w:p>
    <w:p w:rsidR="00936A7E" w:rsidRDefault="00936A7E" w:rsidP="00C60335">
      <w:pPr>
        <w:suppressAutoHyphens w:val="0"/>
        <w:autoSpaceDE w:val="0"/>
        <w:autoSpaceDN w:val="0"/>
        <w:adjustRightInd w:val="0"/>
        <w:ind w:firstLine="426"/>
        <w:jc w:val="both"/>
        <w:rPr>
          <w:sz w:val="20"/>
        </w:rPr>
      </w:pPr>
      <w:r>
        <w:rPr>
          <w:sz w:val="20"/>
        </w:rPr>
        <w:t xml:space="preserve">В состав смеси для полимерцементобетонного покрытия входят: комплексное вяжущее, песок, щебень или гравий и вода. Готовую смесь необходимо использовать в течение 2-3 ч. </w:t>
      </w:r>
    </w:p>
    <w:p w:rsidR="00936A7E" w:rsidRDefault="00936A7E" w:rsidP="00C60335">
      <w:pPr>
        <w:suppressAutoHyphens w:val="0"/>
        <w:autoSpaceDE w:val="0"/>
        <w:autoSpaceDN w:val="0"/>
        <w:adjustRightInd w:val="0"/>
        <w:ind w:firstLine="426"/>
        <w:jc w:val="both"/>
        <w:rPr>
          <w:sz w:val="20"/>
        </w:rPr>
      </w:pPr>
      <w:r>
        <w:rPr>
          <w:sz w:val="20"/>
        </w:rPr>
        <w:t>Основание под полимерцементобетонное покрытие грунтуют водным раствором поливинилацетатной дисперсии. В процессе укла</w:t>
      </w:r>
      <w:r>
        <w:rPr>
          <w:sz w:val="20"/>
        </w:rPr>
        <w:t>д</w:t>
      </w:r>
      <w:r>
        <w:rPr>
          <w:sz w:val="20"/>
        </w:rPr>
        <w:t>ки смесь уплотняют, потом выравнивают и заглаживают. Через 2-3 ч</w:t>
      </w:r>
      <w:r w:rsidR="00E05DB4">
        <w:rPr>
          <w:sz w:val="20"/>
        </w:rPr>
        <w:t>.</w:t>
      </w:r>
      <w:r>
        <w:rPr>
          <w:sz w:val="20"/>
        </w:rPr>
        <w:t xml:space="preserve"> после укладки смеси покрытие укрывают мешковиной или опилками и увлажняют в течение первых 3 суток твердения. Шлифовать полиме</w:t>
      </w:r>
      <w:r>
        <w:rPr>
          <w:sz w:val="20"/>
        </w:rPr>
        <w:t>р</w:t>
      </w:r>
      <w:r>
        <w:rPr>
          <w:sz w:val="20"/>
        </w:rPr>
        <w:t xml:space="preserve">цементобетонное покрытие </w:t>
      </w:r>
      <w:r w:rsidR="00E05DB4">
        <w:rPr>
          <w:sz w:val="20"/>
        </w:rPr>
        <w:t xml:space="preserve">следует не ранее </w:t>
      </w:r>
      <w:r>
        <w:rPr>
          <w:sz w:val="20"/>
        </w:rPr>
        <w:t>приобретени</w:t>
      </w:r>
      <w:r w:rsidR="00E05DB4">
        <w:rPr>
          <w:sz w:val="20"/>
        </w:rPr>
        <w:t>я</w:t>
      </w:r>
      <w:r>
        <w:rPr>
          <w:sz w:val="20"/>
        </w:rPr>
        <w:t xml:space="preserve"> им прочн</w:t>
      </w:r>
      <w:r>
        <w:rPr>
          <w:sz w:val="20"/>
        </w:rPr>
        <w:t>о</w:t>
      </w:r>
      <w:r>
        <w:rPr>
          <w:sz w:val="20"/>
        </w:rPr>
        <w:t>сти, при которой из покрытия не будет выкрашиваться заполнитель. В процессе окончательной отделки покрытие натирают восковыми м</w:t>
      </w:r>
      <w:r>
        <w:rPr>
          <w:sz w:val="20"/>
        </w:rPr>
        <w:t>а</w:t>
      </w:r>
      <w:r>
        <w:rPr>
          <w:sz w:val="20"/>
        </w:rPr>
        <w:t>стиками.</w:t>
      </w:r>
    </w:p>
    <w:p w:rsidR="00936A7E" w:rsidRDefault="00936A7E" w:rsidP="00C60335">
      <w:pPr>
        <w:suppressAutoHyphens w:val="0"/>
        <w:ind w:firstLine="426"/>
        <w:rPr>
          <w:b/>
          <w:sz w:val="20"/>
          <w:szCs w:val="20"/>
        </w:rPr>
      </w:pPr>
    </w:p>
    <w:p w:rsidR="00936A7E" w:rsidRDefault="00936A7E" w:rsidP="00E05DB4">
      <w:pPr>
        <w:suppressAutoHyphens w:val="0"/>
        <w:ind w:left="826" w:hanging="400"/>
        <w:rPr>
          <w:b/>
          <w:sz w:val="20"/>
          <w:szCs w:val="20"/>
        </w:rPr>
      </w:pPr>
      <w:r>
        <w:rPr>
          <w:b/>
          <w:sz w:val="20"/>
          <w:szCs w:val="20"/>
        </w:rPr>
        <w:t>19.3 Технологические процессы устройства полов из штучных  материалов</w:t>
      </w:r>
    </w:p>
    <w:p w:rsidR="00E05DB4" w:rsidRDefault="00E05DB4" w:rsidP="00C60335">
      <w:pPr>
        <w:suppressAutoHyphens w:val="0"/>
        <w:ind w:firstLine="426"/>
        <w:jc w:val="both"/>
        <w:rPr>
          <w:sz w:val="20"/>
          <w:szCs w:val="20"/>
        </w:rPr>
      </w:pPr>
    </w:p>
    <w:p w:rsidR="00936A7E" w:rsidRDefault="00936A7E" w:rsidP="00C60335">
      <w:pPr>
        <w:suppressAutoHyphens w:val="0"/>
        <w:ind w:firstLine="426"/>
        <w:jc w:val="both"/>
        <w:rPr>
          <w:sz w:val="20"/>
          <w:szCs w:val="20"/>
        </w:rPr>
      </w:pPr>
      <w:r>
        <w:rPr>
          <w:sz w:val="20"/>
          <w:szCs w:val="20"/>
        </w:rPr>
        <w:t>Покрытия из штучных материалов используют в вестибюлях о</w:t>
      </w:r>
      <w:r>
        <w:rPr>
          <w:sz w:val="20"/>
          <w:szCs w:val="20"/>
        </w:rPr>
        <w:t>б</w:t>
      </w:r>
      <w:r>
        <w:rPr>
          <w:sz w:val="20"/>
          <w:szCs w:val="20"/>
        </w:rPr>
        <w:t>щественных зданий, в помещениях с интенсивным движением людей и влажным режимом эксплуатации.</w:t>
      </w:r>
    </w:p>
    <w:p w:rsidR="00936A7E" w:rsidRDefault="00936A7E" w:rsidP="00C60335">
      <w:pPr>
        <w:suppressAutoHyphens w:val="0"/>
        <w:autoSpaceDE w:val="0"/>
        <w:autoSpaceDN w:val="0"/>
        <w:adjustRightInd w:val="0"/>
        <w:ind w:firstLine="426"/>
        <w:jc w:val="both"/>
        <w:rPr>
          <w:sz w:val="20"/>
        </w:rPr>
      </w:pPr>
      <w:r>
        <w:rPr>
          <w:b/>
          <w:i/>
          <w:sz w:val="20"/>
        </w:rPr>
        <w:t>Покрытие из природного камня</w:t>
      </w:r>
      <w:r>
        <w:rPr>
          <w:sz w:val="20"/>
        </w:rPr>
        <w:t xml:space="preserve"> устраивают в вестибюлях го</w:t>
      </w:r>
      <w:r>
        <w:rPr>
          <w:sz w:val="20"/>
        </w:rPr>
        <w:t>с</w:t>
      </w:r>
      <w:r>
        <w:rPr>
          <w:sz w:val="20"/>
        </w:rPr>
        <w:t>тиниц, фойе театров. Площадку из мраморных плит и колотого мрам</w:t>
      </w:r>
      <w:r>
        <w:rPr>
          <w:sz w:val="20"/>
        </w:rPr>
        <w:t>о</w:t>
      </w:r>
      <w:r>
        <w:rPr>
          <w:sz w:val="20"/>
        </w:rPr>
        <w:t>ра (брекчии) выполняют в такой последовательности. Сначала по у</w:t>
      </w:r>
      <w:r>
        <w:rPr>
          <w:sz w:val="20"/>
        </w:rPr>
        <w:t>г</w:t>
      </w:r>
      <w:r>
        <w:rPr>
          <w:sz w:val="20"/>
        </w:rPr>
        <w:t>лам помещения выставляют мраморные ряды из плит одной ширины на расстоянии 1,5-2 м друг от друга. Основание из цементного раств</w:t>
      </w:r>
      <w:r>
        <w:rPr>
          <w:sz w:val="20"/>
        </w:rPr>
        <w:t>о</w:t>
      </w:r>
      <w:r>
        <w:rPr>
          <w:sz w:val="20"/>
        </w:rPr>
        <w:t>ра устраивают так же, как под цементные полы. Отметка верха ц</w:t>
      </w:r>
      <w:r>
        <w:rPr>
          <w:sz w:val="20"/>
        </w:rPr>
        <w:t>е</w:t>
      </w:r>
      <w:r>
        <w:rPr>
          <w:sz w:val="20"/>
        </w:rPr>
        <w:t>ментно-песчаной стяжки должна быть меньше отметки маячных рядов на толщину мраморного покрытия. Обычно из брекчии выкладывают так называемые карты с подбором мраморного боя, по цвету и рису</w:t>
      </w:r>
      <w:r>
        <w:rPr>
          <w:sz w:val="20"/>
        </w:rPr>
        <w:t>н</w:t>
      </w:r>
      <w:r>
        <w:rPr>
          <w:sz w:val="20"/>
        </w:rPr>
        <w:t>ку, их выравнивают правилом. Через несколько часов после укладки мрамора швы и пустоты заливают цементным раствором. Свежие полы из брекчии выдерживают 4-7 суток, затем их шлифуют мозаично-шлифовальной машиной. После шлифовки полы промывают теплой водой с добавлением каустической соды.</w:t>
      </w:r>
    </w:p>
    <w:p w:rsidR="00936A7E" w:rsidRDefault="00936A7E" w:rsidP="00C60335">
      <w:pPr>
        <w:suppressAutoHyphens w:val="0"/>
        <w:autoSpaceDE w:val="0"/>
        <w:autoSpaceDN w:val="0"/>
        <w:adjustRightInd w:val="0"/>
        <w:ind w:firstLine="426"/>
        <w:jc w:val="both"/>
        <w:rPr>
          <w:sz w:val="20"/>
        </w:rPr>
      </w:pPr>
      <w:r>
        <w:rPr>
          <w:b/>
          <w:i/>
          <w:sz w:val="20"/>
        </w:rPr>
        <w:t>Покрытия из керамических плиток</w:t>
      </w:r>
      <w:r>
        <w:rPr>
          <w:i/>
          <w:sz w:val="20"/>
        </w:rPr>
        <w:t xml:space="preserve"> </w:t>
      </w:r>
      <w:r>
        <w:rPr>
          <w:sz w:val="20"/>
        </w:rPr>
        <w:t xml:space="preserve">(рис. </w:t>
      </w:r>
      <w:r w:rsidR="00963F43">
        <w:rPr>
          <w:sz w:val="20"/>
        </w:rPr>
        <w:t>19</w:t>
      </w:r>
      <w:r>
        <w:rPr>
          <w:sz w:val="20"/>
        </w:rPr>
        <w:t>.2) устраивают в помещениях с интенсивным движением людей и влажным режимом эксплуатации. Керамические плитки укладывают на стяжку из ц</w:t>
      </w:r>
      <w:r>
        <w:rPr>
          <w:sz w:val="20"/>
        </w:rPr>
        <w:t>е</w:t>
      </w:r>
      <w:r>
        <w:rPr>
          <w:sz w:val="20"/>
        </w:rPr>
        <w:t>ментно-песчаного раствора. Основание предварительно очищают и смачивают водой. Плитки также смачивают водой. После подготовки основания приступают к его разметке и установке маяков.</w:t>
      </w:r>
    </w:p>
    <w:p w:rsidR="00963F43" w:rsidRDefault="00963F43" w:rsidP="00C60335">
      <w:pPr>
        <w:suppressAutoHyphens w:val="0"/>
        <w:autoSpaceDE w:val="0"/>
        <w:autoSpaceDN w:val="0"/>
        <w:adjustRightInd w:val="0"/>
        <w:ind w:firstLine="426"/>
        <w:jc w:val="both"/>
        <w:rPr>
          <w:sz w:val="20"/>
        </w:rPr>
      </w:pPr>
    </w:p>
    <w:p w:rsidR="00963F43" w:rsidRDefault="00963F43" w:rsidP="00963F43">
      <w:pPr>
        <w:jc w:val="center"/>
        <w:rPr>
          <w:sz w:val="20"/>
        </w:rPr>
      </w:pPr>
      <w:r>
        <w:rPr>
          <w:noProof/>
          <w:sz w:val="20"/>
          <w:lang w:eastAsia="ru-RU"/>
        </w:rPr>
        <w:drawing>
          <wp:inline distT="0" distB="0" distL="0" distR="0" wp14:anchorId="3B1C0525" wp14:editId="3CFE37A1">
            <wp:extent cx="2890544" cy="1794782"/>
            <wp:effectExtent l="0" t="0" r="5080" b="0"/>
            <wp:docPr id="42" name="Рисунок 42" descr="last%20one%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last%20one%20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889739" cy="1794282"/>
                    </a:xfrm>
                    <a:prstGeom prst="rect">
                      <a:avLst/>
                    </a:prstGeom>
                    <a:noFill/>
                    <a:ln>
                      <a:noFill/>
                    </a:ln>
                  </pic:spPr>
                </pic:pic>
              </a:graphicData>
            </a:graphic>
          </wp:inline>
        </w:drawing>
      </w:r>
    </w:p>
    <w:p w:rsidR="00963F43" w:rsidRDefault="00963F43" w:rsidP="00963F43">
      <w:pPr>
        <w:ind w:firstLine="426"/>
        <w:jc w:val="center"/>
        <w:rPr>
          <w:sz w:val="18"/>
          <w:szCs w:val="18"/>
        </w:rPr>
      </w:pPr>
      <w:r>
        <w:rPr>
          <w:sz w:val="18"/>
          <w:szCs w:val="18"/>
        </w:rPr>
        <w:t>Рис. 19.2. Устройств покрытий из керамических плиток:</w:t>
      </w:r>
    </w:p>
    <w:p w:rsidR="00963F43" w:rsidRDefault="00963F43" w:rsidP="00963F43">
      <w:pPr>
        <w:ind w:firstLine="426"/>
        <w:jc w:val="center"/>
        <w:rPr>
          <w:sz w:val="16"/>
          <w:szCs w:val="16"/>
        </w:rPr>
      </w:pPr>
      <w:r>
        <w:rPr>
          <w:sz w:val="16"/>
          <w:szCs w:val="16"/>
        </w:rPr>
        <w:t>1 – фризовый маячный ряд; 2 – промежуточные вспомогательные маяки;</w:t>
      </w:r>
    </w:p>
    <w:p w:rsidR="00963F43" w:rsidRDefault="00963F43" w:rsidP="00963F43">
      <w:pPr>
        <w:ind w:firstLine="426"/>
        <w:jc w:val="center"/>
        <w:rPr>
          <w:sz w:val="16"/>
          <w:szCs w:val="16"/>
        </w:rPr>
      </w:pPr>
      <w:r>
        <w:rPr>
          <w:sz w:val="16"/>
          <w:szCs w:val="16"/>
        </w:rPr>
        <w:t>3 – реперный маяк на стене; 4 – маячные ряды; 5 – причальный шнур для прокладки маячного ряда</w:t>
      </w:r>
    </w:p>
    <w:p w:rsidR="00963F43" w:rsidRDefault="00963F43" w:rsidP="00963F43">
      <w:pPr>
        <w:suppressAutoHyphens w:val="0"/>
        <w:autoSpaceDE w:val="0"/>
        <w:autoSpaceDN w:val="0"/>
        <w:adjustRightInd w:val="0"/>
        <w:jc w:val="both"/>
        <w:rPr>
          <w:sz w:val="20"/>
        </w:rPr>
      </w:pPr>
    </w:p>
    <w:p w:rsidR="00936A7E" w:rsidRDefault="00936A7E" w:rsidP="00C60335">
      <w:pPr>
        <w:suppressAutoHyphens w:val="0"/>
        <w:autoSpaceDE w:val="0"/>
        <w:autoSpaceDN w:val="0"/>
        <w:adjustRightInd w:val="0"/>
        <w:ind w:firstLine="426"/>
        <w:jc w:val="both"/>
        <w:rPr>
          <w:sz w:val="20"/>
        </w:rPr>
      </w:pPr>
      <w:r>
        <w:rPr>
          <w:sz w:val="20"/>
        </w:rPr>
        <w:t>Различают следующие виды маяков:</w:t>
      </w:r>
    </w:p>
    <w:p w:rsidR="00936A7E" w:rsidRDefault="00963F43" w:rsidP="00C60335">
      <w:pPr>
        <w:suppressAutoHyphens w:val="0"/>
        <w:autoSpaceDE w:val="0"/>
        <w:autoSpaceDN w:val="0"/>
        <w:adjustRightInd w:val="0"/>
        <w:ind w:firstLine="426"/>
        <w:jc w:val="both"/>
        <w:rPr>
          <w:sz w:val="20"/>
        </w:rPr>
      </w:pPr>
      <w:r>
        <w:rPr>
          <w:sz w:val="20"/>
        </w:rPr>
        <w:t>–</w:t>
      </w:r>
      <w:r w:rsidR="00936A7E">
        <w:rPr>
          <w:sz w:val="20"/>
        </w:rPr>
        <w:t xml:space="preserve"> реперные, устанавливаемые непосредственно у стены, по вын</w:t>
      </w:r>
      <w:r w:rsidR="00936A7E">
        <w:rPr>
          <w:sz w:val="20"/>
        </w:rPr>
        <w:t>е</w:t>
      </w:r>
      <w:r w:rsidR="00936A7E">
        <w:rPr>
          <w:sz w:val="20"/>
        </w:rPr>
        <w:t>сенной отметке чистого пола;</w:t>
      </w:r>
    </w:p>
    <w:p w:rsidR="00936A7E" w:rsidRDefault="00963F43" w:rsidP="00C60335">
      <w:pPr>
        <w:suppressAutoHyphens w:val="0"/>
        <w:autoSpaceDE w:val="0"/>
        <w:autoSpaceDN w:val="0"/>
        <w:adjustRightInd w:val="0"/>
        <w:ind w:firstLine="426"/>
        <w:jc w:val="both"/>
        <w:rPr>
          <w:sz w:val="20"/>
        </w:rPr>
      </w:pPr>
      <w:r>
        <w:rPr>
          <w:sz w:val="20"/>
        </w:rPr>
        <w:t>–</w:t>
      </w:r>
      <w:r w:rsidR="00936A7E">
        <w:rPr>
          <w:sz w:val="20"/>
        </w:rPr>
        <w:t xml:space="preserve"> фризовые, располагаемые в углах и на линии фриза;</w:t>
      </w:r>
    </w:p>
    <w:p w:rsidR="00936A7E" w:rsidRDefault="00963F43" w:rsidP="00C60335">
      <w:pPr>
        <w:suppressAutoHyphens w:val="0"/>
        <w:autoSpaceDE w:val="0"/>
        <w:autoSpaceDN w:val="0"/>
        <w:adjustRightInd w:val="0"/>
        <w:ind w:firstLine="426"/>
        <w:jc w:val="both"/>
        <w:rPr>
          <w:sz w:val="20"/>
        </w:rPr>
      </w:pPr>
      <w:r>
        <w:rPr>
          <w:sz w:val="20"/>
        </w:rPr>
        <w:t>–</w:t>
      </w:r>
      <w:r w:rsidR="00936A7E">
        <w:rPr>
          <w:sz w:val="20"/>
        </w:rPr>
        <w:t xml:space="preserve"> промежуточные, применяемые при настил</w:t>
      </w:r>
      <w:r>
        <w:rPr>
          <w:sz w:val="20"/>
        </w:rPr>
        <w:t>ке</w:t>
      </w:r>
      <w:r w:rsidR="00936A7E">
        <w:rPr>
          <w:sz w:val="20"/>
        </w:rPr>
        <w:t xml:space="preserve"> полов в помещен</w:t>
      </w:r>
      <w:r w:rsidR="00936A7E">
        <w:rPr>
          <w:sz w:val="20"/>
        </w:rPr>
        <w:t>и</w:t>
      </w:r>
      <w:r w:rsidR="00936A7E">
        <w:rPr>
          <w:sz w:val="20"/>
        </w:rPr>
        <w:t>ях большой площади, когда расстояние между противоположными фризовыми маяками превышает 2 м.</w:t>
      </w:r>
    </w:p>
    <w:p w:rsidR="00936A7E" w:rsidRPr="00963F43" w:rsidRDefault="00936A7E" w:rsidP="00C60335">
      <w:pPr>
        <w:suppressAutoHyphens w:val="0"/>
        <w:autoSpaceDE w:val="0"/>
        <w:autoSpaceDN w:val="0"/>
        <w:adjustRightInd w:val="0"/>
        <w:ind w:firstLine="426"/>
        <w:jc w:val="both"/>
        <w:rPr>
          <w:spacing w:val="-2"/>
          <w:sz w:val="20"/>
        </w:rPr>
      </w:pPr>
      <w:r w:rsidRPr="00963F43">
        <w:rPr>
          <w:spacing w:val="-2"/>
          <w:sz w:val="20"/>
        </w:rPr>
        <w:t>Фриз и заделку сначала укладывают вдоль стены, противополо</w:t>
      </w:r>
      <w:r w:rsidRPr="00963F43">
        <w:rPr>
          <w:spacing w:val="-2"/>
          <w:sz w:val="20"/>
        </w:rPr>
        <w:t>ж</w:t>
      </w:r>
      <w:r w:rsidRPr="00963F43">
        <w:rPr>
          <w:spacing w:val="-2"/>
          <w:sz w:val="20"/>
        </w:rPr>
        <w:t>ной выходу из помещения, затем вдоль перпендикулярных ей стен. Вдоль стен с выходом из помещения фриз и заделку укладывают после настилки фона. Швы заполняют через 1-2 сут. После укладки фризового ряда, заделки маячных рядов и расстилают раствор. Уровень постели из раствора должен быть выше необходимого для того, чтобы плитку, уложенную на раствор, можно было осадить легкими ударами лопатки.</w:t>
      </w:r>
    </w:p>
    <w:p w:rsidR="00936A7E" w:rsidRDefault="00936A7E" w:rsidP="00C60335">
      <w:pPr>
        <w:pStyle w:val="a9"/>
        <w:suppressAutoHyphens w:val="0"/>
        <w:autoSpaceDE w:val="0"/>
        <w:autoSpaceDN w:val="0"/>
        <w:adjustRightInd w:val="0"/>
        <w:ind w:firstLine="426"/>
        <w:rPr>
          <w:sz w:val="20"/>
        </w:rPr>
      </w:pPr>
      <w:r>
        <w:rPr>
          <w:sz w:val="20"/>
        </w:rPr>
        <w:t>После окончания настилки покрытия по всей длине захватки на плитки укладывают отрезок доски и ударами молотка по нему осаж</w:t>
      </w:r>
      <w:r>
        <w:rPr>
          <w:sz w:val="20"/>
        </w:rPr>
        <w:t>и</w:t>
      </w:r>
      <w:r>
        <w:rPr>
          <w:sz w:val="20"/>
        </w:rPr>
        <w:t>вают плитки до проектного уровня пола. Одновременно с осаживан</w:t>
      </w:r>
      <w:r>
        <w:rPr>
          <w:sz w:val="20"/>
        </w:rPr>
        <w:t>и</w:t>
      </w:r>
      <w:r>
        <w:rPr>
          <w:sz w:val="20"/>
        </w:rPr>
        <w:t>ем происходит и выравнивание поверхности пола.</w:t>
      </w:r>
    </w:p>
    <w:p w:rsidR="00936A7E" w:rsidRDefault="00936A7E" w:rsidP="00963F43">
      <w:pPr>
        <w:suppressAutoHyphens w:val="0"/>
        <w:ind w:firstLine="426"/>
        <w:jc w:val="both"/>
        <w:rPr>
          <w:sz w:val="20"/>
        </w:rPr>
      </w:pPr>
      <w:r>
        <w:rPr>
          <w:sz w:val="20"/>
        </w:rPr>
        <w:t>Мозаичные керамические плитки для полов выпускают разли</w:t>
      </w:r>
      <w:r>
        <w:rPr>
          <w:sz w:val="20"/>
        </w:rPr>
        <w:t>ч</w:t>
      </w:r>
      <w:r>
        <w:rPr>
          <w:sz w:val="20"/>
        </w:rPr>
        <w:t>ных размеров и толщины. На заводах плитки наклеивают на прям</w:t>
      </w:r>
      <w:r>
        <w:rPr>
          <w:sz w:val="20"/>
        </w:rPr>
        <w:t>о</w:t>
      </w:r>
      <w:r>
        <w:rPr>
          <w:sz w:val="20"/>
        </w:rPr>
        <w:t>угольные листы бумаги (карты). Настилку ведут по прослойке из жесткого цементно-песчаного раствора. После разбивки положения фриза и рядового покрытия устанавливают маячные ряды вдоль к</w:t>
      </w:r>
      <w:r>
        <w:rPr>
          <w:sz w:val="20"/>
        </w:rPr>
        <w:t>о</w:t>
      </w:r>
      <w:r>
        <w:rPr>
          <w:sz w:val="20"/>
        </w:rPr>
        <w:t xml:space="preserve">ротких стен помещения из карт или марки из крупных керамических </w:t>
      </w:r>
      <w:r>
        <w:rPr>
          <w:sz w:val="20"/>
        </w:rPr>
        <w:lastRenderedPageBreak/>
        <w:t>пл</w:t>
      </w:r>
      <w:r>
        <w:rPr>
          <w:sz w:val="20"/>
        </w:rPr>
        <w:t>и</w:t>
      </w:r>
      <w:r>
        <w:rPr>
          <w:sz w:val="20"/>
        </w:rPr>
        <w:t>ток. Затем</w:t>
      </w:r>
      <w:r w:rsidR="00963F43">
        <w:rPr>
          <w:sz w:val="20"/>
        </w:rPr>
        <w:t xml:space="preserve"> </w:t>
      </w:r>
      <w:r>
        <w:rPr>
          <w:sz w:val="20"/>
        </w:rPr>
        <w:t>между маячными рядами натягивают шнур-причалку. Непосредственно перед настилкой раствор укладывают полосами больше ширины карт. Карты укладывают «на себя» бумагой вверх по угольн</w:t>
      </w:r>
      <w:r>
        <w:rPr>
          <w:sz w:val="20"/>
        </w:rPr>
        <w:t>и</w:t>
      </w:r>
      <w:r>
        <w:rPr>
          <w:sz w:val="20"/>
        </w:rPr>
        <w:t>ку и осаживают ударами молотка по бруску, уложенному на карты, с целью их выравнивания и обеспечения заполнения раствором швов между плитками. После настилки поверхность пола укрывают влажными опилками и выдерживают 2 сут. Затем водой смывают б</w:t>
      </w:r>
      <w:r>
        <w:rPr>
          <w:sz w:val="20"/>
        </w:rPr>
        <w:t>у</w:t>
      </w:r>
      <w:r>
        <w:rPr>
          <w:sz w:val="20"/>
        </w:rPr>
        <w:t>магу, швы между картами заполняют цементным раствором. Затем повер</w:t>
      </w:r>
      <w:r>
        <w:rPr>
          <w:sz w:val="20"/>
        </w:rPr>
        <w:t>х</w:t>
      </w:r>
      <w:r>
        <w:rPr>
          <w:sz w:val="20"/>
        </w:rPr>
        <w:t>ность пола протирают и промывают водой.</w:t>
      </w:r>
    </w:p>
    <w:p w:rsidR="00936A7E" w:rsidRDefault="00936A7E" w:rsidP="00C60335">
      <w:pPr>
        <w:suppressAutoHyphens w:val="0"/>
        <w:autoSpaceDE w:val="0"/>
        <w:autoSpaceDN w:val="0"/>
        <w:adjustRightInd w:val="0"/>
        <w:ind w:firstLine="426"/>
        <w:jc w:val="both"/>
        <w:rPr>
          <w:sz w:val="20"/>
        </w:rPr>
      </w:pPr>
      <w:r>
        <w:rPr>
          <w:b/>
          <w:i/>
          <w:sz w:val="20"/>
        </w:rPr>
        <w:t>Покрытия из поливинилхлоридных плиток</w:t>
      </w:r>
      <w:r>
        <w:rPr>
          <w:i/>
          <w:sz w:val="20"/>
        </w:rPr>
        <w:t xml:space="preserve"> </w:t>
      </w:r>
      <w:r>
        <w:rPr>
          <w:sz w:val="20"/>
        </w:rPr>
        <w:t>приклеивают к в</w:t>
      </w:r>
      <w:r>
        <w:rPr>
          <w:sz w:val="20"/>
        </w:rPr>
        <w:t>ы</w:t>
      </w:r>
      <w:r>
        <w:rPr>
          <w:sz w:val="20"/>
        </w:rPr>
        <w:t>ровненному основанию резинобитумной мастикой или клеем, а п</w:t>
      </w:r>
      <w:r>
        <w:rPr>
          <w:sz w:val="20"/>
        </w:rPr>
        <w:t>о</w:t>
      </w:r>
      <w:r>
        <w:rPr>
          <w:sz w:val="20"/>
        </w:rPr>
        <w:t xml:space="preserve">крытия из кумароновых плиток – кумаронокаучуковой мастикой. </w:t>
      </w:r>
    </w:p>
    <w:p w:rsidR="00936A7E" w:rsidRDefault="00936A7E" w:rsidP="00C60335">
      <w:pPr>
        <w:suppressAutoHyphens w:val="0"/>
        <w:autoSpaceDE w:val="0"/>
        <w:autoSpaceDN w:val="0"/>
        <w:adjustRightInd w:val="0"/>
        <w:ind w:firstLine="426"/>
        <w:jc w:val="both"/>
        <w:rPr>
          <w:sz w:val="20"/>
        </w:rPr>
      </w:pPr>
      <w:r>
        <w:rPr>
          <w:sz w:val="20"/>
        </w:rPr>
        <w:t>На подготовленном основании мелом наносят продольную и п</w:t>
      </w:r>
      <w:r>
        <w:rPr>
          <w:sz w:val="20"/>
        </w:rPr>
        <w:t>о</w:t>
      </w:r>
      <w:r>
        <w:rPr>
          <w:sz w:val="20"/>
        </w:rPr>
        <w:t>перечную оси помещения. От точки пересечения осей раскладывают насухо два взаимно перпендикулярных ряда плиток. После этого пли</w:t>
      </w:r>
      <w:r>
        <w:rPr>
          <w:sz w:val="20"/>
        </w:rPr>
        <w:t>т</w:t>
      </w:r>
      <w:r>
        <w:rPr>
          <w:sz w:val="20"/>
        </w:rPr>
        <w:t>ки собирают, на основание пола наносят мастику и распределяют ее по поверхности. Ширина полосы должна обеспечивать укладку 1-2 рядов плитки. После загустевания мастики на тыльную поверхность плитки также наносят мастику, плитку прикладывают впритык к кромке, р</w:t>
      </w:r>
      <w:r>
        <w:rPr>
          <w:sz w:val="20"/>
        </w:rPr>
        <w:t>а</w:t>
      </w:r>
      <w:r>
        <w:rPr>
          <w:sz w:val="20"/>
        </w:rPr>
        <w:t>нее уложенной, и, постепенно опуская, прижимают к основанию.</w:t>
      </w:r>
    </w:p>
    <w:p w:rsidR="00936A7E" w:rsidRDefault="00936A7E" w:rsidP="00C60335">
      <w:pPr>
        <w:suppressAutoHyphens w:val="0"/>
        <w:ind w:firstLine="426"/>
        <w:rPr>
          <w:sz w:val="20"/>
          <w:szCs w:val="20"/>
        </w:rPr>
      </w:pPr>
    </w:p>
    <w:p w:rsidR="00936A7E" w:rsidRDefault="00936A7E" w:rsidP="004E51E3">
      <w:pPr>
        <w:suppressAutoHyphens w:val="0"/>
        <w:ind w:left="826" w:hanging="400"/>
        <w:rPr>
          <w:b/>
          <w:sz w:val="20"/>
          <w:szCs w:val="20"/>
        </w:rPr>
      </w:pPr>
      <w:r>
        <w:rPr>
          <w:b/>
          <w:sz w:val="20"/>
          <w:szCs w:val="20"/>
        </w:rPr>
        <w:t xml:space="preserve">19.4 Технологические процессы устройства дощатых и </w:t>
      </w:r>
      <w:r w:rsidR="004E51E3">
        <w:rPr>
          <w:b/>
          <w:sz w:val="20"/>
          <w:szCs w:val="20"/>
        </w:rPr>
        <w:br/>
      </w:r>
      <w:r>
        <w:rPr>
          <w:b/>
          <w:sz w:val="20"/>
          <w:szCs w:val="20"/>
        </w:rPr>
        <w:t>паркетных полов</w:t>
      </w:r>
    </w:p>
    <w:p w:rsidR="004E51E3" w:rsidRDefault="004E51E3" w:rsidP="00C60335">
      <w:pPr>
        <w:suppressAutoHyphens w:val="0"/>
        <w:autoSpaceDE w:val="0"/>
        <w:autoSpaceDN w:val="0"/>
        <w:adjustRightInd w:val="0"/>
        <w:ind w:firstLine="426"/>
        <w:jc w:val="both"/>
        <w:rPr>
          <w:sz w:val="20"/>
        </w:rPr>
      </w:pPr>
    </w:p>
    <w:p w:rsidR="00936A7E" w:rsidRDefault="00936A7E" w:rsidP="00C60335">
      <w:pPr>
        <w:suppressAutoHyphens w:val="0"/>
        <w:autoSpaceDE w:val="0"/>
        <w:autoSpaceDN w:val="0"/>
        <w:adjustRightInd w:val="0"/>
        <w:ind w:firstLine="426"/>
        <w:jc w:val="both"/>
        <w:rPr>
          <w:sz w:val="20"/>
        </w:rPr>
      </w:pPr>
      <w:r>
        <w:rPr>
          <w:sz w:val="20"/>
        </w:rPr>
        <w:t>Около половины площади полов жилых и общественных зданий имеют покрытия из древесины. В настоящее время наряду с полами из досок или паркета широко применяют паркетные доски, щитовой па</w:t>
      </w:r>
      <w:r>
        <w:rPr>
          <w:sz w:val="20"/>
        </w:rPr>
        <w:t>р</w:t>
      </w:r>
      <w:r>
        <w:rPr>
          <w:sz w:val="20"/>
        </w:rPr>
        <w:t>кет, древесноволокнистые и древесностружечные плиты.</w:t>
      </w:r>
    </w:p>
    <w:p w:rsidR="00936A7E" w:rsidRDefault="00936A7E" w:rsidP="00C60335">
      <w:pPr>
        <w:suppressAutoHyphens w:val="0"/>
        <w:autoSpaceDE w:val="0"/>
        <w:autoSpaceDN w:val="0"/>
        <w:adjustRightInd w:val="0"/>
        <w:ind w:firstLine="426"/>
        <w:jc w:val="both"/>
        <w:rPr>
          <w:sz w:val="20"/>
        </w:rPr>
      </w:pPr>
      <w:r>
        <w:rPr>
          <w:sz w:val="20"/>
        </w:rPr>
        <w:t>Существующие типы конструкций полов из древесины и изделий на ее основе можно разделить на две крупные группы: с лаговым (все типы конструкций из досок, паркетных досок, щитового паркета, др</w:t>
      </w:r>
      <w:r>
        <w:rPr>
          <w:sz w:val="20"/>
        </w:rPr>
        <w:t>е</w:t>
      </w:r>
      <w:r>
        <w:rPr>
          <w:sz w:val="20"/>
        </w:rPr>
        <w:t xml:space="preserve">весностружечных плит) и нелаговым (все типы конструкций полов из штучного наборного паркета и древесноволокнистых плит) решением. </w:t>
      </w:r>
    </w:p>
    <w:p w:rsidR="00936A7E" w:rsidRDefault="00936A7E" w:rsidP="00C60335">
      <w:pPr>
        <w:suppressAutoHyphens w:val="0"/>
        <w:autoSpaceDE w:val="0"/>
        <w:autoSpaceDN w:val="0"/>
        <w:adjustRightInd w:val="0"/>
        <w:ind w:firstLine="426"/>
        <w:jc w:val="both"/>
        <w:rPr>
          <w:sz w:val="20"/>
        </w:rPr>
      </w:pPr>
      <w:r>
        <w:rPr>
          <w:sz w:val="20"/>
        </w:rPr>
        <w:t>Для дощатых покрытий используют сосну, ель, лиственницу, пихту, кедр, бук и ольху.</w:t>
      </w:r>
    </w:p>
    <w:p w:rsidR="00936A7E" w:rsidRDefault="00936A7E" w:rsidP="00C60335">
      <w:pPr>
        <w:suppressAutoHyphens w:val="0"/>
        <w:autoSpaceDE w:val="0"/>
        <w:autoSpaceDN w:val="0"/>
        <w:adjustRightInd w:val="0"/>
        <w:ind w:firstLine="426"/>
        <w:jc w:val="both"/>
        <w:rPr>
          <w:sz w:val="20"/>
        </w:rPr>
      </w:pPr>
      <w:r>
        <w:rPr>
          <w:sz w:val="20"/>
        </w:rPr>
        <w:t>Паркетные доски состоят из реечного основания и лицевого п</w:t>
      </w:r>
      <w:r>
        <w:rPr>
          <w:sz w:val="20"/>
        </w:rPr>
        <w:t>о</w:t>
      </w:r>
      <w:r>
        <w:rPr>
          <w:sz w:val="20"/>
        </w:rPr>
        <w:t>крытия из паркетных планок с кромками, наклеенных на основание.</w:t>
      </w:r>
    </w:p>
    <w:p w:rsidR="00936A7E" w:rsidRDefault="00936A7E" w:rsidP="00C60335">
      <w:pPr>
        <w:suppressAutoHyphens w:val="0"/>
        <w:autoSpaceDE w:val="0"/>
        <w:autoSpaceDN w:val="0"/>
        <w:adjustRightInd w:val="0"/>
        <w:ind w:firstLine="426"/>
        <w:jc w:val="both"/>
        <w:rPr>
          <w:sz w:val="20"/>
        </w:rPr>
      </w:pPr>
      <w:r>
        <w:rPr>
          <w:sz w:val="20"/>
        </w:rPr>
        <w:t>Лаги, представляющие собой неостроганные доски толщиной 40</w:t>
      </w:r>
      <w:r w:rsidR="00BA5B1C">
        <w:rPr>
          <w:sz w:val="20"/>
        </w:rPr>
        <w:t xml:space="preserve"> мм </w:t>
      </w:r>
      <w:r>
        <w:rPr>
          <w:sz w:val="20"/>
        </w:rPr>
        <w:t xml:space="preserve">и шириной 80-100 мм, </w:t>
      </w:r>
      <w:r w:rsidR="00BA5B1C">
        <w:rPr>
          <w:sz w:val="20"/>
        </w:rPr>
        <w:t>изготавливают</w:t>
      </w:r>
      <w:r>
        <w:rPr>
          <w:sz w:val="20"/>
        </w:rPr>
        <w:t xml:space="preserve"> из здоровой хвойной или лиственной древесины. При устройстве полов по железобетонному перекрытию шаг лаг принимают равным 0,7-0,8 м; при устройстве д</w:t>
      </w:r>
      <w:r>
        <w:rPr>
          <w:sz w:val="20"/>
        </w:rPr>
        <w:t>о</w:t>
      </w:r>
      <w:r>
        <w:rPr>
          <w:sz w:val="20"/>
        </w:rPr>
        <w:lastRenderedPageBreak/>
        <w:t>щатых полов по кирпичным столбикам – 0,4-0,6 м. Лаги укладывают поперек направления света, а в коридорах – поперек прохода. Пов</w:t>
      </w:r>
      <w:r>
        <w:rPr>
          <w:sz w:val="20"/>
        </w:rPr>
        <w:t>ы</w:t>
      </w:r>
      <w:r>
        <w:rPr>
          <w:sz w:val="20"/>
        </w:rPr>
        <w:t>шение звукоизоляции полов обеспечивают укладкой под лаги спец</w:t>
      </w:r>
      <w:r>
        <w:rPr>
          <w:sz w:val="20"/>
        </w:rPr>
        <w:t>и</w:t>
      </w:r>
      <w:r>
        <w:rPr>
          <w:sz w:val="20"/>
        </w:rPr>
        <w:t>альных подкладок и устройством звукоизоляционной засыпки. Мат</w:t>
      </w:r>
      <w:r>
        <w:rPr>
          <w:sz w:val="20"/>
        </w:rPr>
        <w:t>е</w:t>
      </w:r>
      <w:r>
        <w:rPr>
          <w:sz w:val="20"/>
        </w:rPr>
        <w:t>риал подкладок и засыпки должен иметь влажность не более 10</w:t>
      </w:r>
      <w:r w:rsidR="00BA5B1C">
        <w:rPr>
          <w:sz w:val="20"/>
        </w:rPr>
        <w:t> </w:t>
      </w:r>
      <w:r>
        <w:rPr>
          <w:sz w:val="20"/>
        </w:rPr>
        <w:t>% при дощатых полах и 4</w:t>
      </w:r>
      <w:r w:rsidR="00BA5B1C">
        <w:rPr>
          <w:sz w:val="20"/>
        </w:rPr>
        <w:t> </w:t>
      </w:r>
      <w:r>
        <w:rPr>
          <w:sz w:val="20"/>
        </w:rPr>
        <w:t>% при паркетных.</w:t>
      </w:r>
    </w:p>
    <w:p w:rsidR="00936A7E" w:rsidRDefault="00936A7E" w:rsidP="00C60335">
      <w:pPr>
        <w:suppressAutoHyphens w:val="0"/>
        <w:autoSpaceDE w:val="0"/>
        <w:autoSpaceDN w:val="0"/>
        <w:adjustRightInd w:val="0"/>
        <w:ind w:firstLine="426"/>
        <w:jc w:val="both"/>
        <w:rPr>
          <w:sz w:val="20"/>
        </w:rPr>
      </w:pPr>
      <w:r>
        <w:rPr>
          <w:sz w:val="20"/>
        </w:rPr>
        <w:t>Устройство дощатых покрытий и покрытий из паркетных досок осуществляют в такой технологической последовательности:</w:t>
      </w:r>
    </w:p>
    <w:p w:rsidR="00936A7E" w:rsidRDefault="004E51E3" w:rsidP="00C60335">
      <w:pPr>
        <w:suppressAutoHyphens w:val="0"/>
        <w:autoSpaceDE w:val="0"/>
        <w:autoSpaceDN w:val="0"/>
        <w:adjustRightInd w:val="0"/>
        <w:ind w:firstLine="426"/>
        <w:jc w:val="both"/>
        <w:rPr>
          <w:sz w:val="20"/>
        </w:rPr>
      </w:pPr>
      <w:r>
        <w:rPr>
          <w:sz w:val="20"/>
        </w:rPr>
        <w:t xml:space="preserve">– </w:t>
      </w:r>
      <w:r w:rsidR="00936A7E">
        <w:rPr>
          <w:sz w:val="20"/>
        </w:rPr>
        <w:t>очистка поверхности основания, укладка и разравнивание зву</w:t>
      </w:r>
      <w:r w:rsidR="00936A7E">
        <w:rPr>
          <w:sz w:val="20"/>
        </w:rPr>
        <w:softHyphen/>
        <w:t>коизоляционного слоя; укладка лаг и прокладок;</w:t>
      </w:r>
    </w:p>
    <w:p w:rsidR="00936A7E" w:rsidRDefault="004E51E3" w:rsidP="00C60335">
      <w:pPr>
        <w:suppressAutoHyphens w:val="0"/>
        <w:autoSpaceDE w:val="0"/>
        <w:autoSpaceDN w:val="0"/>
        <w:adjustRightInd w:val="0"/>
        <w:ind w:firstLine="426"/>
        <w:jc w:val="both"/>
        <w:rPr>
          <w:sz w:val="20"/>
        </w:rPr>
      </w:pPr>
      <w:r>
        <w:rPr>
          <w:sz w:val="20"/>
        </w:rPr>
        <w:t xml:space="preserve">– </w:t>
      </w:r>
      <w:r w:rsidR="00936A7E">
        <w:rPr>
          <w:sz w:val="20"/>
        </w:rPr>
        <w:t>укладка досок, сплачивание их и крепление к лагам гвоздями;</w:t>
      </w:r>
    </w:p>
    <w:p w:rsidR="00936A7E" w:rsidRDefault="004E51E3" w:rsidP="00C60335">
      <w:pPr>
        <w:suppressAutoHyphens w:val="0"/>
        <w:autoSpaceDE w:val="0"/>
        <w:autoSpaceDN w:val="0"/>
        <w:adjustRightInd w:val="0"/>
        <w:ind w:firstLine="426"/>
        <w:jc w:val="both"/>
        <w:rPr>
          <w:sz w:val="20"/>
        </w:rPr>
      </w:pPr>
      <w:r>
        <w:rPr>
          <w:sz w:val="20"/>
        </w:rPr>
        <w:t xml:space="preserve">– </w:t>
      </w:r>
      <w:r w:rsidR="00936A7E">
        <w:rPr>
          <w:sz w:val="20"/>
        </w:rPr>
        <w:t>острожка поверхности дощатых полов или шлифование парке</w:t>
      </w:r>
      <w:r w:rsidR="00936A7E">
        <w:rPr>
          <w:sz w:val="20"/>
        </w:rPr>
        <w:t>т</w:t>
      </w:r>
      <w:r w:rsidR="00936A7E">
        <w:rPr>
          <w:sz w:val="20"/>
        </w:rPr>
        <w:t>ных досок, установка галтелей и плинтусов.</w:t>
      </w:r>
    </w:p>
    <w:p w:rsidR="00936A7E" w:rsidRDefault="00936A7E" w:rsidP="004E51E3">
      <w:pPr>
        <w:suppressAutoHyphens w:val="0"/>
        <w:autoSpaceDE w:val="0"/>
        <w:autoSpaceDN w:val="0"/>
        <w:adjustRightInd w:val="0"/>
        <w:ind w:firstLine="426"/>
        <w:jc w:val="both"/>
        <w:rPr>
          <w:sz w:val="20"/>
        </w:rPr>
      </w:pPr>
      <w:r>
        <w:rPr>
          <w:sz w:val="20"/>
        </w:rPr>
        <w:t>Первую маячную лагу на междуэтажном перекрытии кладут на расстоянии 2-3 см от короткой стены помещения, следующие – через 1,5-2 м. Разложив маячные лаги и проверив на горизонтальность уро</w:t>
      </w:r>
      <w:r>
        <w:rPr>
          <w:sz w:val="20"/>
        </w:rPr>
        <w:t>в</w:t>
      </w:r>
      <w:r>
        <w:rPr>
          <w:sz w:val="20"/>
        </w:rPr>
        <w:t>нем, укладывают промежуточные лаги на расстоянии 0,6-0,8 м.</w:t>
      </w:r>
    </w:p>
    <w:p w:rsidR="00936A7E" w:rsidRDefault="00936A7E" w:rsidP="00C60335">
      <w:pPr>
        <w:suppressAutoHyphens w:val="0"/>
        <w:autoSpaceDE w:val="0"/>
        <w:autoSpaceDN w:val="0"/>
        <w:adjustRightInd w:val="0"/>
        <w:ind w:firstLine="426"/>
        <w:jc w:val="both"/>
        <w:rPr>
          <w:sz w:val="20"/>
        </w:rPr>
      </w:pPr>
      <w:r>
        <w:rPr>
          <w:sz w:val="20"/>
        </w:rPr>
        <w:t>Перед укладкой лаг по кирпичным столбикам производят выра</w:t>
      </w:r>
      <w:r>
        <w:rPr>
          <w:sz w:val="20"/>
        </w:rPr>
        <w:t>в</w:t>
      </w:r>
      <w:r>
        <w:rPr>
          <w:sz w:val="20"/>
        </w:rPr>
        <w:t>нивание их отметок, укладку деревянных прокладок по двум слоям толя или рубероида. Стыки лаг располагают на столбиках.</w:t>
      </w:r>
    </w:p>
    <w:p w:rsidR="00936A7E" w:rsidRDefault="00936A7E" w:rsidP="00C60335">
      <w:pPr>
        <w:suppressAutoHyphens w:val="0"/>
        <w:autoSpaceDE w:val="0"/>
        <w:autoSpaceDN w:val="0"/>
        <w:adjustRightInd w:val="0"/>
        <w:ind w:firstLine="426"/>
        <w:jc w:val="both"/>
        <w:rPr>
          <w:sz w:val="20"/>
        </w:rPr>
      </w:pPr>
      <w:r>
        <w:rPr>
          <w:b/>
          <w:i/>
          <w:sz w:val="20"/>
        </w:rPr>
        <w:t>Дощатое покрытие</w:t>
      </w:r>
      <w:r>
        <w:rPr>
          <w:sz w:val="20"/>
        </w:rPr>
        <w:t xml:space="preserve"> устраивают из досок, остроганных со всех сторон и имеющих на боковых кромках гребни и пазы. Влажность д</w:t>
      </w:r>
      <w:r>
        <w:rPr>
          <w:sz w:val="20"/>
        </w:rPr>
        <w:t>о</w:t>
      </w:r>
      <w:r>
        <w:rPr>
          <w:sz w:val="20"/>
        </w:rPr>
        <w:t>сок должна быть не более 12</w:t>
      </w:r>
      <w:r w:rsidR="00BA5B1C">
        <w:rPr>
          <w:sz w:val="20"/>
        </w:rPr>
        <w:t> </w:t>
      </w:r>
      <w:r>
        <w:rPr>
          <w:sz w:val="20"/>
        </w:rPr>
        <w:t>%. Доски укладывают в один слой пе</w:t>
      </w:r>
      <w:r>
        <w:rPr>
          <w:sz w:val="20"/>
        </w:rPr>
        <w:t>р</w:t>
      </w:r>
      <w:r>
        <w:rPr>
          <w:sz w:val="20"/>
        </w:rPr>
        <w:t>пендикулярно лагам, соединяют между собой боковыми кромками в шпунт и сплачивают сжимами или клиньями.</w:t>
      </w:r>
    </w:p>
    <w:p w:rsidR="00936A7E" w:rsidRDefault="00936A7E" w:rsidP="00C60335">
      <w:pPr>
        <w:pStyle w:val="a9"/>
        <w:suppressAutoHyphens w:val="0"/>
        <w:autoSpaceDE w:val="0"/>
        <w:autoSpaceDN w:val="0"/>
        <w:adjustRightInd w:val="0"/>
        <w:ind w:firstLine="426"/>
        <w:rPr>
          <w:sz w:val="20"/>
        </w:rPr>
      </w:pPr>
      <w:r>
        <w:rPr>
          <w:sz w:val="20"/>
        </w:rPr>
        <w:t>Каждую доску прибивают к лаг</w:t>
      </w:r>
      <w:r w:rsidR="004E51E3">
        <w:rPr>
          <w:sz w:val="20"/>
        </w:rPr>
        <w:t>ам</w:t>
      </w:r>
      <w:r>
        <w:rPr>
          <w:sz w:val="20"/>
        </w:rPr>
        <w:t xml:space="preserve"> гвоздями длиной 60-70 мм. Гвозди забивают наклонно с втапливанием шляпок. </w:t>
      </w:r>
    </w:p>
    <w:p w:rsidR="00936A7E" w:rsidRDefault="00936A7E" w:rsidP="00C60335">
      <w:pPr>
        <w:suppressAutoHyphens w:val="0"/>
        <w:autoSpaceDE w:val="0"/>
        <w:autoSpaceDN w:val="0"/>
        <w:adjustRightInd w:val="0"/>
        <w:ind w:firstLine="426"/>
        <w:jc w:val="both"/>
        <w:rPr>
          <w:sz w:val="20"/>
        </w:rPr>
      </w:pPr>
      <w:r>
        <w:rPr>
          <w:b/>
          <w:i/>
          <w:sz w:val="20"/>
        </w:rPr>
        <w:t>Покрытия из штучного паркета</w:t>
      </w:r>
      <w:r>
        <w:rPr>
          <w:sz w:val="20"/>
        </w:rPr>
        <w:t xml:space="preserve"> (рис. </w:t>
      </w:r>
      <w:r w:rsidR="00BA5B1C">
        <w:rPr>
          <w:sz w:val="20"/>
        </w:rPr>
        <w:t>19</w:t>
      </w:r>
      <w:r>
        <w:rPr>
          <w:sz w:val="20"/>
        </w:rPr>
        <w:t>.3) устраивают из о</w:t>
      </w:r>
      <w:r>
        <w:rPr>
          <w:sz w:val="20"/>
        </w:rPr>
        <w:t>т</w:t>
      </w:r>
      <w:r>
        <w:rPr>
          <w:sz w:val="20"/>
        </w:rPr>
        <w:t>дельных планок (кл</w:t>
      </w:r>
      <w:r w:rsidR="00BA5B1C">
        <w:rPr>
          <w:sz w:val="20"/>
        </w:rPr>
        <w:t>ёп</w:t>
      </w:r>
      <w:r>
        <w:rPr>
          <w:sz w:val="20"/>
        </w:rPr>
        <w:t xml:space="preserve">ок), имеющих на боковых и торцевых кромках паз и гребень. Планки штучного паркета </w:t>
      </w:r>
      <w:r w:rsidR="00BA5B1C">
        <w:rPr>
          <w:sz w:val="20"/>
        </w:rPr>
        <w:t>изготавливают</w:t>
      </w:r>
      <w:r>
        <w:rPr>
          <w:sz w:val="20"/>
        </w:rPr>
        <w:t xml:space="preserve"> толщиной 15</w:t>
      </w:r>
      <w:r w:rsidR="00BA5B1C">
        <w:rPr>
          <w:sz w:val="20"/>
        </w:rPr>
        <w:t> </w:t>
      </w:r>
      <w:r>
        <w:rPr>
          <w:sz w:val="20"/>
        </w:rPr>
        <w:t>мм из древесины твердых пород и толщиной 18 мм из древесины сосны и лиственницы. Влажность клепок должна быть 6-10</w:t>
      </w:r>
      <w:r w:rsidR="00BA5B1C">
        <w:rPr>
          <w:sz w:val="20"/>
        </w:rPr>
        <w:t> </w:t>
      </w:r>
      <w:r>
        <w:rPr>
          <w:sz w:val="20"/>
        </w:rPr>
        <w:t>%. Па</w:t>
      </w:r>
      <w:r>
        <w:rPr>
          <w:sz w:val="20"/>
        </w:rPr>
        <w:t>р</w:t>
      </w:r>
      <w:r>
        <w:rPr>
          <w:sz w:val="20"/>
        </w:rPr>
        <w:t>кетные планки укладывают на прослойку из мастики или крепят гво</w:t>
      </w:r>
      <w:r>
        <w:rPr>
          <w:sz w:val="20"/>
        </w:rPr>
        <w:t>з</w:t>
      </w:r>
      <w:r>
        <w:rPr>
          <w:sz w:val="20"/>
        </w:rPr>
        <w:t>дями. С помощью мастики укладывают паркет на цементно-песчаные стяжки, по железобетонным перекрытиям или по сплошному основ</w:t>
      </w:r>
      <w:r>
        <w:rPr>
          <w:sz w:val="20"/>
        </w:rPr>
        <w:t>а</w:t>
      </w:r>
      <w:r>
        <w:rPr>
          <w:sz w:val="20"/>
        </w:rPr>
        <w:t>нию из древесноволокнистых плит. На гвоздях крепят паркет по дощ</w:t>
      </w:r>
      <w:r>
        <w:rPr>
          <w:sz w:val="20"/>
        </w:rPr>
        <w:t>а</w:t>
      </w:r>
      <w:r>
        <w:rPr>
          <w:sz w:val="20"/>
        </w:rPr>
        <w:t>тому основанию.</w:t>
      </w:r>
    </w:p>
    <w:p w:rsidR="00936A7E" w:rsidRDefault="00936A7E" w:rsidP="00C60335">
      <w:pPr>
        <w:suppressAutoHyphens w:val="0"/>
        <w:autoSpaceDE w:val="0"/>
        <w:autoSpaceDN w:val="0"/>
        <w:adjustRightInd w:val="0"/>
        <w:ind w:firstLine="426"/>
        <w:jc w:val="both"/>
        <w:rPr>
          <w:sz w:val="20"/>
        </w:rPr>
      </w:pPr>
      <w:r>
        <w:rPr>
          <w:sz w:val="20"/>
        </w:rPr>
        <w:t>Качество основания под паркетные полы определяют с помощью рейки с уровнем (зазоры не более 2 мм). При необходимости черный пол (деревянное основание) стр</w:t>
      </w:r>
      <w:r w:rsidR="00BA5B1C">
        <w:rPr>
          <w:sz w:val="20"/>
        </w:rPr>
        <w:t>о</w:t>
      </w:r>
      <w:r>
        <w:rPr>
          <w:sz w:val="20"/>
        </w:rPr>
        <w:t>г</w:t>
      </w:r>
      <w:r w:rsidR="00BA5B1C">
        <w:rPr>
          <w:sz w:val="20"/>
        </w:rPr>
        <w:t>а</w:t>
      </w:r>
      <w:r>
        <w:rPr>
          <w:sz w:val="20"/>
        </w:rPr>
        <w:t>ют, а выравнивание стяжки прои</w:t>
      </w:r>
      <w:r>
        <w:rPr>
          <w:sz w:val="20"/>
        </w:rPr>
        <w:t>з</w:t>
      </w:r>
      <w:r>
        <w:rPr>
          <w:sz w:val="20"/>
        </w:rPr>
        <w:t xml:space="preserve">водят гипсополимерным раствором. Затем на деревянное основание </w:t>
      </w:r>
      <w:r>
        <w:rPr>
          <w:sz w:val="20"/>
        </w:rPr>
        <w:lastRenderedPageBreak/>
        <w:t>укладывают тонкий картон, а бетонные и цементно-песчаные основ</w:t>
      </w:r>
      <w:r>
        <w:rPr>
          <w:sz w:val="20"/>
        </w:rPr>
        <w:t>а</w:t>
      </w:r>
      <w:r>
        <w:rPr>
          <w:sz w:val="20"/>
        </w:rPr>
        <w:t>ния грунтуют раствором битума в бензине. Грунтовку наносят краск</w:t>
      </w:r>
      <w:r>
        <w:rPr>
          <w:sz w:val="20"/>
        </w:rPr>
        <w:t>о</w:t>
      </w:r>
      <w:r>
        <w:rPr>
          <w:sz w:val="20"/>
        </w:rPr>
        <w:t>пультом или кистями.</w:t>
      </w:r>
    </w:p>
    <w:p w:rsidR="00BA5B1C" w:rsidRDefault="00BA5B1C" w:rsidP="00BA5B1C">
      <w:pPr>
        <w:autoSpaceDE w:val="0"/>
        <w:autoSpaceDN w:val="0"/>
        <w:adjustRightInd w:val="0"/>
        <w:jc w:val="center"/>
        <w:rPr>
          <w:sz w:val="20"/>
        </w:rPr>
      </w:pPr>
      <w:r>
        <w:rPr>
          <w:noProof/>
          <w:lang w:eastAsia="ru-RU"/>
        </w:rPr>
        <w:drawing>
          <wp:inline distT="0" distB="0" distL="0" distR="0" wp14:anchorId="7FA8F77F" wp14:editId="102BC571">
            <wp:extent cx="3167898" cy="1180094"/>
            <wp:effectExtent l="0" t="0" r="0" b="1270"/>
            <wp:docPr id="43" name="Рисунок 43" descr="last%20one%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last%20one%20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171849" cy="1181566"/>
                    </a:xfrm>
                    <a:prstGeom prst="rect">
                      <a:avLst/>
                    </a:prstGeom>
                    <a:noFill/>
                    <a:ln>
                      <a:noFill/>
                    </a:ln>
                  </pic:spPr>
                </pic:pic>
              </a:graphicData>
            </a:graphic>
          </wp:inline>
        </w:drawing>
      </w:r>
    </w:p>
    <w:p w:rsidR="00BA5B1C" w:rsidRDefault="00BA5B1C" w:rsidP="00BA5B1C">
      <w:pPr>
        <w:ind w:firstLine="426"/>
        <w:jc w:val="center"/>
        <w:rPr>
          <w:sz w:val="18"/>
          <w:szCs w:val="18"/>
        </w:rPr>
      </w:pPr>
      <w:r>
        <w:rPr>
          <w:sz w:val="18"/>
          <w:szCs w:val="18"/>
        </w:rPr>
        <w:t>Рис. 19.3. Настилка полов из штучного паркета:</w:t>
      </w:r>
    </w:p>
    <w:p w:rsidR="00BA5B1C" w:rsidRDefault="00BA5B1C" w:rsidP="00BA5B1C">
      <w:pPr>
        <w:ind w:firstLine="426"/>
        <w:jc w:val="center"/>
        <w:rPr>
          <w:sz w:val="16"/>
          <w:szCs w:val="16"/>
        </w:rPr>
      </w:pPr>
      <w:r>
        <w:rPr>
          <w:sz w:val="16"/>
          <w:szCs w:val="16"/>
        </w:rPr>
        <w:t xml:space="preserve">а – раскладывание штучного паркета; б – настилка паркета на мастике; </w:t>
      </w:r>
      <w:r>
        <w:rPr>
          <w:sz w:val="16"/>
          <w:szCs w:val="16"/>
        </w:rPr>
        <w:br/>
        <w:t xml:space="preserve">в – настилка паркета на гвоздях: 1 – раскладка фриза; 2 – раскладка паркетных </w:t>
      </w:r>
      <w:r>
        <w:rPr>
          <w:sz w:val="16"/>
          <w:szCs w:val="16"/>
        </w:rPr>
        <w:br/>
        <w:t xml:space="preserve">планок; 3 – зубчатый шпатель; 4 – мастика; 5 – гвоздь; 6 – деревянная подкладка; </w:t>
      </w:r>
      <w:r>
        <w:rPr>
          <w:sz w:val="16"/>
          <w:szCs w:val="16"/>
        </w:rPr>
        <w:br/>
        <w:t>7 – строительная бумага; 8 – дощатый пол</w:t>
      </w:r>
    </w:p>
    <w:p w:rsidR="00BA5B1C" w:rsidRDefault="00BA5B1C" w:rsidP="00BA5B1C">
      <w:pPr>
        <w:suppressAutoHyphens w:val="0"/>
        <w:autoSpaceDE w:val="0"/>
        <w:autoSpaceDN w:val="0"/>
        <w:adjustRightInd w:val="0"/>
        <w:ind w:firstLine="426"/>
        <w:jc w:val="both"/>
        <w:rPr>
          <w:sz w:val="20"/>
        </w:rPr>
      </w:pPr>
    </w:p>
    <w:p w:rsidR="00936A7E" w:rsidRDefault="00936A7E" w:rsidP="00C60335">
      <w:pPr>
        <w:suppressAutoHyphens w:val="0"/>
        <w:autoSpaceDE w:val="0"/>
        <w:autoSpaceDN w:val="0"/>
        <w:adjustRightInd w:val="0"/>
        <w:ind w:firstLine="426"/>
        <w:jc w:val="both"/>
        <w:rPr>
          <w:sz w:val="20"/>
        </w:rPr>
      </w:pPr>
      <w:r>
        <w:rPr>
          <w:sz w:val="20"/>
        </w:rPr>
        <w:t>При укладке паркета с фризом по оси помещения протягивают шнур. Гвозди забивают на такую глубину, чтобы натянутый под их шляпками шнур находился от поверхности пола на высоте, равной толщине паркетной планки. Затем выкладывают маячную «елку» по оси помещения и настилают рядовой паркет вправо и влево от маячн</w:t>
      </w:r>
      <w:r>
        <w:rPr>
          <w:sz w:val="20"/>
        </w:rPr>
        <w:t>о</w:t>
      </w:r>
      <w:r>
        <w:rPr>
          <w:sz w:val="20"/>
        </w:rPr>
        <w:t xml:space="preserve">го ряда на всей площади помещения. </w:t>
      </w:r>
    </w:p>
    <w:p w:rsidR="00936A7E" w:rsidRDefault="00936A7E" w:rsidP="00C60335">
      <w:pPr>
        <w:suppressAutoHyphens w:val="0"/>
        <w:autoSpaceDE w:val="0"/>
        <w:autoSpaceDN w:val="0"/>
        <w:adjustRightInd w:val="0"/>
        <w:ind w:firstLine="426"/>
        <w:jc w:val="both"/>
        <w:rPr>
          <w:sz w:val="20"/>
        </w:rPr>
      </w:pPr>
      <w:r>
        <w:rPr>
          <w:sz w:val="20"/>
        </w:rPr>
        <w:t>Настилку штучного паркета по деревянному основанию начинают с укладки маячного ряда под углом 45° к шнуру, проходящему по оси помещения. В начале маячной «елки» по две-три клепки справа и сл</w:t>
      </w:r>
      <w:r>
        <w:rPr>
          <w:sz w:val="20"/>
        </w:rPr>
        <w:t>е</w:t>
      </w:r>
      <w:r>
        <w:rPr>
          <w:sz w:val="20"/>
        </w:rPr>
        <w:t>ва прибивают гвоздями, а затем настилают всю «елку» слева и справа от оси.</w:t>
      </w:r>
    </w:p>
    <w:p w:rsidR="00936A7E" w:rsidRDefault="00936A7E" w:rsidP="00C60335">
      <w:pPr>
        <w:suppressAutoHyphens w:val="0"/>
        <w:autoSpaceDE w:val="0"/>
        <w:autoSpaceDN w:val="0"/>
        <w:adjustRightInd w:val="0"/>
        <w:ind w:firstLine="426"/>
        <w:jc w:val="both"/>
        <w:rPr>
          <w:sz w:val="20"/>
        </w:rPr>
      </w:pPr>
      <w:r>
        <w:rPr>
          <w:sz w:val="20"/>
        </w:rPr>
        <w:t>Устройство пола из штучного паркета на холодной мастике пр</w:t>
      </w:r>
      <w:r>
        <w:rPr>
          <w:sz w:val="20"/>
        </w:rPr>
        <w:t>о</w:t>
      </w:r>
      <w:r>
        <w:rPr>
          <w:sz w:val="20"/>
        </w:rPr>
        <w:t>изводят в следующей последовательности: очистка и выравнивание основания; грунтовка основания; разметка разбивочных осей; нанес</w:t>
      </w:r>
      <w:r>
        <w:rPr>
          <w:sz w:val="20"/>
        </w:rPr>
        <w:t>е</w:t>
      </w:r>
      <w:r>
        <w:rPr>
          <w:sz w:val="20"/>
        </w:rPr>
        <w:t>ние и разравнивание холодной мастики зубчатым шпателем до толщ</w:t>
      </w:r>
      <w:r>
        <w:rPr>
          <w:sz w:val="20"/>
        </w:rPr>
        <w:t>и</w:t>
      </w:r>
      <w:r>
        <w:rPr>
          <w:sz w:val="20"/>
        </w:rPr>
        <w:t>ны 1 мм; укладка паркетных планок на мастику, подгонка и обрезка пристенных рядов; отделка поверхности пола.</w:t>
      </w:r>
    </w:p>
    <w:p w:rsidR="00936A7E" w:rsidRDefault="00936A7E" w:rsidP="00C60335">
      <w:pPr>
        <w:suppressAutoHyphens w:val="0"/>
        <w:autoSpaceDE w:val="0"/>
        <w:autoSpaceDN w:val="0"/>
        <w:adjustRightInd w:val="0"/>
        <w:ind w:firstLine="426"/>
        <w:jc w:val="both"/>
        <w:rPr>
          <w:noProof/>
          <w:sz w:val="20"/>
        </w:rPr>
      </w:pPr>
      <w:r>
        <w:rPr>
          <w:sz w:val="20"/>
        </w:rPr>
        <w:t>Укладку штучного паркета можно производить на холодную и горячую мастики. Настилку пола с фризом начинают с укладки по торцевым сторонам фризовых рядов.</w:t>
      </w:r>
    </w:p>
    <w:p w:rsidR="00936A7E" w:rsidRDefault="00936A7E" w:rsidP="00C60335">
      <w:pPr>
        <w:suppressAutoHyphens w:val="0"/>
        <w:autoSpaceDE w:val="0"/>
        <w:autoSpaceDN w:val="0"/>
        <w:adjustRightInd w:val="0"/>
        <w:ind w:firstLine="426"/>
        <w:jc w:val="both"/>
        <w:rPr>
          <w:sz w:val="20"/>
        </w:rPr>
      </w:pPr>
      <w:r>
        <w:rPr>
          <w:b/>
          <w:i/>
          <w:sz w:val="20"/>
        </w:rPr>
        <w:t>Покрытия из паркетных досок</w:t>
      </w:r>
      <w:r>
        <w:rPr>
          <w:b/>
          <w:sz w:val="20"/>
        </w:rPr>
        <w:t xml:space="preserve"> </w:t>
      </w:r>
      <w:r>
        <w:rPr>
          <w:sz w:val="20"/>
        </w:rPr>
        <w:t xml:space="preserve">выполняют в помещениях, где при эксплуатации не наблюдается интенсивного износа полов. </w:t>
      </w:r>
    </w:p>
    <w:p w:rsidR="00936A7E" w:rsidRDefault="00936A7E" w:rsidP="00C60335">
      <w:pPr>
        <w:suppressAutoHyphens w:val="0"/>
        <w:autoSpaceDE w:val="0"/>
        <w:autoSpaceDN w:val="0"/>
        <w:adjustRightInd w:val="0"/>
        <w:ind w:firstLine="426"/>
        <w:jc w:val="both"/>
        <w:rPr>
          <w:sz w:val="20"/>
        </w:rPr>
      </w:pPr>
      <w:r>
        <w:rPr>
          <w:sz w:val="20"/>
        </w:rPr>
        <w:t>Паркетные доски укладывают перпендикулярно лагам, соединяя в шпунт и сплачивая сжимами. Между паркетными досками допускаю</w:t>
      </w:r>
      <w:r>
        <w:rPr>
          <w:sz w:val="20"/>
        </w:rPr>
        <w:t>т</w:t>
      </w:r>
      <w:r>
        <w:rPr>
          <w:sz w:val="20"/>
        </w:rPr>
        <w:t xml:space="preserve">ся отдельные зазоры шириной не более 0,5 мм. Доски крепят к каждой </w:t>
      </w:r>
      <w:r>
        <w:rPr>
          <w:sz w:val="20"/>
        </w:rPr>
        <w:lastRenderedPageBreak/>
        <w:t>лаге гвоздями длиной 50-60 мм. Гвозди забивают наклонно в основ</w:t>
      </w:r>
      <w:r>
        <w:rPr>
          <w:sz w:val="20"/>
        </w:rPr>
        <w:t>а</w:t>
      </w:r>
      <w:r>
        <w:rPr>
          <w:sz w:val="20"/>
        </w:rPr>
        <w:t>ние щели паза паркетных досок, втапливая шляпки добой</w:t>
      </w:r>
      <w:r w:rsidR="006A7A1F">
        <w:rPr>
          <w:sz w:val="20"/>
        </w:rPr>
        <w:t>щ</w:t>
      </w:r>
      <w:r>
        <w:rPr>
          <w:sz w:val="20"/>
        </w:rPr>
        <w:t>иком. Ст</w:t>
      </w:r>
      <w:r>
        <w:rPr>
          <w:sz w:val="20"/>
        </w:rPr>
        <w:t>ы</w:t>
      </w:r>
      <w:r>
        <w:rPr>
          <w:sz w:val="20"/>
        </w:rPr>
        <w:t>ки торцов паркетных досок располагают на лагах.</w:t>
      </w:r>
    </w:p>
    <w:p w:rsidR="00936A7E" w:rsidRDefault="00936A7E" w:rsidP="00C60335">
      <w:pPr>
        <w:pStyle w:val="a9"/>
        <w:suppressAutoHyphens w:val="0"/>
        <w:autoSpaceDE w:val="0"/>
        <w:autoSpaceDN w:val="0"/>
        <w:adjustRightInd w:val="0"/>
        <w:ind w:firstLine="426"/>
        <w:rPr>
          <w:sz w:val="20"/>
        </w:rPr>
      </w:pPr>
      <w:r>
        <w:rPr>
          <w:sz w:val="20"/>
        </w:rPr>
        <w:t>Паркетчик выполняет настилку досок «на себя» так, чтобы шпунт укладываемой доски был обращен в его сторону. Использование сж</w:t>
      </w:r>
      <w:r>
        <w:rPr>
          <w:sz w:val="20"/>
        </w:rPr>
        <w:t>и</w:t>
      </w:r>
      <w:r>
        <w:rPr>
          <w:sz w:val="20"/>
        </w:rPr>
        <w:t>мов способствует улучшению качества покрытия. Первый ряд парке</w:t>
      </w:r>
      <w:r>
        <w:rPr>
          <w:sz w:val="20"/>
        </w:rPr>
        <w:t>т</w:t>
      </w:r>
      <w:r>
        <w:rPr>
          <w:sz w:val="20"/>
        </w:rPr>
        <w:t>ных досок кладут по предварительно натянутому шнуру. Каждую п</w:t>
      </w:r>
      <w:r>
        <w:rPr>
          <w:sz w:val="20"/>
        </w:rPr>
        <w:t>о</w:t>
      </w:r>
      <w:r>
        <w:rPr>
          <w:sz w:val="20"/>
        </w:rPr>
        <w:t>следующую доску придвигают к ранее уложенной ударом молотка по прокладке из обрезка доски. При настилке полов из укороченных па</w:t>
      </w:r>
      <w:r>
        <w:rPr>
          <w:sz w:val="20"/>
        </w:rPr>
        <w:t>р</w:t>
      </w:r>
      <w:r>
        <w:rPr>
          <w:sz w:val="20"/>
        </w:rPr>
        <w:t>кетных досок их торцы стыкуют на лагах. В местах переходов из ко</w:t>
      </w:r>
      <w:r>
        <w:rPr>
          <w:sz w:val="20"/>
        </w:rPr>
        <w:t>м</w:t>
      </w:r>
      <w:r>
        <w:rPr>
          <w:sz w:val="20"/>
        </w:rPr>
        <w:t>наты в комнату укладывают целые паркетные доски, соединенные в шпунт и гребень.</w:t>
      </w:r>
    </w:p>
    <w:p w:rsidR="00936A7E" w:rsidRDefault="00936A7E" w:rsidP="00C60335">
      <w:pPr>
        <w:suppressAutoHyphens w:val="0"/>
        <w:autoSpaceDE w:val="0"/>
        <w:autoSpaceDN w:val="0"/>
        <w:adjustRightInd w:val="0"/>
        <w:ind w:firstLine="426"/>
        <w:jc w:val="both"/>
        <w:rPr>
          <w:sz w:val="20"/>
        </w:rPr>
      </w:pPr>
      <w:r>
        <w:rPr>
          <w:b/>
          <w:i/>
          <w:sz w:val="20"/>
        </w:rPr>
        <w:t>Покрытия из щитового паркета</w:t>
      </w:r>
      <w:r>
        <w:rPr>
          <w:sz w:val="20"/>
        </w:rPr>
        <w:t xml:space="preserve"> выполняют в общественных зданиях (фойе театров и кинотеатров). Паркетный щит состоит из о</w:t>
      </w:r>
      <w:r>
        <w:rPr>
          <w:sz w:val="20"/>
        </w:rPr>
        <w:t>с</w:t>
      </w:r>
      <w:r>
        <w:rPr>
          <w:sz w:val="20"/>
        </w:rPr>
        <w:t>нования и паркетного покрытия. Все элементы щитов склеивают вод</w:t>
      </w:r>
      <w:r>
        <w:rPr>
          <w:sz w:val="20"/>
        </w:rPr>
        <w:t>о</w:t>
      </w:r>
      <w:r>
        <w:rPr>
          <w:sz w:val="20"/>
        </w:rPr>
        <w:t>стойкими клеями в заводских условиях. Щитовой паркет укладывают по лагам или деревянным клеткам.</w:t>
      </w:r>
    </w:p>
    <w:p w:rsidR="00936A7E" w:rsidRDefault="00936A7E" w:rsidP="00C60335">
      <w:pPr>
        <w:suppressAutoHyphens w:val="0"/>
        <w:autoSpaceDE w:val="0"/>
        <w:autoSpaceDN w:val="0"/>
        <w:adjustRightInd w:val="0"/>
        <w:ind w:firstLine="426"/>
        <w:jc w:val="both"/>
        <w:rPr>
          <w:sz w:val="20"/>
        </w:rPr>
      </w:pPr>
      <w:r>
        <w:rPr>
          <w:sz w:val="20"/>
        </w:rPr>
        <w:t>Настилку паркетных щитов начинают с укладки маячных рядов. Вдоль смежных стен, натягивают два шнура, пересекающихся под прямым углом. По шнурам в виде буквы Г укладывают два ряда щ</w:t>
      </w:r>
      <w:r>
        <w:rPr>
          <w:sz w:val="20"/>
        </w:rPr>
        <w:t>и</w:t>
      </w:r>
      <w:r>
        <w:rPr>
          <w:sz w:val="20"/>
        </w:rPr>
        <w:t>тов, предварительно раскладывая их с напуском 10 см в направлении, обратном предстоящей настилке. Стыки должны проходить по оси лаг.</w:t>
      </w:r>
    </w:p>
    <w:p w:rsidR="00936A7E" w:rsidRDefault="00936A7E" w:rsidP="00C60335">
      <w:pPr>
        <w:suppressAutoHyphens w:val="0"/>
        <w:autoSpaceDE w:val="0"/>
        <w:autoSpaceDN w:val="0"/>
        <w:adjustRightInd w:val="0"/>
        <w:ind w:firstLine="426"/>
        <w:jc w:val="both"/>
        <w:rPr>
          <w:sz w:val="20"/>
        </w:rPr>
      </w:pPr>
      <w:r>
        <w:rPr>
          <w:sz w:val="20"/>
        </w:rPr>
        <w:t>После укладки и закрепления первого щита в его пазы заклад</w:t>
      </w:r>
      <w:r>
        <w:rPr>
          <w:sz w:val="20"/>
        </w:rPr>
        <w:t>ы</w:t>
      </w:r>
      <w:r>
        <w:rPr>
          <w:sz w:val="20"/>
        </w:rPr>
        <w:t>вают соединительные рейки, на которые способом «на себя» насаж</w:t>
      </w:r>
      <w:r>
        <w:rPr>
          <w:sz w:val="20"/>
        </w:rPr>
        <w:t>и</w:t>
      </w:r>
      <w:r>
        <w:rPr>
          <w:sz w:val="20"/>
        </w:rPr>
        <w:t>вают следующий щит. Щиты к лагам крепят так же, как паркетные доски.</w:t>
      </w:r>
    </w:p>
    <w:p w:rsidR="00936A7E" w:rsidRDefault="00936A7E" w:rsidP="00C60335">
      <w:pPr>
        <w:suppressAutoHyphens w:val="0"/>
        <w:autoSpaceDE w:val="0"/>
        <w:autoSpaceDN w:val="0"/>
        <w:adjustRightInd w:val="0"/>
        <w:ind w:firstLine="426"/>
        <w:jc w:val="both"/>
        <w:rPr>
          <w:sz w:val="20"/>
        </w:rPr>
      </w:pPr>
      <w:r>
        <w:rPr>
          <w:b/>
          <w:i/>
          <w:sz w:val="20"/>
        </w:rPr>
        <w:t>Покрытия из водостойких древесностружечных плит</w:t>
      </w:r>
      <w:r>
        <w:rPr>
          <w:b/>
          <w:sz w:val="20"/>
        </w:rPr>
        <w:t xml:space="preserve"> </w:t>
      </w:r>
      <w:r>
        <w:rPr>
          <w:sz w:val="20"/>
        </w:rPr>
        <w:t>выпо</w:t>
      </w:r>
      <w:r>
        <w:rPr>
          <w:sz w:val="20"/>
        </w:rPr>
        <w:t>л</w:t>
      </w:r>
      <w:r>
        <w:rPr>
          <w:sz w:val="20"/>
        </w:rPr>
        <w:t>няют в жилых зданиях. Плиты толщиной 20</w:t>
      </w:r>
      <w:r>
        <w:rPr>
          <w:b/>
          <w:sz w:val="20"/>
        </w:rPr>
        <w:t xml:space="preserve"> </w:t>
      </w:r>
      <w:r>
        <w:rPr>
          <w:sz w:val="20"/>
        </w:rPr>
        <w:t xml:space="preserve">мм имеют трехслойную структуру без отделочного слоя. </w:t>
      </w:r>
    </w:p>
    <w:p w:rsidR="00936A7E" w:rsidRPr="004E51E3" w:rsidRDefault="00936A7E" w:rsidP="00C60335">
      <w:pPr>
        <w:suppressAutoHyphens w:val="0"/>
        <w:autoSpaceDE w:val="0"/>
        <w:autoSpaceDN w:val="0"/>
        <w:adjustRightInd w:val="0"/>
        <w:ind w:firstLine="426"/>
        <w:jc w:val="both"/>
        <w:rPr>
          <w:spacing w:val="-4"/>
          <w:sz w:val="20"/>
        </w:rPr>
      </w:pPr>
      <w:r w:rsidRPr="004E51E3">
        <w:rPr>
          <w:spacing w:val="-4"/>
          <w:sz w:val="20"/>
        </w:rPr>
        <w:t>Перед укладкой древесностружечные плиты прирезают. Боковые кромки плит рекомендуется спиливать по периметру на ширину 50-80 мм.</w:t>
      </w:r>
    </w:p>
    <w:p w:rsidR="00936A7E" w:rsidRDefault="00936A7E" w:rsidP="004E51E3">
      <w:pPr>
        <w:suppressAutoHyphens w:val="0"/>
        <w:autoSpaceDE w:val="0"/>
        <w:autoSpaceDN w:val="0"/>
        <w:adjustRightInd w:val="0"/>
        <w:ind w:firstLine="426"/>
        <w:jc w:val="both"/>
        <w:rPr>
          <w:sz w:val="20"/>
        </w:rPr>
      </w:pPr>
      <w:r>
        <w:rPr>
          <w:sz w:val="20"/>
        </w:rPr>
        <w:t xml:space="preserve">Плиты укладывают по лагам от одной из продольных стен со строгой параллельностью стыков. Зазоры между плитами не должны быть более 1 мм, а между плитами и стенами или перегородками – не более 10-15 мм. Каждую древесностружечную плиту прикрепляют гвоздями. Для увеличения прочности крепления плит к лагам вместо гвоздей используют шурупы. </w:t>
      </w:r>
    </w:p>
    <w:p w:rsidR="00936A7E" w:rsidRDefault="00936A7E" w:rsidP="00C60335">
      <w:pPr>
        <w:suppressAutoHyphens w:val="0"/>
        <w:autoSpaceDE w:val="0"/>
        <w:autoSpaceDN w:val="0"/>
        <w:adjustRightInd w:val="0"/>
        <w:ind w:firstLine="426"/>
        <w:jc w:val="both"/>
        <w:rPr>
          <w:sz w:val="20"/>
        </w:rPr>
      </w:pPr>
      <w:r>
        <w:rPr>
          <w:sz w:val="20"/>
        </w:rPr>
        <w:t>Швы между плитками и шляпки гвоздей или шурупов зашпа</w:t>
      </w:r>
      <w:r w:rsidR="00135A89">
        <w:rPr>
          <w:sz w:val="20"/>
        </w:rPr>
        <w:t>к</w:t>
      </w:r>
      <w:r>
        <w:rPr>
          <w:sz w:val="20"/>
        </w:rPr>
        <w:t>л</w:t>
      </w:r>
      <w:r>
        <w:rPr>
          <w:sz w:val="20"/>
        </w:rPr>
        <w:t>е</w:t>
      </w:r>
      <w:r>
        <w:rPr>
          <w:sz w:val="20"/>
        </w:rPr>
        <w:t xml:space="preserve">вывают или заливают мастиками. Перед окраской пола швы шлифуют наждачной бумагой и обеспыливают. Окрашивают поверхность пола </w:t>
      </w:r>
      <w:r>
        <w:rPr>
          <w:sz w:val="20"/>
        </w:rPr>
        <w:lastRenderedPageBreak/>
        <w:t>масляной краской. Возможно также покрытие полов поливинилац</w:t>
      </w:r>
      <w:r>
        <w:rPr>
          <w:sz w:val="20"/>
        </w:rPr>
        <w:t>е</w:t>
      </w:r>
      <w:r>
        <w:rPr>
          <w:sz w:val="20"/>
        </w:rPr>
        <w:t>татными составами, что улучшает их эксплуатационные свойства.</w:t>
      </w:r>
    </w:p>
    <w:p w:rsidR="00936A7E" w:rsidRDefault="00936A7E" w:rsidP="00C60335">
      <w:pPr>
        <w:suppressAutoHyphens w:val="0"/>
        <w:autoSpaceDE w:val="0"/>
        <w:autoSpaceDN w:val="0"/>
        <w:adjustRightInd w:val="0"/>
        <w:ind w:firstLine="426"/>
        <w:jc w:val="both"/>
        <w:rPr>
          <w:sz w:val="20"/>
        </w:rPr>
      </w:pPr>
    </w:p>
    <w:p w:rsidR="00936A7E" w:rsidRDefault="00936A7E" w:rsidP="00135A89">
      <w:pPr>
        <w:suppressAutoHyphens w:val="0"/>
        <w:autoSpaceDE w:val="0"/>
        <w:autoSpaceDN w:val="0"/>
        <w:adjustRightInd w:val="0"/>
        <w:ind w:left="812" w:hanging="386"/>
        <w:rPr>
          <w:b/>
          <w:sz w:val="20"/>
          <w:szCs w:val="20"/>
        </w:rPr>
      </w:pPr>
      <w:r>
        <w:rPr>
          <w:b/>
          <w:sz w:val="20"/>
          <w:szCs w:val="20"/>
        </w:rPr>
        <w:t xml:space="preserve">19.5 Технологические процессы устройства полов из </w:t>
      </w:r>
      <w:r w:rsidR="00135A89">
        <w:rPr>
          <w:b/>
          <w:sz w:val="20"/>
          <w:szCs w:val="20"/>
        </w:rPr>
        <w:br/>
      </w:r>
      <w:r>
        <w:rPr>
          <w:b/>
          <w:sz w:val="20"/>
          <w:szCs w:val="20"/>
        </w:rPr>
        <w:t>рулонных материалов</w:t>
      </w:r>
    </w:p>
    <w:p w:rsidR="00135A89" w:rsidRDefault="00135A89" w:rsidP="00C60335">
      <w:pPr>
        <w:suppressAutoHyphens w:val="0"/>
        <w:autoSpaceDE w:val="0"/>
        <w:autoSpaceDN w:val="0"/>
        <w:adjustRightInd w:val="0"/>
        <w:ind w:firstLine="426"/>
        <w:jc w:val="both"/>
        <w:rPr>
          <w:sz w:val="20"/>
        </w:rPr>
      </w:pPr>
    </w:p>
    <w:p w:rsidR="00936A7E" w:rsidRDefault="00936A7E" w:rsidP="00C60335">
      <w:pPr>
        <w:suppressAutoHyphens w:val="0"/>
        <w:autoSpaceDE w:val="0"/>
        <w:autoSpaceDN w:val="0"/>
        <w:adjustRightInd w:val="0"/>
        <w:ind w:firstLine="426"/>
        <w:jc w:val="both"/>
        <w:rPr>
          <w:sz w:val="20"/>
        </w:rPr>
      </w:pPr>
      <w:r>
        <w:rPr>
          <w:sz w:val="20"/>
        </w:rPr>
        <w:t>Покрытия полов из рулонных материалов (синтетические ковр</w:t>
      </w:r>
      <w:r>
        <w:rPr>
          <w:sz w:val="20"/>
        </w:rPr>
        <w:t>о</w:t>
      </w:r>
      <w:r>
        <w:rPr>
          <w:sz w:val="20"/>
        </w:rPr>
        <w:t xml:space="preserve">вые покрытия, обычный линолеум, линолеум на войлочной основе и т.п.) выполняют в жилых и общественных зданиях.    </w:t>
      </w:r>
    </w:p>
    <w:p w:rsidR="00936A7E" w:rsidRDefault="00936A7E" w:rsidP="00C60335">
      <w:pPr>
        <w:suppressAutoHyphens w:val="0"/>
        <w:autoSpaceDE w:val="0"/>
        <w:autoSpaceDN w:val="0"/>
        <w:adjustRightInd w:val="0"/>
        <w:ind w:firstLine="426"/>
        <w:jc w:val="both"/>
        <w:rPr>
          <w:sz w:val="20"/>
        </w:rPr>
      </w:pPr>
      <w:r>
        <w:rPr>
          <w:b/>
          <w:i/>
          <w:sz w:val="20"/>
        </w:rPr>
        <w:t>Покрытия из синтетических ворсовых ковров</w:t>
      </w:r>
      <w:r>
        <w:rPr>
          <w:sz w:val="20"/>
        </w:rPr>
        <w:t xml:space="preserve"> представляют собой ворсовую ткань на основе синтетических волокон с синтетич</w:t>
      </w:r>
      <w:r>
        <w:rPr>
          <w:sz w:val="20"/>
        </w:rPr>
        <w:t>е</w:t>
      </w:r>
      <w:r>
        <w:rPr>
          <w:sz w:val="20"/>
        </w:rPr>
        <w:t xml:space="preserve">ской теплозвукоизоляционной подосновой. </w:t>
      </w:r>
    </w:p>
    <w:p w:rsidR="00936A7E" w:rsidRDefault="00936A7E" w:rsidP="00C60335">
      <w:pPr>
        <w:suppressAutoHyphens w:val="0"/>
        <w:autoSpaceDE w:val="0"/>
        <w:autoSpaceDN w:val="0"/>
        <w:adjustRightInd w:val="0"/>
        <w:ind w:firstLine="426"/>
        <w:jc w:val="both"/>
        <w:rPr>
          <w:sz w:val="20"/>
        </w:rPr>
      </w:pPr>
      <w:r>
        <w:rPr>
          <w:sz w:val="20"/>
        </w:rPr>
        <w:t>Полотнища ворсовых ковров укладывают на выровненное и в</w:t>
      </w:r>
      <w:r>
        <w:rPr>
          <w:sz w:val="20"/>
        </w:rPr>
        <w:t>ы</w:t>
      </w:r>
      <w:r>
        <w:rPr>
          <w:sz w:val="20"/>
        </w:rPr>
        <w:t>сушенное основание. Ковры раскатывают по основанию, прирезают рулоны по периметру помещения и в местах стыкования специальн</w:t>
      </w:r>
      <w:r>
        <w:rPr>
          <w:sz w:val="20"/>
        </w:rPr>
        <w:t>ы</w:t>
      </w:r>
      <w:r>
        <w:rPr>
          <w:sz w:val="20"/>
        </w:rPr>
        <w:t>ми ножами. При стыковке два куска укладывают так, чтобы направл</w:t>
      </w:r>
      <w:r>
        <w:rPr>
          <w:sz w:val="20"/>
        </w:rPr>
        <w:t>е</w:t>
      </w:r>
      <w:r>
        <w:rPr>
          <w:sz w:val="20"/>
        </w:rPr>
        <w:t>ние уклона ворса было одинаковым. После укладки на основание п</w:t>
      </w:r>
      <w:r>
        <w:rPr>
          <w:sz w:val="20"/>
        </w:rPr>
        <w:t>о</w:t>
      </w:r>
      <w:r>
        <w:rPr>
          <w:sz w:val="20"/>
        </w:rPr>
        <w:t>крытие оставляют на 3-5 дней в незакрепленном состоянии для прот</w:t>
      </w:r>
      <w:r>
        <w:rPr>
          <w:sz w:val="20"/>
        </w:rPr>
        <w:t>е</w:t>
      </w:r>
      <w:r>
        <w:rPr>
          <w:sz w:val="20"/>
        </w:rPr>
        <w:t>кания деформаций и стабилизации размеров, а затем приклеивают к основанию латексными клеями. После наклеивания покрытия устана</w:t>
      </w:r>
      <w:r>
        <w:rPr>
          <w:sz w:val="20"/>
        </w:rPr>
        <w:t>в</w:t>
      </w:r>
      <w:r>
        <w:rPr>
          <w:sz w:val="20"/>
        </w:rPr>
        <w:t>ливают плинтусы.</w:t>
      </w:r>
    </w:p>
    <w:p w:rsidR="00936A7E" w:rsidRPr="004E51E3" w:rsidRDefault="00936A7E" w:rsidP="00C60335">
      <w:pPr>
        <w:suppressAutoHyphens w:val="0"/>
        <w:autoSpaceDE w:val="0"/>
        <w:autoSpaceDN w:val="0"/>
        <w:adjustRightInd w:val="0"/>
        <w:ind w:firstLine="426"/>
        <w:jc w:val="both"/>
        <w:rPr>
          <w:spacing w:val="-2"/>
          <w:sz w:val="20"/>
        </w:rPr>
      </w:pPr>
      <w:r w:rsidRPr="004E51E3">
        <w:rPr>
          <w:b/>
          <w:i/>
          <w:spacing w:val="-2"/>
          <w:sz w:val="20"/>
        </w:rPr>
        <w:t>Покрытия из обычного линолеума</w:t>
      </w:r>
      <w:r w:rsidRPr="004E51E3">
        <w:rPr>
          <w:spacing w:val="-2"/>
          <w:sz w:val="20"/>
        </w:rPr>
        <w:t xml:space="preserve"> устраивают по цементно-песчаным стяжкам, основаниям из гипсоцементобетона, керамзитобет</w:t>
      </w:r>
      <w:r w:rsidRPr="004E51E3">
        <w:rPr>
          <w:spacing w:val="-2"/>
          <w:sz w:val="20"/>
        </w:rPr>
        <w:t>о</w:t>
      </w:r>
      <w:r w:rsidRPr="004E51E3">
        <w:rPr>
          <w:spacing w:val="-2"/>
          <w:sz w:val="20"/>
        </w:rPr>
        <w:t>на, цементного фибролита и по железобетонным плитам перекрытий.</w:t>
      </w:r>
    </w:p>
    <w:p w:rsidR="00936A7E" w:rsidRDefault="00936A7E" w:rsidP="00135A89">
      <w:pPr>
        <w:suppressAutoHyphens w:val="0"/>
        <w:autoSpaceDE w:val="0"/>
        <w:autoSpaceDN w:val="0"/>
        <w:adjustRightInd w:val="0"/>
        <w:ind w:firstLine="426"/>
        <w:jc w:val="both"/>
        <w:rPr>
          <w:sz w:val="20"/>
        </w:rPr>
      </w:pPr>
      <w:r>
        <w:rPr>
          <w:sz w:val="20"/>
        </w:rPr>
        <w:t xml:space="preserve">Перед наклеиванием линолеум необходимо выдержать не менее </w:t>
      </w:r>
      <w:r w:rsidR="00135A89">
        <w:rPr>
          <w:sz w:val="20"/>
        </w:rPr>
        <w:br/>
      </w:r>
      <w:r>
        <w:rPr>
          <w:sz w:val="20"/>
        </w:rPr>
        <w:t>2 суток в помещении при температуре среды не ниже 15</w:t>
      </w:r>
      <w:r w:rsidR="00135A89">
        <w:rPr>
          <w:sz w:val="20"/>
        </w:rPr>
        <w:t>º</w:t>
      </w:r>
      <w:r>
        <w:rPr>
          <w:sz w:val="20"/>
        </w:rPr>
        <w:t>С</w:t>
      </w:r>
      <w:r>
        <w:rPr>
          <w:i/>
          <w:sz w:val="20"/>
        </w:rPr>
        <w:t>.</w:t>
      </w:r>
      <w:r>
        <w:rPr>
          <w:sz w:val="20"/>
        </w:rPr>
        <w:t xml:space="preserve"> Прикле</w:t>
      </w:r>
      <w:r>
        <w:rPr>
          <w:sz w:val="20"/>
        </w:rPr>
        <w:t>и</w:t>
      </w:r>
      <w:r>
        <w:rPr>
          <w:sz w:val="20"/>
        </w:rPr>
        <w:t>вают линолеум к основанию водостойкими кумароно</w:t>
      </w:r>
      <w:r w:rsidR="003C5D32">
        <w:rPr>
          <w:sz w:val="20"/>
        </w:rPr>
        <w:t>-</w:t>
      </w:r>
      <w:r>
        <w:rPr>
          <w:sz w:val="20"/>
        </w:rPr>
        <w:t>найритовыми клеями и битумной мастикой с добавлением до 1</w:t>
      </w:r>
      <w:r w:rsidR="00135A89">
        <w:rPr>
          <w:sz w:val="20"/>
        </w:rPr>
        <w:t xml:space="preserve"> </w:t>
      </w:r>
      <w:r>
        <w:rPr>
          <w:sz w:val="20"/>
        </w:rPr>
        <w:t>% каучука.</w:t>
      </w:r>
    </w:p>
    <w:p w:rsidR="00936A7E" w:rsidRDefault="00936A7E" w:rsidP="00C60335">
      <w:pPr>
        <w:suppressAutoHyphens w:val="0"/>
        <w:autoSpaceDE w:val="0"/>
        <w:autoSpaceDN w:val="0"/>
        <w:adjustRightInd w:val="0"/>
        <w:ind w:firstLine="426"/>
        <w:jc w:val="both"/>
        <w:rPr>
          <w:sz w:val="20"/>
        </w:rPr>
      </w:pPr>
      <w:r>
        <w:rPr>
          <w:sz w:val="20"/>
        </w:rPr>
        <w:t>Основание пола в момент нанесения клея должно иметь вла</w:t>
      </w:r>
      <w:r>
        <w:rPr>
          <w:sz w:val="20"/>
        </w:rPr>
        <w:t>ж</w:t>
      </w:r>
      <w:r>
        <w:rPr>
          <w:sz w:val="20"/>
        </w:rPr>
        <w:t>ность не выше 5</w:t>
      </w:r>
      <w:r w:rsidR="00135A89">
        <w:rPr>
          <w:sz w:val="20"/>
        </w:rPr>
        <w:t xml:space="preserve"> </w:t>
      </w:r>
      <w:r>
        <w:rPr>
          <w:sz w:val="20"/>
        </w:rPr>
        <w:t>%, быть ровным, не иметь раковин и пор. За 2 ч</w:t>
      </w:r>
      <w:r w:rsidR="00135A89">
        <w:rPr>
          <w:sz w:val="20"/>
        </w:rPr>
        <w:t>.</w:t>
      </w:r>
      <w:r>
        <w:rPr>
          <w:sz w:val="20"/>
        </w:rPr>
        <w:t xml:space="preserve"> до нанесения клея основание прогрунтовывают клеем, разбавленным смесью этилацетата и бензина. При приготовлении грунтовки в разб</w:t>
      </w:r>
      <w:r>
        <w:rPr>
          <w:sz w:val="20"/>
        </w:rPr>
        <w:t>а</w:t>
      </w:r>
      <w:r>
        <w:rPr>
          <w:sz w:val="20"/>
        </w:rPr>
        <w:t>витель добавляют клей в соотношении 2</w:t>
      </w:r>
      <w:r w:rsidR="00135A89">
        <w:rPr>
          <w:sz w:val="20"/>
        </w:rPr>
        <w:t> </w:t>
      </w:r>
      <w:r>
        <w:rPr>
          <w:sz w:val="20"/>
        </w:rPr>
        <w:t>:</w:t>
      </w:r>
      <w:r w:rsidR="00135A89">
        <w:rPr>
          <w:sz w:val="20"/>
        </w:rPr>
        <w:t> </w:t>
      </w:r>
      <w:r>
        <w:rPr>
          <w:sz w:val="20"/>
        </w:rPr>
        <w:t>1. Клей наносят на основ</w:t>
      </w:r>
      <w:r>
        <w:rPr>
          <w:sz w:val="20"/>
        </w:rPr>
        <w:t>а</w:t>
      </w:r>
      <w:r>
        <w:rPr>
          <w:sz w:val="20"/>
        </w:rPr>
        <w:t>ние шпателем «на сдир» сплошным слоем. После нанесения на осн</w:t>
      </w:r>
      <w:r>
        <w:rPr>
          <w:sz w:val="20"/>
        </w:rPr>
        <w:t>о</w:t>
      </w:r>
      <w:r>
        <w:rPr>
          <w:sz w:val="20"/>
        </w:rPr>
        <w:t>вание клей выдерживают до высыхания. Затем на тыльную сторону линолеума наносят равномерный слой клея и выдерживают «до отл</w:t>
      </w:r>
      <w:r>
        <w:rPr>
          <w:sz w:val="20"/>
        </w:rPr>
        <w:t>и</w:t>
      </w:r>
      <w:r>
        <w:rPr>
          <w:sz w:val="20"/>
        </w:rPr>
        <w:t>па». Для облегчения прирезки стыков оставляют непромазанными кл</w:t>
      </w:r>
      <w:r>
        <w:rPr>
          <w:sz w:val="20"/>
        </w:rPr>
        <w:t>е</w:t>
      </w:r>
      <w:r>
        <w:rPr>
          <w:sz w:val="20"/>
        </w:rPr>
        <w:t xml:space="preserve">ем полосы шириной 6-8 см у кромки. </w:t>
      </w:r>
    </w:p>
    <w:p w:rsidR="00936A7E" w:rsidRDefault="00936A7E" w:rsidP="00C60335">
      <w:pPr>
        <w:pStyle w:val="a9"/>
        <w:suppressAutoHyphens w:val="0"/>
        <w:autoSpaceDE w:val="0"/>
        <w:autoSpaceDN w:val="0"/>
        <w:adjustRightInd w:val="0"/>
        <w:ind w:firstLine="426"/>
        <w:rPr>
          <w:sz w:val="20"/>
        </w:rPr>
      </w:pPr>
      <w:r>
        <w:rPr>
          <w:sz w:val="20"/>
        </w:rPr>
        <w:t>Прирезку и приклейку кромок выполняют через 2-3 суток (для протекания усадочных деформаций в материале) после наклейки п</w:t>
      </w:r>
      <w:r>
        <w:rPr>
          <w:sz w:val="20"/>
        </w:rPr>
        <w:t>о</w:t>
      </w:r>
      <w:r>
        <w:rPr>
          <w:sz w:val="20"/>
        </w:rPr>
        <w:t xml:space="preserve">лотнищ. Прирезку кромок осуществляют двумя способами. Первый – </w:t>
      </w:r>
      <w:r>
        <w:rPr>
          <w:sz w:val="20"/>
        </w:rPr>
        <w:lastRenderedPageBreak/>
        <w:t>одновременной прирезк</w:t>
      </w:r>
      <w:r w:rsidR="0083644F">
        <w:rPr>
          <w:sz w:val="20"/>
        </w:rPr>
        <w:t>ой</w:t>
      </w:r>
      <w:r>
        <w:rPr>
          <w:sz w:val="20"/>
        </w:rPr>
        <w:t xml:space="preserve"> обеих кромок, </w:t>
      </w:r>
      <w:r w:rsidR="0083644F">
        <w:rPr>
          <w:sz w:val="20"/>
        </w:rPr>
        <w:t xml:space="preserve">т.е. </w:t>
      </w:r>
      <w:r>
        <w:rPr>
          <w:sz w:val="20"/>
        </w:rPr>
        <w:t>одновременно через оба полотнища. При прирезке по второму способу твердым карандашом по кромке нижележащего слоя наносят очертания кромки верхнего слоя. По нанесенной линии специальным ножом обрезают нижнюю кромку. Прирезанные кромки промазывают клеем и через 10-15 мин тщательно прижимают к основанию.</w:t>
      </w:r>
    </w:p>
    <w:p w:rsidR="00936A7E" w:rsidRDefault="00936A7E" w:rsidP="00C60335">
      <w:pPr>
        <w:suppressAutoHyphens w:val="0"/>
        <w:autoSpaceDE w:val="0"/>
        <w:autoSpaceDN w:val="0"/>
        <w:adjustRightInd w:val="0"/>
        <w:ind w:firstLine="426"/>
        <w:jc w:val="both"/>
        <w:rPr>
          <w:sz w:val="20"/>
        </w:rPr>
      </w:pPr>
      <w:r>
        <w:rPr>
          <w:b/>
          <w:i/>
          <w:sz w:val="20"/>
        </w:rPr>
        <w:t>Покрыти</w:t>
      </w:r>
      <w:r w:rsidR="0083644F">
        <w:rPr>
          <w:b/>
          <w:i/>
          <w:sz w:val="20"/>
        </w:rPr>
        <w:t>е</w:t>
      </w:r>
      <w:r>
        <w:rPr>
          <w:b/>
          <w:i/>
          <w:sz w:val="20"/>
        </w:rPr>
        <w:t xml:space="preserve"> из линолеума на войлочной основе</w:t>
      </w:r>
      <w:r>
        <w:rPr>
          <w:sz w:val="20"/>
        </w:rPr>
        <w:t xml:space="preserve"> представляет с</w:t>
      </w:r>
      <w:r>
        <w:rPr>
          <w:sz w:val="20"/>
        </w:rPr>
        <w:t>о</w:t>
      </w:r>
      <w:r>
        <w:rPr>
          <w:sz w:val="20"/>
        </w:rPr>
        <w:t>бой двухслойный рулонный материал. Верхний слой состоит из пол</w:t>
      </w:r>
      <w:r>
        <w:rPr>
          <w:sz w:val="20"/>
        </w:rPr>
        <w:t>и</w:t>
      </w:r>
      <w:r>
        <w:rPr>
          <w:sz w:val="20"/>
        </w:rPr>
        <w:t xml:space="preserve">винилхлоридной смолы, пластификаторов, наполнителей и различных добавок, а нижний – из антисептированной войлочной подосновы. </w:t>
      </w:r>
    </w:p>
    <w:p w:rsidR="00936A7E" w:rsidRDefault="00936A7E" w:rsidP="00C60335">
      <w:pPr>
        <w:suppressAutoHyphens w:val="0"/>
        <w:autoSpaceDE w:val="0"/>
        <w:autoSpaceDN w:val="0"/>
        <w:adjustRightInd w:val="0"/>
        <w:ind w:firstLine="426"/>
        <w:jc w:val="both"/>
        <w:rPr>
          <w:sz w:val="20"/>
        </w:rPr>
      </w:pPr>
      <w:r>
        <w:rPr>
          <w:sz w:val="20"/>
        </w:rPr>
        <w:t xml:space="preserve">При устройстве </w:t>
      </w:r>
      <w:r w:rsidR="0083644F">
        <w:rPr>
          <w:sz w:val="20"/>
        </w:rPr>
        <w:t xml:space="preserve">таких </w:t>
      </w:r>
      <w:r>
        <w:rPr>
          <w:sz w:val="20"/>
        </w:rPr>
        <w:t xml:space="preserve">покрытий </w:t>
      </w:r>
      <w:r w:rsidR="0083644F" w:rsidRPr="0083644F">
        <w:rPr>
          <w:sz w:val="20"/>
        </w:rPr>
        <w:t xml:space="preserve">линолеум на войлочной основе </w:t>
      </w:r>
      <w:r>
        <w:rPr>
          <w:sz w:val="20"/>
        </w:rPr>
        <w:t>укладывают насухо</w:t>
      </w:r>
      <w:r w:rsidR="0083644F" w:rsidRPr="0083644F">
        <w:rPr>
          <w:sz w:val="20"/>
        </w:rPr>
        <w:t xml:space="preserve"> </w:t>
      </w:r>
      <w:r w:rsidR="0083644F">
        <w:rPr>
          <w:sz w:val="20"/>
        </w:rPr>
        <w:t>по всей площади пола</w:t>
      </w:r>
      <w:r>
        <w:rPr>
          <w:sz w:val="20"/>
        </w:rPr>
        <w:t xml:space="preserve">, не </w:t>
      </w:r>
      <w:r w:rsidR="0083644F">
        <w:rPr>
          <w:sz w:val="20"/>
        </w:rPr>
        <w:t>при</w:t>
      </w:r>
      <w:r>
        <w:rPr>
          <w:sz w:val="20"/>
        </w:rPr>
        <w:t xml:space="preserve">крепляя к </w:t>
      </w:r>
      <w:r w:rsidR="0083644F">
        <w:rPr>
          <w:sz w:val="20"/>
        </w:rPr>
        <w:t>нему</w:t>
      </w:r>
      <w:r>
        <w:rPr>
          <w:sz w:val="20"/>
        </w:rPr>
        <w:t>. П</w:t>
      </w:r>
      <w:r>
        <w:rPr>
          <w:sz w:val="20"/>
        </w:rPr>
        <w:t>о</w:t>
      </w:r>
      <w:r>
        <w:rPr>
          <w:sz w:val="20"/>
        </w:rPr>
        <w:t xml:space="preserve">сле вылеживания и прилегания </w:t>
      </w:r>
      <w:r w:rsidR="0083644F">
        <w:rPr>
          <w:sz w:val="20"/>
        </w:rPr>
        <w:t xml:space="preserve">покрытия </w:t>
      </w:r>
      <w:r>
        <w:rPr>
          <w:sz w:val="20"/>
        </w:rPr>
        <w:t xml:space="preserve">к основанию </w:t>
      </w:r>
      <w:r w:rsidR="0083644F">
        <w:rPr>
          <w:sz w:val="20"/>
        </w:rPr>
        <w:t xml:space="preserve">его </w:t>
      </w:r>
      <w:r>
        <w:rPr>
          <w:sz w:val="20"/>
        </w:rPr>
        <w:t>прирезают по контуру помещения. На окончательно уложенный ковер укладыв</w:t>
      </w:r>
      <w:r>
        <w:rPr>
          <w:sz w:val="20"/>
        </w:rPr>
        <w:t>а</w:t>
      </w:r>
      <w:r>
        <w:rPr>
          <w:sz w:val="20"/>
        </w:rPr>
        <w:t>ют галтели, плотно прижатые нижней поверхностью к линолеуму.</w:t>
      </w:r>
    </w:p>
    <w:p w:rsidR="00936A7E" w:rsidRDefault="00936A7E" w:rsidP="00C60335">
      <w:pPr>
        <w:suppressAutoHyphens w:val="0"/>
        <w:autoSpaceDE w:val="0"/>
        <w:autoSpaceDN w:val="0"/>
        <w:adjustRightInd w:val="0"/>
        <w:ind w:firstLine="426"/>
        <w:jc w:val="both"/>
        <w:rPr>
          <w:sz w:val="20"/>
        </w:rPr>
      </w:pPr>
      <w:r>
        <w:rPr>
          <w:sz w:val="20"/>
        </w:rPr>
        <w:t>В дверных проемах края сварных линолеумных ковров прикре</w:t>
      </w:r>
      <w:r>
        <w:rPr>
          <w:sz w:val="20"/>
        </w:rPr>
        <w:t>п</w:t>
      </w:r>
      <w:r>
        <w:rPr>
          <w:sz w:val="20"/>
        </w:rPr>
        <w:t xml:space="preserve">ляют к коврам другого помещения. </w:t>
      </w:r>
    </w:p>
    <w:p w:rsidR="00936A7E" w:rsidRDefault="00936A7E" w:rsidP="00936A7E">
      <w:pPr>
        <w:autoSpaceDE w:val="0"/>
        <w:autoSpaceDN w:val="0"/>
        <w:adjustRightInd w:val="0"/>
        <w:ind w:firstLine="426"/>
        <w:rPr>
          <w:b/>
          <w:sz w:val="20"/>
        </w:rPr>
      </w:pPr>
    </w:p>
    <w:p w:rsidR="00936A7E" w:rsidRDefault="00936A7E" w:rsidP="00936A7E">
      <w:pPr>
        <w:autoSpaceDE w:val="0"/>
        <w:autoSpaceDN w:val="0"/>
        <w:adjustRightInd w:val="0"/>
        <w:ind w:firstLine="426"/>
        <w:jc w:val="both"/>
        <w:rPr>
          <w:sz w:val="20"/>
        </w:rPr>
      </w:pPr>
      <w:r>
        <w:rPr>
          <w:b/>
          <w:sz w:val="20"/>
        </w:rPr>
        <w:t xml:space="preserve">Литература: </w:t>
      </w:r>
      <w:r>
        <w:rPr>
          <w:sz w:val="20"/>
        </w:rPr>
        <w:t>[1,</w:t>
      </w:r>
      <w:r w:rsidR="0083644F">
        <w:rPr>
          <w:sz w:val="20"/>
        </w:rPr>
        <w:t xml:space="preserve"> </w:t>
      </w:r>
      <w:r>
        <w:rPr>
          <w:sz w:val="20"/>
          <w:lang w:val="en-US"/>
        </w:rPr>
        <w:t>c</w:t>
      </w:r>
      <w:r>
        <w:rPr>
          <w:sz w:val="20"/>
        </w:rPr>
        <w:t>.</w:t>
      </w:r>
      <w:r w:rsidR="0083644F">
        <w:rPr>
          <w:sz w:val="20"/>
        </w:rPr>
        <w:t xml:space="preserve"> </w:t>
      </w:r>
      <w:r>
        <w:rPr>
          <w:sz w:val="20"/>
        </w:rPr>
        <w:t>438-453; 2,</w:t>
      </w:r>
      <w:r w:rsidR="0083644F">
        <w:rPr>
          <w:sz w:val="20"/>
        </w:rPr>
        <w:t xml:space="preserve"> </w:t>
      </w:r>
      <w:r>
        <w:rPr>
          <w:sz w:val="20"/>
        </w:rPr>
        <w:t>ч.</w:t>
      </w:r>
      <w:r w:rsidR="0083644F">
        <w:rPr>
          <w:sz w:val="20"/>
        </w:rPr>
        <w:t xml:space="preserve"> </w:t>
      </w:r>
      <w:r>
        <w:rPr>
          <w:sz w:val="20"/>
        </w:rPr>
        <w:t>2,</w:t>
      </w:r>
      <w:r w:rsidR="0083644F">
        <w:rPr>
          <w:sz w:val="20"/>
        </w:rPr>
        <w:t xml:space="preserve"> </w:t>
      </w:r>
      <w:r>
        <w:rPr>
          <w:sz w:val="20"/>
        </w:rPr>
        <w:t>с.</w:t>
      </w:r>
      <w:r w:rsidR="0083644F">
        <w:rPr>
          <w:sz w:val="20"/>
        </w:rPr>
        <w:t xml:space="preserve"> </w:t>
      </w:r>
      <w:r>
        <w:rPr>
          <w:sz w:val="20"/>
        </w:rPr>
        <w:t>338-373; 3,</w:t>
      </w:r>
      <w:r w:rsidR="0083644F">
        <w:rPr>
          <w:sz w:val="20"/>
        </w:rPr>
        <w:t xml:space="preserve"> </w:t>
      </w:r>
      <w:r>
        <w:rPr>
          <w:sz w:val="20"/>
        </w:rPr>
        <w:t>с.</w:t>
      </w:r>
      <w:r w:rsidR="0083644F">
        <w:rPr>
          <w:sz w:val="20"/>
        </w:rPr>
        <w:t xml:space="preserve"> </w:t>
      </w:r>
      <w:r>
        <w:rPr>
          <w:sz w:val="20"/>
        </w:rPr>
        <w:t>307-310; 4,</w:t>
      </w:r>
      <w:r w:rsidR="0083644F">
        <w:rPr>
          <w:sz w:val="20"/>
        </w:rPr>
        <w:t xml:space="preserve"> </w:t>
      </w:r>
      <w:r>
        <w:rPr>
          <w:sz w:val="20"/>
        </w:rPr>
        <w:t>с.</w:t>
      </w:r>
      <w:r w:rsidR="0083644F">
        <w:rPr>
          <w:sz w:val="20"/>
        </w:rPr>
        <w:t> </w:t>
      </w:r>
      <w:r>
        <w:rPr>
          <w:sz w:val="20"/>
        </w:rPr>
        <w:t>121-131; 9,</w:t>
      </w:r>
      <w:r w:rsidR="0083644F">
        <w:rPr>
          <w:sz w:val="20"/>
        </w:rPr>
        <w:t xml:space="preserve"> </w:t>
      </w:r>
      <w:r>
        <w:rPr>
          <w:sz w:val="20"/>
          <w:lang w:val="en-US"/>
        </w:rPr>
        <w:t>c</w:t>
      </w:r>
      <w:r>
        <w:rPr>
          <w:sz w:val="20"/>
        </w:rPr>
        <w:t>.</w:t>
      </w:r>
      <w:r w:rsidR="0083644F">
        <w:rPr>
          <w:sz w:val="20"/>
        </w:rPr>
        <w:t xml:space="preserve"> </w:t>
      </w:r>
      <w:r>
        <w:rPr>
          <w:sz w:val="20"/>
        </w:rPr>
        <w:t>117-123; 14]</w:t>
      </w:r>
    </w:p>
    <w:p w:rsidR="00475255" w:rsidRDefault="00475255" w:rsidP="00936A7E">
      <w:pPr>
        <w:autoSpaceDE w:val="0"/>
        <w:autoSpaceDN w:val="0"/>
        <w:adjustRightInd w:val="0"/>
        <w:ind w:firstLine="426"/>
        <w:jc w:val="both"/>
        <w:rPr>
          <w:b/>
          <w:sz w:val="20"/>
        </w:rPr>
      </w:pPr>
    </w:p>
    <w:p w:rsidR="00936A7E" w:rsidRDefault="00936A7E" w:rsidP="00936A7E">
      <w:pPr>
        <w:autoSpaceDE w:val="0"/>
        <w:autoSpaceDN w:val="0"/>
        <w:adjustRightInd w:val="0"/>
        <w:ind w:firstLine="426"/>
        <w:jc w:val="both"/>
        <w:rPr>
          <w:b/>
          <w:sz w:val="20"/>
        </w:rPr>
      </w:pPr>
      <w:r>
        <w:rPr>
          <w:b/>
          <w:sz w:val="20"/>
        </w:rPr>
        <w:t>Контрольные вопросы</w:t>
      </w:r>
      <w:r w:rsidR="00CF7A90">
        <w:rPr>
          <w:b/>
          <w:sz w:val="20"/>
        </w:rPr>
        <w:t>:</w:t>
      </w:r>
    </w:p>
    <w:p w:rsidR="00936A7E" w:rsidRDefault="00936A7E" w:rsidP="00936A7E">
      <w:pPr>
        <w:autoSpaceDE w:val="0"/>
        <w:autoSpaceDN w:val="0"/>
        <w:adjustRightInd w:val="0"/>
        <w:ind w:firstLine="426"/>
        <w:jc w:val="both"/>
        <w:rPr>
          <w:sz w:val="20"/>
        </w:rPr>
      </w:pPr>
      <w:r>
        <w:rPr>
          <w:sz w:val="20"/>
        </w:rPr>
        <w:t>1. Конструктивные элементы и виды полов.</w:t>
      </w:r>
    </w:p>
    <w:p w:rsidR="00936A7E" w:rsidRDefault="00936A7E" w:rsidP="00283BDF">
      <w:pPr>
        <w:suppressAutoHyphens w:val="0"/>
        <w:autoSpaceDE w:val="0"/>
        <w:autoSpaceDN w:val="0"/>
        <w:adjustRightInd w:val="0"/>
        <w:ind w:firstLine="425"/>
        <w:jc w:val="both"/>
        <w:rPr>
          <w:sz w:val="20"/>
        </w:rPr>
      </w:pPr>
      <w:r>
        <w:rPr>
          <w:sz w:val="20"/>
        </w:rPr>
        <w:t>2. Технологические процессы устройства монолитных покрытий полов.</w:t>
      </w:r>
    </w:p>
    <w:p w:rsidR="00936A7E" w:rsidRDefault="00936A7E" w:rsidP="00283BDF">
      <w:pPr>
        <w:suppressAutoHyphens w:val="0"/>
        <w:autoSpaceDE w:val="0"/>
        <w:autoSpaceDN w:val="0"/>
        <w:adjustRightInd w:val="0"/>
        <w:ind w:firstLine="425"/>
        <w:jc w:val="both"/>
        <w:rPr>
          <w:sz w:val="20"/>
        </w:rPr>
      </w:pPr>
      <w:r>
        <w:rPr>
          <w:sz w:val="20"/>
        </w:rPr>
        <w:t>3. Технологические процессы устройства полов из штучных м</w:t>
      </w:r>
      <w:r>
        <w:rPr>
          <w:sz w:val="20"/>
        </w:rPr>
        <w:t>а</w:t>
      </w:r>
      <w:r>
        <w:rPr>
          <w:sz w:val="20"/>
        </w:rPr>
        <w:t>териалов.</w:t>
      </w:r>
    </w:p>
    <w:p w:rsidR="00936A7E" w:rsidRDefault="00936A7E" w:rsidP="00283BDF">
      <w:pPr>
        <w:suppressAutoHyphens w:val="0"/>
        <w:autoSpaceDE w:val="0"/>
        <w:autoSpaceDN w:val="0"/>
        <w:adjustRightInd w:val="0"/>
        <w:ind w:firstLine="425"/>
        <w:jc w:val="both"/>
        <w:rPr>
          <w:sz w:val="20"/>
        </w:rPr>
      </w:pPr>
      <w:r>
        <w:rPr>
          <w:sz w:val="20"/>
        </w:rPr>
        <w:t>4. Технологические процессы устройства дощатых и паркетных полов.</w:t>
      </w:r>
    </w:p>
    <w:p w:rsidR="00936A7E" w:rsidRDefault="00936A7E" w:rsidP="00283BDF">
      <w:pPr>
        <w:suppressAutoHyphens w:val="0"/>
        <w:autoSpaceDE w:val="0"/>
        <w:autoSpaceDN w:val="0"/>
        <w:adjustRightInd w:val="0"/>
        <w:ind w:firstLine="425"/>
        <w:jc w:val="both"/>
        <w:rPr>
          <w:sz w:val="20"/>
        </w:rPr>
      </w:pPr>
      <w:r>
        <w:rPr>
          <w:sz w:val="20"/>
        </w:rPr>
        <w:t>5. Технологические процессы устройства полов из рулонных м</w:t>
      </w:r>
      <w:r>
        <w:rPr>
          <w:sz w:val="20"/>
        </w:rPr>
        <w:t>а</w:t>
      </w:r>
      <w:r>
        <w:rPr>
          <w:sz w:val="20"/>
        </w:rPr>
        <w:t>териалов.</w:t>
      </w:r>
    </w:p>
    <w:p w:rsidR="0083644F" w:rsidRDefault="0083644F" w:rsidP="00283BDF">
      <w:pPr>
        <w:suppressAutoHyphens w:val="0"/>
        <w:autoSpaceDE w:val="0"/>
        <w:autoSpaceDN w:val="0"/>
        <w:adjustRightInd w:val="0"/>
        <w:ind w:firstLine="425"/>
        <w:jc w:val="both"/>
        <w:rPr>
          <w:b/>
          <w:sz w:val="20"/>
        </w:rPr>
      </w:pPr>
    </w:p>
    <w:p w:rsidR="00936A7E" w:rsidRDefault="00936A7E" w:rsidP="00283BDF">
      <w:pPr>
        <w:suppressAutoHyphens w:val="0"/>
        <w:autoSpaceDE w:val="0"/>
        <w:autoSpaceDN w:val="0"/>
        <w:adjustRightInd w:val="0"/>
        <w:ind w:firstLine="425"/>
        <w:jc w:val="both"/>
        <w:rPr>
          <w:b/>
          <w:sz w:val="20"/>
        </w:rPr>
      </w:pPr>
      <w:r>
        <w:rPr>
          <w:b/>
          <w:sz w:val="20"/>
        </w:rPr>
        <w:t>Задания и тесты</w:t>
      </w:r>
      <w:r w:rsidR="00CF7A90">
        <w:rPr>
          <w:b/>
          <w:sz w:val="20"/>
        </w:rPr>
        <w:t>:</w:t>
      </w:r>
    </w:p>
    <w:p w:rsidR="00936A7E" w:rsidRDefault="00936A7E" w:rsidP="00283BDF">
      <w:pPr>
        <w:suppressAutoHyphens w:val="0"/>
        <w:autoSpaceDE w:val="0"/>
        <w:autoSpaceDN w:val="0"/>
        <w:adjustRightInd w:val="0"/>
        <w:ind w:firstLine="425"/>
        <w:jc w:val="both"/>
        <w:rPr>
          <w:sz w:val="20"/>
        </w:rPr>
      </w:pPr>
      <w:r>
        <w:rPr>
          <w:sz w:val="20"/>
        </w:rPr>
        <w:t>1. Определите основные ТЭП при вставке тонких стекол площ</w:t>
      </w:r>
      <w:r>
        <w:rPr>
          <w:sz w:val="20"/>
        </w:rPr>
        <w:t>а</w:t>
      </w:r>
      <w:r>
        <w:rPr>
          <w:sz w:val="20"/>
        </w:rPr>
        <w:t>дью до 0,75 м</w:t>
      </w:r>
      <w:r>
        <w:rPr>
          <w:sz w:val="20"/>
          <w:vertAlign w:val="superscript"/>
        </w:rPr>
        <w:t>2</w:t>
      </w:r>
      <w:r>
        <w:rPr>
          <w:sz w:val="20"/>
        </w:rPr>
        <w:t xml:space="preserve"> на штапиках в деревянные переплеты, с промазкой фальцев и стекол замазкой, на общей площади остекления 420 м</w:t>
      </w:r>
      <w:r>
        <w:rPr>
          <w:sz w:val="20"/>
          <w:vertAlign w:val="superscript"/>
        </w:rPr>
        <w:t>2</w:t>
      </w:r>
      <w:r>
        <w:rPr>
          <w:sz w:val="20"/>
        </w:rPr>
        <w:t xml:space="preserve"> зв</w:t>
      </w:r>
      <w:r>
        <w:rPr>
          <w:sz w:val="20"/>
        </w:rPr>
        <w:t>е</w:t>
      </w:r>
      <w:r>
        <w:rPr>
          <w:sz w:val="20"/>
        </w:rPr>
        <w:t>ном стекольщиков в составе 4 человек.</w:t>
      </w:r>
    </w:p>
    <w:p w:rsidR="00936A7E" w:rsidRDefault="00936A7E" w:rsidP="00283BDF">
      <w:pPr>
        <w:suppressAutoHyphens w:val="0"/>
        <w:autoSpaceDE w:val="0"/>
        <w:autoSpaceDN w:val="0"/>
        <w:adjustRightInd w:val="0"/>
        <w:ind w:firstLine="425"/>
        <w:jc w:val="both"/>
        <w:rPr>
          <w:sz w:val="20"/>
        </w:rPr>
      </w:pPr>
      <w:r>
        <w:rPr>
          <w:sz w:val="20"/>
        </w:rPr>
        <w:t>2. Выберете три категории обычных штукатурок по качеству о</w:t>
      </w:r>
      <w:r>
        <w:rPr>
          <w:sz w:val="20"/>
        </w:rPr>
        <w:t>т</w:t>
      </w:r>
      <w:r>
        <w:rPr>
          <w:sz w:val="20"/>
        </w:rPr>
        <w:t>делки из перечисленных: простая, плохая, хорошая, улучшенная, о</w:t>
      </w:r>
      <w:r>
        <w:rPr>
          <w:sz w:val="20"/>
        </w:rPr>
        <w:t>т</w:t>
      </w:r>
      <w:r>
        <w:rPr>
          <w:sz w:val="20"/>
        </w:rPr>
        <w:t>личная, качественная, высококачественная, удовлетворительная</w:t>
      </w:r>
      <w:r w:rsidR="0083644F">
        <w:rPr>
          <w:sz w:val="20"/>
        </w:rPr>
        <w:t xml:space="preserve"> (три правильных ответа)</w:t>
      </w:r>
      <w:r>
        <w:rPr>
          <w:sz w:val="20"/>
        </w:rPr>
        <w:t>.</w:t>
      </w:r>
    </w:p>
    <w:p w:rsidR="00936A7E" w:rsidRDefault="00936A7E" w:rsidP="00283BDF">
      <w:pPr>
        <w:suppressAutoHyphens w:val="0"/>
        <w:autoSpaceDE w:val="0"/>
        <w:autoSpaceDN w:val="0"/>
        <w:adjustRightInd w:val="0"/>
        <w:ind w:firstLine="425"/>
        <w:jc w:val="both"/>
        <w:rPr>
          <w:sz w:val="20"/>
        </w:rPr>
      </w:pPr>
      <w:r>
        <w:rPr>
          <w:sz w:val="20"/>
        </w:rPr>
        <w:lastRenderedPageBreak/>
        <w:t>3. Определите основные ТЭП при улучшенной штукатурке стен и перегородок общей площадью 440 м</w:t>
      </w:r>
      <w:r>
        <w:rPr>
          <w:sz w:val="20"/>
          <w:vertAlign w:val="superscript"/>
        </w:rPr>
        <w:t>2</w:t>
      </w:r>
      <w:r>
        <w:rPr>
          <w:sz w:val="20"/>
        </w:rPr>
        <w:t xml:space="preserve"> звеном штукатуров в количестве 6 человек.</w:t>
      </w:r>
    </w:p>
    <w:p w:rsidR="00936A7E" w:rsidRDefault="00936A7E" w:rsidP="00283BDF">
      <w:pPr>
        <w:suppressAutoHyphens w:val="0"/>
        <w:autoSpaceDE w:val="0"/>
        <w:autoSpaceDN w:val="0"/>
        <w:adjustRightInd w:val="0"/>
        <w:ind w:firstLine="425"/>
        <w:jc w:val="both"/>
        <w:rPr>
          <w:sz w:val="20"/>
        </w:rPr>
      </w:pPr>
      <w:r>
        <w:rPr>
          <w:sz w:val="20"/>
        </w:rPr>
        <w:t>4. Определите основные ТЭП при облицовке внутренних повер</w:t>
      </w:r>
      <w:r>
        <w:rPr>
          <w:sz w:val="20"/>
        </w:rPr>
        <w:t>х</w:t>
      </w:r>
      <w:r>
        <w:rPr>
          <w:sz w:val="20"/>
        </w:rPr>
        <w:t>ностей стен площадью 260 м</w:t>
      </w:r>
      <w:r>
        <w:rPr>
          <w:sz w:val="20"/>
          <w:vertAlign w:val="superscript"/>
        </w:rPr>
        <w:t>2</w:t>
      </w:r>
      <w:r>
        <w:rPr>
          <w:sz w:val="20"/>
        </w:rPr>
        <w:t xml:space="preserve"> плитками размерами 150×150 мм, при толщине шва 2 мм звеном облицовщиков-плиточников из 3 человек.</w:t>
      </w:r>
    </w:p>
    <w:p w:rsidR="00936A7E" w:rsidRDefault="00936A7E" w:rsidP="00283BDF">
      <w:pPr>
        <w:suppressAutoHyphens w:val="0"/>
        <w:autoSpaceDE w:val="0"/>
        <w:autoSpaceDN w:val="0"/>
        <w:adjustRightInd w:val="0"/>
        <w:ind w:firstLine="425"/>
        <w:jc w:val="both"/>
        <w:rPr>
          <w:sz w:val="20"/>
        </w:rPr>
      </w:pPr>
      <w:r>
        <w:rPr>
          <w:sz w:val="20"/>
        </w:rPr>
        <w:t>5. Определите три вида окраски, установленные нормативными документами по категории качества окрасочных работ из перечисле</w:t>
      </w:r>
      <w:r>
        <w:rPr>
          <w:sz w:val="20"/>
        </w:rPr>
        <w:t>н</w:t>
      </w:r>
      <w:r>
        <w:rPr>
          <w:sz w:val="20"/>
        </w:rPr>
        <w:t>ных: гладкая, блестящая, матовая, улучшенная, хорошая, простая, о</w:t>
      </w:r>
      <w:r>
        <w:rPr>
          <w:sz w:val="20"/>
        </w:rPr>
        <w:t>т</w:t>
      </w:r>
      <w:r>
        <w:rPr>
          <w:sz w:val="20"/>
        </w:rPr>
        <w:t>личная, средняя, высококачественная, удовлетворительная</w:t>
      </w:r>
      <w:r w:rsidR="0083644F">
        <w:rPr>
          <w:sz w:val="20"/>
        </w:rPr>
        <w:t xml:space="preserve"> (три пр</w:t>
      </w:r>
      <w:r w:rsidR="0083644F">
        <w:rPr>
          <w:sz w:val="20"/>
        </w:rPr>
        <w:t>а</w:t>
      </w:r>
      <w:r w:rsidR="0083644F">
        <w:rPr>
          <w:sz w:val="20"/>
        </w:rPr>
        <w:t>вильных ответа)</w:t>
      </w:r>
      <w:r>
        <w:rPr>
          <w:sz w:val="20"/>
        </w:rPr>
        <w:t>.</w:t>
      </w:r>
    </w:p>
    <w:p w:rsidR="00936A7E" w:rsidRDefault="00936A7E" w:rsidP="00283BDF">
      <w:pPr>
        <w:suppressAutoHyphens w:val="0"/>
        <w:autoSpaceDE w:val="0"/>
        <w:autoSpaceDN w:val="0"/>
        <w:adjustRightInd w:val="0"/>
        <w:ind w:firstLine="425"/>
        <w:jc w:val="both"/>
        <w:rPr>
          <w:sz w:val="20"/>
        </w:rPr>
      </w:pPr>
      <w:r>
        <w:rPr>
          <w:sz w:val="20"/>
        </w:rPr>
        <w:t>6. Определите основные ТЭП при улучшенной окраске стен о</w:t>
      </w:r>
      <w:r>
        <w:rPr>
          <w:sz w:val="20"/>
        </w:rPr>
        <w:t>б</w:t>
      </w:r>
      <w:r>
        <w:rPr>
          <w:sz w:val="20"/>
        </w:rPr>
        <w:t>щей площадью 620 м</w:t>
      </w:r>
      <w:r>
        <w:rPr>
          <w:sz w:val="20"/>
          <w:vertAlign w:val="superscript"/>
        </w:rPr>
        <w:t>2</w:t>
      </w:r>
      <w:r>
        <w:rPr>
          <w:sz w:val="20"/>
        </w:rPr>
        <w:t xml:space="preserve"> клеевыми составами по штукатурке ручным краскопультом звеном из 2 маляров.</w:t>
      </w:r>
    </w:p>
    <w:p w:rsidR="00936A7E" w:rsidRDefault="00936A7E" w:rsidP="00283BDF">
      <w:pPr>
        <w:suppressAutoHyphens w:val="0"/>
        <w:autoSpaceDE w:val="0"/>
        <w:autoSpaceDN w:val="0"/>
        <w:adjustRightInd w:val="0"/>
        <w:ind w:firstLine="425"/>
        <w:jc w:val="both"/>
        <w:rPr>
          <w:sz w:val="20"/>
        </w:rPr>
      </w:pPr>
      <w:r>
        <w:rPr>
          <w:sz w:val="20"/>
        </w:rPr>
        <w:t>7. Определите основные ТЭП при оклейке стен площадью 480 м</w:t>
      </w:r>
      <w:r>
        <w:rPr>
          <w:sz w:val="20"/>
          <w:vertAlign w:val="superscript"/>
        </w:rPr>
        <w:t>2</w:t>
      </w:r>
      <w:r>
        <w:rPr>
          <w:sz w:val="20"/>
        </w:rPr>
        <w:t xml:space="preserve"> по монолитной штукатурке простыми обоями внахлестку, с наклейкой бордюра звеном из 2 маляров.</w:t>
      </w:r>
    </w:p>
    <w:p w:rsidR="00936A7E" w:rsidRDefault="00936A7E" w:rsidP="00283BDF">
      <w:pPr>
        <w:suppressAutoHyphens w:val="0"/>
        <w:autoSpaceDE w:val="0"/>
        <w:autoSpaceDN w:val="0"/>
        <w:adjustRightInd w:val="0"/>
        <w:ind w:firstLine="425"/>
        <w:jc w:val="both"/>
        <w:rPr>
          <w:sz w:val="20"/>
        </w:rPr>
      </w:pPr>
      <w:r>
        <w:rPr>
          <w:sz w:val="20"/>
        </w:rPr>
        <w:t>8. Определите основные ТЭП при устройстве бетонного подст</w:t>
      </w:r>
      <w:r>
        <w:rPr>
          <w:sz w:val="20"/>
        </w:rPr>
        <w:t>и</w:t>
      </w:r>
      <w:r>
        <w:rPr>
          <w:sz w:val="20"/>
        </w:rPr>
        <w:t>лающего слоя толщиной 100 мм с уплотнением виброрейкой и чистого бетонного пола площадью 14400 м</w:t>
      </w:r>
      <w:r>
        <w:rPr>
          <w:sz w:val="20"/>
          <w:vertAlign w:val="superscript"/>
        </w:rPr>
        <w:t>2</w:t>
      </w:r>
      <w:r>
        <w:rPr>
          <w:sz w:val="20"/>
        </w:rPr>
        <w:t xml:space="preserve"> бригадой бетонщиков в колич</w:t>
      </w:r>
      <w:r>
        <w:rPr>
          <w:sz w:val="20"/>
        </w:rPr>
        <w:t>е</w:t>
      </w:r>
      <w:r>
        <w:rPr>
          <w:sz w:val="20"/>
        </w:rPr>
        <w:t>стве 10 чел.</w:t>
      </w:r>
    </w:p>
    <w:p w:rsidR="00936A7E" w:rsidRDefault="00936A7E" w:rsidP="00283BDF">
      <w:pPr>
        <w:suppressAutoHyphens w:val="0"/>
        <w:autoSpaceDE w:val="0"/>
        <w:autoSpaceDN w:val="0"/>
        <w:adjustRightInd w:val="0"/>
        <w:ind w:firstLine="425"/>
        <w:jc w:val="both"/>
        <w:rPr>
          <w:sz w:val="20"/>
        </w:rPr>
      </w:pPr>
      <w:r>
        <w:rPr>
          <w:sz w:val="20"/>
        </w:rPr>
        <w:t>9. Определите основные ТЭП при покрытии полов площадью 90</w:t>
      </w:r>
      <w:r w:rsidR="00795821">
        <w:rPr>
          <w:sz w:val="20"/>
        </w:rPr>
        <w:t> </w:t>
      </w:r>
      <w:r>
        <w:rPr>
          <w:sz w:val="20"/>
        </w:rPr>
        <w:t>м</w:t>
      </w:r>
      <w:r>
        <w:rPr>
          <w:sz w:val="20"/>
          <w:vertAlign w:val="superscript"/>
        </w:rPr>
        <w:t>2</w:t>
      </w:r>
      <w:r>
        <w:rPr>
          <w:sz w:val="20"/>
        </w:rPr>
        <w:t xml:space="preserve"> линолеумом на холодных мастиках звеном из двух облицовщ</w:t>
      </w:r>
      <w:r>
        <w:rPr>
          <w:sz w:val="20"/>
        </w:rPr>
        <w:t>и</w:t>
      </w:r>
      <w:r>
        <w:rPr>
          <w:sz w:val="20"/>
        </w:rPr>
        <w:t>ков.</w:t>
      </w:r>
    </w:p>
    <w:p w:rsidR="00936A7E" w:rsidRDefault="00936A7E" w:rsidP="00283BDF">
      <w:pPr>
        <w:suppressAutoHyphens w:val="0"/>
        <w:autoSpaceDE w:val="0"/>
        <w:autoSpaceDN w:val="0"/>
        <w:adjustRightInd w:val="0"/>
        <w:ind w:firstLine="425"/>
        <w:jc w:val="both"/>
        <w:rPr>
          <w:sz w:val="20"/>
        </w:rPr>
      </w:pPr>
      <w:r>
        <w:rPr>
          <w:sz w:val="20"/>
        </w:rPr>
        <w:t>10. Определите основные ТЭП при настиле паркетных полов площадью 70 м</w:t>
      </w:r>
      <w:r>
        <w:rPr>
          <w:sz w:val="20"/>
          <w:vertAlign w:val="superscript"/>
        </w:rPr>
        <w:t>2</w:t>
      </w:r>
      <w:r>
        <w:rPr>
          <w:sz w:val="20"/>
        </w:rPr>
        <w:t xml:space="preserve"> из отдельных клепок без фриза, с количеством клепок на 1 м</w:t>
      </w:r>
      <w:r>
        <w:rPr>
          <w:sz w:val="20"/>
          <w:vertAlign w:val="superscript"/>
        </w:rPr>
        <w:t>2</w:t>
      </w:r>
      <w:r>
        <w:rPr>
          <w:sz w:val="20"/>
        </w:rPr>
        <w:t xml:space="preserve"> пола – 56, звеном из 2 паркетчиков.</w:t>
      </w:r>
    </w:p>
    <w:p w:rsidR="00B84B9D" w:rsidRDefault="00B84B9D" w:rsidP="00936A7E">
      <w:pPr>
        <w:shd w:val="clear" w:color="auto" w:fill="FFFFFF"/>
        <w:ind w:firstLine="426"/>
        <w:rPr>
          <w:b/>
          <w:sz w:val="20"/>
          <w:szCs w:val="20"/>
        </w:rPr>
      </w:pPr>
    </w:p>
    <w:p w:rsidR="004E51E3" w:rsidRDefault="004E51E3">
      <w:pPr>
        <w:suppressAutoHyphens w:val="0"/>
        <w:rPr>
          <w:b/>
          <w:sz w:val="20"/>
          <w:szCs w:val="20"/>
        </w:rPr>
      </w:pPr>
      <w:r>
        <w:rPr>
          <w:b/>
          <w:sz w:val="20"/>
          <w:szCs w:val="20"/>
        </w:rPr>
        <w:br w:type="page"/>
      </w:r>
    </w:p>
    <w:p w:rsidR="003579FE" w:rsidRPr="009C1F08" w:rsidRDefault="00475255" w:rsidP="003579FE">
      <w:pPr>
        <w:jc w:val="center"/>
        <w:rPr>
          <w:b/>
          <w:sz w:val="20"/>
        </w:rPr>
      </w:pPr>
      <w:r w:rsidRPr="009C1F08">
        <w:rPr>
          <w:b/>
          <w:sz w:val="20"/>
        </w:rPr>
        <w:lastRenderedPageBreak/>
        <w:t xml:space="preserve">ВОПРОСЫ ДЛЯ ПОДГОТОВКИ К ЗАЧЕТУ ПО ДИСЦИПЛИНЕ </w:t>
      </w:r>
    </w:p>
    <w:p w:rsidR="003579FE" w:rsidRPr="009C1F08" w:rsidRDefault="00475255" w:rsidP="003579FE">
      <w:pPr>
        <w:jc w:val="center"/>
        <w:rPr>
          <w:b/>
          <w:sz w:val="20"/>
        </w:rPr>
      </w:pPr>
      <w:r w:rsidRPr="009C1F08">
        <w:rPr>
          <w:b/>
          <w:sz w:val="20"/>
        </w:rPr>
        <w:t>"ТЕХНОЛОГИЧЕСКИЕ ПРОЦЕССЫ В СТРОИТЕЛЬСТВЕ"</w:t>
      </w:r>
    </w:p>
    <w:p w:rsidR="003579FE" w:rsidRPr="009C1F08" w:rsidRDefault="003579FE" w:rsidP="003579FE">
      <w:pPr>
        <w:jc w:val="center"/>
        <w:rPr>
          <w:b/>
          <w:sz w:val="20"/>
        </w:rPr>
      </w:pPr>
    </w:p>
    <w:p w:rsidR="003579FE" w:rsidRPr="009C1F08" w:rsidRDefault="003579FE" w:rsidP="00CA2824">
      <w:pPr>
        <w:numPr>
          <w:ilvl w:val="0"/>
          <w:numId w:val="5"/>
        </w:numPr>
        <w:suppressAutoHyphens w:val="0"/>
        <w:ind w:left="283"/>
        <w:jc w:val="both"/>
        <w:rPr>
          <w:sz w:val="20"/>
        </w:rPr>
      </w:pPr>
      <w:r w:rsidRPr="009C1F08">
        <w:rPr>
          <w:sz w:val="20"/>
        </w:rPr>
        <w:t xml:space="preserve"> Капитальное строительство и основные пути его развития.</w:t>
      </w:r>
    </w:p>
    <w:p w:rsidR="003579FE" w:rsidRPr="009C1F08" w:rsidRDefault="003579FE" w:rsidP="00CA2824">
      <w:pPr>
        <w:numPr>
          <w:ilvl w:val="0"/>
          <w:numId w:val="6"/>
        </w:numPr>
        <w:suppressAutoHyphens w:val="0"/>
        <w:ind w:left="283"/>
        <w:jc w:val="both"/>
        <w:rPr>
          <w:sz w:val="20"/>
        </w:rPr>
      </w:pPr>
      <w:r w:rsidRPr="009C1F08">
        <w:rPr>
          <w:sz w:val="20"/>
        </w:rPr>
        <w:t xml:space="preserve"> Строительное производство и его элементы. Строительная пр</w:t>
      </w:r>
      <w:r w:rsidRPr="009C1F08">
        <w:rPr>
          <w:sz w:val="20"/>
        </w:rPr>
        <w:t>о</w:t>
      </w:r>
      <w:r w:rsidRPr="009C1F08">
        <w:rPr>
          <w:sz w:val="20"/>
        </w:rPr>
        <w:t>дукция.</w:t>
      </w:r>
    </w:p>
    <w:p w:rsidR="003579FE" w:rsidRPr="009C1F08" w:rsidRDefault="003579FE" w:rsidP="00CA2824">
      <w:pPr>
        <w:numPr>
          <w:ilvl w:val="0"/>
          <w:numId w:val="7"/>
        </w:numPr>
        <w:suppressAutoHyphens w:val="0"/>
        <w:ind w:left="283"/>
        <w:jc w:val="both"/>
        <w:rPr>
          <w:sz w:val="20"/>
        </w:rPr>
      </w:pPr>
      <w:r w:rsidRPr="009C1F08">
        <w:rPr>
          <w:sz w:val="20"/>
        </w:rPr>
        <w:t xml:space="preserve"> Содержание и структура строительных процессов. Виды стро</w:t>
      </w:r>
      <w:r w:rsidRPr="009C1F08">
        <w:rPr>
          <w:sz w:val="20"/>
        </w:rPr>
        <w:t>и</w:t>
      </w:r>
      <w:r w:rsidRPr="009C1F08">
        <w:rPr>
          <w:sz w:val="20"/>
        </w:rPr>
        <w:t>тельных работ.</w:t>
      </w:r>
    </w:p>
    <w:p w:rsidR="003579FE" w:rsidRPr="009C1F08" w:rsidRDefault="003579FE" w:rsidP="00CA2824">
      <w:pPr>
        <w:numPr>
          <w:ilvl w:val="0"/>
          <w:numId w:val="8"/>
        </w:numPr>
        <w:suppressAutoHyphens w:val="0"/>
        <w:ind w:left="283"/>
        <w:jc w:val="both"/>
        <w:rPr>
          <w:sz w:val="20"/>
        </w:rPr>
      </w:pPr>
      <w:r w:rsidRPr="009C1F08">
        <w:rPr>
          <w:sz w:val="20"/>
        </w:rPr>
        <w:t xml:space="preserve"> Материальные элементы и технические средства строительных процессов. </w:t>
      </w:r>
    </w:p>
    <w:p w:rsidR="003579FE" w:rsidRPr="009C1F08" w:rsidRDefault="003579FE" w:rsidP="00CA2824">
      <w:pPr>
        <w:numPr>
          <w:ilvl w:val="0"/>
          <w:numId w:val="9"/>
        </w:numPr>
        <w:suppressAutoHyphens w:val="0"/>
        <w:ind w:left="283"/>
        <w:jc w:val="both"/>
        <w:rPr>
          <w:sz w:val="20"/>
        </w:rPr>
      </w:pPr>
      <w:r w:rsidRPr="009C1F08">
        <w:rPr>
          <w:sz w:val="20"/>
        </w:rPr>
        <w:t xml:space="preserve"> Трудовые ресурсы строительных процессов.</w:t>
      </w:r>
    </w:p>
    <w:p w:rsidR="003579FE" w:rsidRPr="009C1F08" w:rsidRDefault="003579FE" w:rsidP="00CA2824">
      <w:pPr>
        <w:numPr>
          <w:ilvl w:val="0"/>
          <w:numId w:val="10"/>
        </w:numPr>
        <w:suppressAutoHyphens w:val="0"/>
        <w:ind w:left="283"/>
        <w:jc w:val="both"/>
        <w:rPr>
          <w:sz w:val="20"/>
        </w:rPr>
      </w:pPr>
      <w:r w:rsidRPr="009C1F08">
        <w:rPr>
          <w:sz w:val="20"/>
        </w:rPr>
        <w:t xml:space="preserve"> Организация строительного процесса (звенья, бригады; рабочее место, делянка, захватка, ярус, фронт работ).</w:t>
      </w:r>
    </w:p>
    <w:p w:rsidR="003579FE" w:rsidRPr="009C1F08" w:rsidRDefault="003579FE" w:rsidP="00CA2824">
      <w:pPr>
        <w:numPr>
          <w:ilvl w:val="0"/>
          <w:numId w:val="11"/>
        </w:numPr>
        <w:suppressAutoHyphens w:val="0"/>
        <w:ind w:left="283"/>
        <w:jc w:val="both"/>
        <w:rPr>
          <w:sz w:val="20"/>
        </w:rPr>
      </w:pPr>
      <w:r w:rsidRPr="009C1F08">
        <w:rPr>
          <w:sz w:val="20"/>
        </w:rPr>
        <w:t xml:space="preserve"> Техническое и тарифное нормирование в строительстве.</w:t>
      </w:r>
    </w:p>
    <w:p w:rsidR="003579FE" w:rsidRPr="009C1F08" w:rsidRDefault="003579FE" w:rsidP="00CA2824">
      <w:pPr>
        <w:numPr>
          <w:ilvl w:val="0"/>
          <w:numId w:val="12"/>
        </w:numPr>
        <w:suppressAutoHyphens w:val="0"/>
        <w:ind w:left="283"/>
        <w:jc w:val="both"/>
        <w:rPr>
          <w:sz w:val="20"/>
        </w:rPr>
      </w:pPr>
      <w:r w:rsidRPr="009C1F08">
        <w:rPr>
          <w:sz w:val="20"/>
        </w:rPr>
        <w:t xml:space="preserve"> Охрана труда </w:t>
      </w:r>
      <w:r>
        <w:rPr>
          <w:sz w:val="20"/>
        </w:rPr>
        <w:t xml:space="preserve">и пожарная безопасность </w:t>
      </w:r>
      <w:r w:rsidRPr="009C1F08">
        <w:rPr>
          <w:sz w:val="20"/>
        </w:rPr>
        <w:t>в строительстве.</w:t>
      </w:r>
    </w:p>
    <w:p w:rsidR="003579FE" w:rsidRPr="009C1F08" w:rsidRDefault="003579FE" w:rsidP="00CA2824">
      <w:pPr>
        <w:numPr>
          <w:ilvl w:val="0"/>
          <w:numId w:val="13"/>
        </w:numPr>
        <w:suppressAutoHyphens w:val="0"/>
        <w:ind w:left="283"/>
        <w:jc w:val="both"/>
        <w:rPr>
          <w:sz w:val="20"/>
        </w:rPr>
      </w:pPr>
      <w:r w:rsidRPr="009C1F08">
        <w:rPr>
          <w:sz w:val="20"/>
        </w:rPr>
        <w:t xml:space="preserve"> Вариантное проектирование строительных процессов.</w:t>
      </w:r>
    </w:p>
    <w:p w:rsidR="003579FE" w:rsidRPr="009C1F08" w:rsidRDefault="003579FE" w:rsidP="00CA2824">
      <w:pPr>
        <w:numPr>
          <w:ilvl w:val="0"/>
          <w:numId w:val="14"/>
        </w:numPr>
        <w:suppressAutoHyphens w:val="0"/>
        <w:ind w:left="283"/>
        <w:jc w:val="both"/>
        <w:rPr>
          <w:sz w:val="20"/>
        </w:rPr>
      </w:pPr>
      <w:r w:rsidRPr="009C1F08">
        <w:rPr>
          <w:sz w:val="20"/>
        </w:rPr>
        <w:t xml:space="preserve"> Развитие строительных процессов в пространстве и времени. Гр</w:t>
      </w:r>
      <w:r w:rsidRPr="009C1F08">
        <w:rPr>
          <w:sz w:val="20"/>
        </w:rPr>
        <w:t>а</w:t>
      </w:r>
      <w:r w:rsidRPr="009C1F08">
        <w:rPr>
          <w:sz w:val="20"/>
        </w:rPr>
        <w:t xml:space="preserve">фик выполнения процесса (циклограмма). </w:t>
      </w:r>
    </w:p>
    <w:p w:rsidR="003579FE" w:rsidRPr="009C1F08" w:rsidRDefault="003579FE" w:rsidP="00CA2824">
      <w:pPr>
        <w:numPr>
          <w:ilvl w:val="0"/>
          <w:numId w:val="14"/>
        </w:numPr>
        <w:shd w:val="clear" w:color="auto" w:fill="FFFFFF"/>
        <w:suppressAutoHyphens w:val="0"/>
        <w:spacing w:line="221" w:lineRule="exact"/>
        <w:ind w:left="336" w:hanging="336"/>
        <w:jc w:val="both"/>
        <w:rPr>
          <w:sz w:val="20"/>
        </w:rPr>
      </w:pPr>
      <w:r w:rsidRPr="009C1F08">
        <w:rPr>
          <w:color w:val="000000"/>
          <w:sz w:val="20"/>
        </w:rPr>
        <w:t>Проектная документация строительного производства. ПОС и ППР</w:t>
      </w:r>
      <w:r>
        <w:rPr>
          <w:color w:val="000000"/>
          <w:sz w:val="20"/>
        </w:rPr>
        <w:t> </w:t>
      </w:r>
      <w:r w:rsidRPr="009C1F08">
        <w:rPr>
          <w:color w:val="000000"/>
          <w:sz w:val="20"/>
        </w:rPr>
        <w:t>– определение, состав и содержание.</w:t>
      </w:r>
    </w:p>
    <w:p w:rsidR="003579FE" w:rsidRPr="009C1F08" w:rsidRDefault="003579FE" w:rsidP="00CA2824">
      <w:pPr>
        <w:numPr>
          <w:ilvl w:val="0"/>
          <w:numId w:val="15"/>
        </w:numPr>
        <w:suppressAutoHyphens w:val="0"/>
        <w:ind w:left="283"/>
        <w:jc w:val="both"/>
        <w:rPr>
          <w:sz w:val="20"/>
        </w:rPr>
      </w:pPr>
      <w:r w:rsidRPr="009C1F08">
        <w:rPr>
          <w:sz w:val="20"/>
        </w:rPr>
        <w:t xml:space="preserve"> Методы контроля качества строительной продукции.</w:t>
      </w:r>
    </w:p>
    <w:p w:rsidR="003579FE" w:rsidRPr="009C1F08" w:rsidRDefault="003579FE" w:rsidP="00CA2824">
      <w:pPr>
        <w:numPr>
          <w:ilvl w:val="0"/>
          <w:numId w:val="16"/>
        </w:numPr>
        <w:suppressAutoHyphens w:val="0"/>
        <w:ind w:left="283"/>
        <w:jc w:val="both"/>
        <w:rPr>
          <w:sz w:val="20"/>
        </w:rPr>
      </w:pPr>
      <w:r w:rsidRPr="009C1F08">
        <w:rPr>
          <w:sz w:val="20"/>
        </w:rPr>
        <w:t xml:space="preserve"> Классификация строительных грузов и виды транспорта для их перемещения.</w:t>
      </w:r>
    </w:p>
    <w:p w:rsidR="003579FE" w:rsidRPr="009C1F08" w:rsidRDefault="003579FE" w:rsidP="00CA2824">
      <w:pPr>
        <w:numPr>
          <w:ilvl w:val="0"/>
          <w:numId w:val="16"/>
        </w:numPr>
        <w:suppressAutoHyphens w:val="0"/>
        <w:ind w:left="283"/>
        <w:jc w:val="both"/>
        <w:rPr>
          <w:sz w:val="20"/>
        </w:rPr>
      </w:pPr>
      <w:r w:rsidRPr="009C1F08">
        <w:rPr>
          <w:sz w:val="20"/>
        </w:rPr>
        <w:t xml:space="preserve"> Погрузочно-разгрузочные работы в строительстве.</w:t>
      </w:r>
    </w:p>
    <w:p w:rsidR="003579FE" w:rsidRPr="009C1F08" w:rsidRDefault="003579FE" w:rsidP="00CA2824">
      <w:pPr>
        <w:numPr>
          <w:ilvl w:val="0"/>
          <w:numId w:val="16"/>
        </w:numPr>
        <w:suppressAutoHyphens w:val="0"/>
        <w:ind w:left="283"/>
        <w:jc w:val="both"/>
        <w:rPr>
          <w:sz w:val="20"/>
        </w:rPr>
      </w:pPr>
      <w:r w:rsidRPr="009C1F08">
        <w:rPr>
          <w:sz w:val="20"/>
        </w:rPr>
        <w:t xml:space="preserve"> Классификация автомобильных дорог, временные дороги на стр</w:t>
      </w:r>
      <w:r w:rsidRPr="009C1F08">
        <w:rPr>
          <w:sz w:val="20"/>
        </w:rPr>
        <w:t>о</w:t>
      </w:r>
      <w:r w:rsidRPr="009C1F08">
        <w:rPr>
          <w:sz w:val="20"/>
        </w:rPr>
        <w:t xml:space="preserve">ительных площадках. </w:t>
      </w:r>
    </w:p>
    <w:p w:rsidR="003579FE" w:rsidRPr="009C1F08" w:rsidRDefault="003579FE" w:rsidP="00CA2824">
      <w:pPr>
        <w:numPr>
          <w:ilvl w:val="0"/>
          <w:numId w:val="16"/>
        </w:numPr>
        <w:suppressAutoHyphens w:val="0"/>
        <w:ind w:left="283"/>
        <w:jc w:val="both"/>
        <w:rPr>
          <w:sz w:val="20"/>
        </w:rPr>
      </w:pPr>
      <w:r w:rsidRPr="009C1F08">
        <w:rPr>
          <w:sz w:val="20"/>
        </w:rPr>
        <w:t xml:space="preserve"> Классификация автомобильного транспорта для перевозки стро</w:t>
      </w:r>
      <w:r w:rsidRPr="009C1F08">
        <w:rPr>
          <w:sz w:val="20"/>
        </w:rPr>
        <w:t>и</w:t>
      </w:r>
      <w:r w:rsidRPr="009C1F08">
        <w:rPr>
          <w:sz w:val="20"/>
        </w:rPr>
        <w:t>тельных грузов и его технологические особенности.</w:t>
      </w:r>
    </w:p>
    <w:p w:rsidR="003579FE" w:rsidRPr="009C1F08" w:rsidRDefault="003579FE" w:rsidP="00CA2824">
      <w:pPr>
        <w:numPr>
          <w:ilvl w:val="0"/>
          <w:numId w:val="17"/>
        </w:numPr>
        <w:suppressAutoHyphens w:val="0"/>
        <w:ind w:left="283"/>
        <w:jc w:val="both"/>
        <w:rPr>
          <w:sz w:val="20"/>
        </w:rPr>
      </w:pPr>
      <w:r w:rsidRPr="009C1F08">
        <w:rPr>
          <w:sz w:val="20"/>
        </w:rPr>
        <w:t xml:space="preserve"> Принципы организации работы автотранспорта в строительстве (основные схемы перевозок).</w:t>
      </w:r>
    </w:p>
    <w:p w:rsidR="003579FE" w:rsidRPr="009C1F08" w:rsidRDefault="003579FE" w:rsidP="00CA2824">
      <w:pPr>
        <w:numPr>
          <w:ilvl w:val="0"/>
          <w:numId w:val="18"/>
        </w:numPr>
        <w:suppressAutoHyphens w:val="0"/>
        <w:ind w:left="283"/>
        <w:jc w:val="both"/>
        <w:rPr>
          <w:sz w:val="20"/>
        </w:rPr>
      </w:pPr>
      <w:r w:rsidRPr="009C1F08">
        <w:rPr>
          <w:sz w:val="20"/>
        </w:rPr>
        <w:t xml:space="preserve"> Структура земляных работ, виды земляных сооружений и их эл</w:t>
      </w:r>
      <w:r w:rsidRPr="009C1F08">
        <w:rPr>
          <w:sz w:val="20"/>
        </w:rPr>
        <w:t>е</w:t>
      </w:r>
      <w:r w:rsidRPr="009C1F08">
        <w:rPr>
          <w:sz w:val="20"/>
        </w:rPr>
        <w:t>менты.</w:t>
      </w:r>
    </w:p>
    <w:p w:rsidR="003579FE" w:rsidRPr="009C1F08" w:rsidRDefault="003579FE" w:rsidP="00CA2824">
      <w:pPr>
        <w:numPr>
          <w:ilvl w:val="0"/>
          <w:numId w:val="19"/>
        </w:numPr>
        <w:suppressAutoHyphens w:val="0"/>
        <w:ind w:left="283"/>
        <w:jc w:val="both"/>
        <w:rPr>
          <w:sz w:val="20"/>
        </w:rPr>
      </w:pPr>
      <w:r w:rsidRPr="009C1F08">
        <w:rPr>
          <w:sz w:val="20"/>
        </w:rPr>
        <w:t xml:space="preserve"> Технологические свойства грунтов.</w:t>
      </w:r>
    </w:p>
    <w:p w:rsidR="003579FE" w:rsidRPr="009C1F08" w:rsidRDefault="003579FE" w:rsidP="00CA2824">
      <w:pPr>
        <w:numPr>
          <w:ilvl w:val="0"/>
          <w:numId w:val="20"/>
        </w:numPr>
        <w:suppressAutoHyphens w:val="0"/>
        <w:ind w:left="283"/>
        <w:jc w:val="both"/>
        <w:rPr>
          <w:sz w:val="20"/>
        </w:rPr>
      </w:pPr>
      <w:r w:rsidRPr="009C1F08">
        <w:rPr>
          <w:sz w:val="20"/>
        </w:rPr>
        <w:t xml:space="preserve"> Состав и назначение процессов по инженерной подготовке пл</w:t>
      </w:r>
      <w:r w:rsidRPr="009C1F08">
        <w:rPr>
          <w:sz w:val="20"/>
        </w:rPr>
        <w:t>о</w:t>
      </w:r>
      <w:r w:rsidRPr="009C1F08">
        <w:rPr>
          <w:sz w:val="20"/>
        </w:rPr>
        <w:t>щадки к строительству.</w:t>
      </w:r>
    </w:p>
    <w:p w:rsidR="003579FE" w:rsidRPr="009C1F08" w:rsidRDefault="003579FE" w:rsidP="00CA2824">
      <w:pPr>
        <w:numPr>
          <w:ilvl w:val="0"/>
          <w:numId w:val="20"/>
        </w:numPr>
        <w:shd w:val="clear" w:color="auto" w:fill="FFFFFF"/>
        <w:suppressAutoHyphens w:val="0"/>
        <w:spacing w:line="221" w:lineRule="exact"/>
        <w:ind w:left="283"/>
        <w:jc w:val="both"/>
        <w:rPr>
          <w:sz w:val="20"/>
        </w:rPr>
      </w:pPr>
      <w:r w:rsidRPr="009C1F08">
        <w:rPr>
          <w:sz w:val="20"/>
        </w:rPr>
        <w:t xml:space="preserve"> </w:t>
      </w:r>
      <w:r w:rsidRPr="009C1F08">
        <w:rPr>
          <w:color w:val="000000"/>
          <w:sz w:val="20"/>
        </w:rPr>
        <w:t>Организационные подготовительные мероприятия к началу стро</w:t>
      </w:r>
      <w:r w:rsidRPr="009C1F08">
        <w:rPr>
          <w:color w:val="000000"/>
          <w:sz w:val="20"/>
        </w:rPr>
        <w:t>и</w:t>
      </w:r>
      <w:r w:rsidRPr="009C1F08">
        <w:rPr>
          <w:color w:val="000000"/>
          <w:sz w:val="20"/>
        </w:rPr>
        <w:t>тельства.</w:t>
      </w:r>
    </w:p>
    <w:p w:rsidR="003579FE" w:rsidRPr="009C1F08" w:rsidRDefault="003579FE" w:rsidP="00CA2824">
      <w:pPr>
        <w:numPr>
          <w:ilvl w:val="0"/>
          <w:numId w:val="20"/>
        </w:numPr>
        <w:shd w:val="clear" w:color="auto" w:fill="FFFFFF"/>
        <w:suppressAutoHyphens w:val="0"/>
        <w:spacing w:before="2" w:line="221" w:lineRule="exact"/>
        <w:ind w:left="283"/>
        <w:jc w:val="both"/>
        <w:rPr>
          <w:sz w:val="20"/>
        </w:rPr>
      </w:pPr>
      <w:r w:rsidRPr="009C1F08">
        <w:rPr>
          <w:color w:val="000000"/>
          <w:sz w:val="20"/>
        </w:rPr>
        <w:t xml:space="preserve"> Очистка строительной площадки от деревьев, кустарника и вал</w:t>
      </w:r>
      <w:r w:rsidRPr="009C1F08">
        <w:rPr>
          <w:color w:val="000000"/>
          <w:sz w:val="20"/>
        </w:rPr>
        <w:t>у</w:t>
      </w:r>
      <w:r w:rsidRPr="009C1F08">
        <w:rPr>
          <w:color w:val="000000"/>
          <w:sz w:val="20"/>
        </w:rPr>
        <w:t>нов. Снятие плодородного растительного слоя для рекультивации и благоустройства территории.</w:t>
      </w:r>
    </w:p>
    <w:p w:rsidR="003579FE" w:rsidRPr="009C1F08" w:rsidRDefault="003579FE" w:rsidP="00CA2824">
      <w:pPr>
        <w:numPr>
          <w:ilvl w:val="0"/>
          <w:numId w:val="20"/>
        </w:numPr>
        <w:shd w:val="clear" w:color="auto" w:fill="FFFFFF"/>
        <w:suppressAutoHyphens w:val="0"/>
        <w:spacing w:before="2" w:line="221" w:lineRule="exact"/>
        <w:ind w:left="142" w:hanging="142"/>
        <w:jc w:val="both"/>
        <w:rPr>
          <w:sz w:val="20"/>
        </w:rPr>
      </w:pPr>
      <w:r w:rsidRPr="009C1F08">
        <w:rPr>
          <w:color w:val="000000"/>
          <w:sz w:val="20"/>
        </w:rPr>
        <w:t xml:space="preserve"> Снос строений</w:t>
      </w:r>
      <w:r w:rsidRPr="009C1F08">
        <w:rPr>
          <w:sz w:val="20"/>
        </w:rPr>
        <w:t xml:space="preserve"> при подготовке площадки к строительству</w:t>
      </w:r>
      <w:r w:rsidRPr="009C1F08">
        <w:rPr>
          <w:color w:val="000000"/>
          <w:sz w:val="20"/>
        </w:rPr>
        <w:t>, этапы и способы.</w:t>
      </w:r>
    </w:p>
    <w:p w:rsidR="003579FE" w:rsidRPr="009C1F08" w:rsidRDefault="003579FE" w:rsidP="00CA2824">
      <w:pPr>
        <w:numPr>
          <w:ilvl w:val="0"/>
          <w:numId w:val="20"/>
        </w:numPr>
        <w:shd w:val="clear" w:color="auto" w:fill="FFFFFF"/>
        <w:suppressAutoHyphens w:val="0"/>
        <w:spacing w:line="221" w:lineRule="exact"/>
        <w:ind w:left="283"/>
        <w:jc w:val="both"/>
        <w:rPr>
          <w:sz w:val="20"/>
        </w:rPr>
      </w:pPr>
      <w:r w:rsidRPr="009C1F08">
        <w:rPr>
          <w:sz w:val="20"/>
        </w:rPr>
        <w:lastRenderedPageBreak/>
        <w:t xml:space="preserve"> Отвод поверхностных вод и открытый водоотлив для понижения уровня грунтовых вод.</w:t>
      </w:r>
    </w:p>
    <w:p w:rsidR="003579FE" w:rsidRPr="009C1F08" w:rsidRDefault="003579FE" w:rsidP="00CA2824">
      <w:pPr>
        <w:numPr>
          <w:ilvl w:val="0"/>
          <w:numId w:val="21"/>
        </w:numPr>
        <w:suppressAutoHyphens w:val="0"/>
        <w:ind w:left="283"/>
        <w:jc w:val="both"/>
        <w:rPr>
          <w:sz w:val="20"/>
        </w:rPr>
      </w:pPr>
      <w:r w:rsidRPr="009C1F08">
        <w:rPr>
          <w:sz w:val="20"/>
        </w:rPr>
        <w:t xml:space="preserve"> Искусственное понижение уровня грунтовых вод.</w:t>
      </w:r>
    </w:p>
    <w:p w:rsidR="003579FE" w:rsidRPr="009C1F08" w:rsidRDefault="003579FE" w:rsidP="00CA2824">
      <w:pPr>
        <w:pStyle w:val="af7"/>
        <w:numPr>
          <w:ilvl w:val="0"/>
          <w:numId w:val="21"/>
        </w:numPr>
        <w:shd w:val="clear" w:color="auto" w:fill="FFFFFF"/>
        <w:ind w:left="283"/>
        <w:jc w:val="both"/>
        <w:rPr>
          <w:bCs/>
          <w:color w:val="000000"/>
          <w:sz w:val="20"/>
        </w:rPr>
      </w:pPr>
      <w:r w:rsidRPr="009C1F08">
        <w:rPr>
          <w:color w:val="000000"/>
          <w:sz w:val="20"/>
        </w:rPr>
        <w:t xml:space="preserve"> Дополнительные мероприятия по подготовке к строительству в зимних условиях.</w:t>
      </w:r>
    </w:p>
    <w:p w:rsidR="003579FE" w:rsidRPr="009C1F08" w:rsidRDefault="003579FE" w:rsidP="00CA2824">
      <w:pPr>
        <w:numPr>
          <w:ilvl w:val="0"/>
          <w:numId w:val="21"/>
        </w:numPr>
        <w:suppressAutoHyphens w:val="0"/>
        <w:ind w:left="283"/>
        <w:jc w:val="both"/>
        <w:rPr>
          <w:spacing w:val="-4"/>
          <w:sz w:val="20"/>
        </w:rPr>
      </w:pPr>
      <w:r w:rsidRPr="009C1F08">
        <w:rPr>
          <w:sz w:val="20"/>
        </w:rPr>
        <w:t xml:space="preserve"> </w:t>
      </w:r>
      <w:r w:rsidRPr="009C1F08">
        <w:rPr>
          <w:spacing w:val="-4"/>
          <w:sz w:val="20"/>
        </w:rPr>
        <w:t>Временное крепление вертикальных стенок траншей и котлованов с помощью шпунтовых свай.</w:t>
      </w:r>
    </w:p>
    <w:p w:rsidR="003579FE" w:rsidRPr="009C1F08" w:rsidRDefault="003579FE" w:rsidP="00CA2824">
      <w:pPr>
        <w:numPr>
          <w:ilvl w:val="0"/>
          <w:numId w:val="21"/>
        </w:numPr>
        <w:suppressAutoHyphens w:val="0"/>
        <w:ind w:left="283"/>
        <w:jc w:val="both"/>
        <w:rPr>
          <w:sz w:val="20"/>
        </w:rPr>
      </w:pPr>
      <w:r w:rsidRPr="009C1F08">
        <w:rPr>
          <w:sz w:val="20"/>
        </w:rPr>
        <w:t xml:space="preserve"> Временное крепление вертикальных стенок траншей и котлованов с помощью щитовых ограждений.</w:t>
      </w:r>
    </w:p>
    <w:p w:rsidR="003579FE" w:rsidRPr="009C1F08" w:rsidRDefault="003579FE" w:rsidP="00CA2824">
      <w:pPr>
        <w:numPr>
          <w:ilvl w:val="0"/>
          <w:numId w:val="22"/>
        </w:numPr>
        <w:suppressAutoHyphens w:val="0"/>
        <w:ind w:left="283"/>
        <w:jc w:val="both"/>
        <w:rPr>
          <w:sz w:val="20"/>
        </w:rPr>
      </w:pPr>
      <w:r w:rsidRPr="009C1F08">
        <w:rPr>
          <w:sz w:val="20"/>
        </w:rPr>
        <w:t xml:space="preserve"> Технологические особенности и схемы разработки грунта в котл</w:t>
      </w:r>
      <w:r w:rsidRPr="009C1F08">
        <w:rPr>
          <w:sz w:val="20"/>
        </w:rPr>
        <w:t>о</w:t>
      </w:r>
      <w:r w:rsidRPr="009C1F08">
        <w:rPr>
          <w:sz w:val="20"/>
        </w:rPr>
        <w:t>ванах экскаватором с прямой лопатой.</w:t>
      </w:r>
    </w:p>
    <w:p w:rsidR="003579FE" w:rsidRPr="009C1F08" w:rsidRDefault="003579FE" w:rsidP="00CA2824">
      <w:pPr>
        <w:numPr>
          <w:ilvl w:val="0"/>
          <w:numId w:val="23"/>
        </w:numPr>
        <w:suppressAutoHyphens w:val="0"/>
        <w:ind w:left="283"/>
        <w:jc w:val="both"/>
        <w:rPr>
          <w:sz w:val="20"/>
        </w:rPr>
      </w:pPr>
      <w:r w:rsidRPr="009C1F08">
        <w:rPr>
          <w:sz w:val="20"/>
        </w:rPr>
        <w:t xml:space="preserve"> Технологические особенности и схемы разработки грунта в тра</w:t>
      </w:r>
      <w:r w:rsidRPr="009C1F08">
        <w:rPr>
          <w:sz w:val="20"/>
        </w:rPr>
        <w:t>н</w:t>
      </w:r>
      <w:r w:rsidRPr="009C1F08">
        <w:rPr>
          <w:sz w:val="20"/>
        </w:rPr>
        <w:t>шеях и котлованах экскаватором с обратной лопатой.</w:t>
      </w:r>
    </w:p>
    <w:p w:rsidR="003579FE" w:rsidRPr="009C1F08" w:rsidRDefault="003579FE" w:rsidP="00CA2824">
      <w:pPr>
        <w:numPr>
          <w:ilvl w:val="0"/>
          <w:numId w:val="24"/>
        </w:numPr>
        <w:suppressAutoHyphens w:val="0"/>
        <w:ind w:left="283"/>
        <w:jc w:val="both"/>
        <w:rPr>
          <w:sz w:val="20"/>
        </w:rPr>
      </w:pPr>
      <w:r w:rsidRPr="009C1F08">
        <w:rPr>
          <w:sz w:val="20"/>
        </w:rPr>
        <w:t xml:space="preserve"> Технологические особенности и схемы разработки грунта в котл</w:t>
      </w:r>
      <w:r w:rsidRPr="009C1F08">
        <w:rPr>
          <w:sz w:val="20"/>
        </w:rPr>
        <w:t>о</w:t>
      </w:r>
      <w:r w:rsidRPr="009C1F08">
        <w:rPr>
          <w:sz w:val="20"/>
        </w:rPr>
        <w:t>ванах экскаватором-драглайном.</w:t>
      </w:r>
    </w:p>
    <w:p w:rsidR="003579FE" w:rsidRPr="009C1F08" w:rsidRDefault="003579FE" w:rsidP="00CA2824">
      <w:pPr>
        <w:numPr>
          <w:ilvl w:val="0"/>
          <w:numId w:val="24"/>
        </w:numPr>
        <w:suppressAutoHyphens w:val="0"/>
        <w:ind w:left="283"/>
        <w:jc w:val="both"/>
        <w:rPr>
          <w:sz w:val="20"/>
        </w:rPr>
      </w:pPr>
      <w:r w:rsidRPr="009C1F08">
        <w:rPr>
          <w:sz w:val="20"/>
        </w:rPr>
        <w:t xml:space="preserve"> Классификация и технологические особенности траншейных эк</w:t>
      </w:r>
      <w:r w:rsidRPr="009C1F08">
        <w:rPr>
          <w:sz w:val="20"/>
        </w:rPr>
        <w:t>с</w:t>
      </w:r>
      <w:r w:rsidRPr="009C1F08">
        <w:rPr>
          <w:sz w:val="20"/>
        </w:rPr>
        <w:t>каваторов.</w:t>
      </w:r>
    </w:p>
    <w:p w:rsidR="003579FE" w:rsidRPr="009C1F08" w:rsidRDefault="003579FE" w:rsidP="00CA2824">
      <w:pPr>
        <w:numPr>
          <w:ilvl w:val="0"/>
          <w:numId w:val="25"/>
        </w:numPr>
        <w:suppressAutoHyphens w:val="0"/>
        <w:ind w:left="283"/>
        <w:jc w:val="both"/>
        <w:rPr>
          <w:sz w:val="20"/>
        </w:rPr>
      </w:pPr>
      <w:r w:rsidRPr="009C1F08">
        <w:rPr>
          <w:sz w:val="20"/>
        </w:rPr>
        <w:t xml:space="preserve"> Технологические особенности и схемы разработки грунта бульд</w:t>
      </w:r>
      <w:r w:rsidRPr="009C1F08">
        <w:rPr>
          <w:sz w:val="20"/>
        </w:rPr>
        <w:t>о</w:t>
      </w:r>
      <w:r w:rsidRPr="009C1F08">
        <w:rPr>
          <w:sz w:val="20"/>
        </w:rPr>
        <w:t>зерами.</w:t>
      </w:r>
    </w:p>
    <w:p w:rsidR="003579FE" w:rsidRPr="009C1F08" w:rsidRDefault="003579FE" w:rsidP="00CA2824">
      <w:pPr>
        <w:numPr>
          <w:ilvl w:val="0"/>
          <w:numId w:val="26"/>
        </w:numPr>
        <w:suppressAutoHyphens w:val="0"/>
        <w:ind w:left="283"/>
        <w:jc w:val="both"/>
        <w:rPr>
          <w:sz w:val="20"/>
        </w:rPr>
      </w:pPr>
      <w:r w:rsidRPr="009C1F08">
        <w:rPr>
          <w:sz w:val="20"/>
        </w:rPr>
        <w:t xml:space="preserve"> Технологические особенности и схемы разработки грунта скреп</w:t>
      </w:r>
      <w:r w:rsidRPr="009C1F08">
        <w:rPr>
          <w:sz w:val="20"/>
        </w:rPr>
        <w:t>е</w:t>
      </w:r>
      <w:r w:rsidRPr="009C1F08">
        <w:rPr>
          <w:sz w:val="20"/>
        </w:rPr>
        <w:t>рами.</w:t>
      </w:r>
    </w:p>
    <w:p w:rsidR="003579FE" w:rsidRPr="00010C0B" w:rsidRDefault="003579FE" w:rsidP="00CA2824">
      <w:pPr>
        <w:numPr>
          <w:ilvl w:val="0"/>
          <w:numId w:val="26"/>
        </w:numPr>
        <w:suppressAutoHyphens w:val="0"/>
        <w:ind w:left="283"/>
        <w:jc w:val="both"/>
        <w:rPr>
          <w:spacing w:val="-4"/>
          <w:sz w:val="20"/>
        </w:rPr>
      </w:pPr>
      <w:r w:rsidRPr="00010C0B">
        <w:rPr>
          <w:spacing w:val="-4"/>
          <w:sz w:val="20"/>
        </w:rPr>
        <w:t xml:space="preserve"> Производство земляных работ в зимних условиях: методы предохр</w:t>
      </w:r>
      <w:r w:rsidRPr="00010C0B">
        <w:rPr>
          <w:spacing w:val="-4"/>
          <w:sz w:val="20"/>
        </w:rPr>
        <w:t>а</w:t>
      </w:r>
      <w:r w:rsidRPr="00010C0B">
        <w:rPr>
          <w:spacing w:val="-4"/>
          <w:sz w:val="20"/>
        </w:rPr>
        <w:t xml:space="preserve">нения грунта от промерзания. </w:t>
      </w:r>
    </w:p>
    <w:p w:rsidR="003579FE" w:rsidRPr="00010C0B" w:rsidRDefault="003579FE" w:rsidP="00CA2824">
      <w:pPr>
        <w:numPr>
          <w:ilvl w:val="0"/>
          <w:numId w:val="26"/>
        </w:numPr>
        <w:suppressAutoHyphens w:val="0"/>
        <w:ind w:left="283"/>
        <w:jc w:val="both"/>
        <w:rPr>
          <w:sz w:val="20"/>
        </w:rPr>
      </w:pPr>
      <w:r w:rsidRPr="00010C0B">
        <w:rPr>
          <w:sz w:val="20"/>
        </w:rPr>
        <w:t xml:space="preserve"> Производство земляных работ в зимних условиях: методы отта</w:t>
      </w:r>
      <w:r w:rsidRPr="00010C0B">
        <w:rPr>
          <w:sz w:val="20"/>
        </w:rPr>
        <w:t>и</w:t>
      </w:r>
      <w:r w:rsidRPr="00010C0B">
        <w:rPr>
          <w:sz w:val="20"/>
        </w:rPr>
        <w:t>вания мёрзлого грунта с последующей разработкой.</w:t>
      </w:r>
    </w:p>
    <w:p w:rsidR="003579FE" w:rsidRPr="00010C0B" w:rsidRDefault="003579FE" w:rsidP="00CA2824">
      <w:pPr>
        <w:numPr>
          <w:ilvl w:val="0"/>
          <w:numId w:val="26"/>
        </w:numPr>
        <w:suppressAutoHyphens w:val="0"/>
        <w:ind w:left="283"/>
        <w:jc w:val="both"/>
        <w:rPr>
          <w:sz w:val="20"/>
        </w:rPr>
      </w:pPr>
      <w:r w:rsidRPr="00010C0B">
        <w:rPr>
          <w:sz w:val="20"/>
        </w:rPr>
        <w:t xml:space="preserve"> Производство земляных работ в зимних условиях: методы разр</w:t>
      </w:r>
      <w:r w:rsidRPr="00010C0B">
        <w:rPr>
          <w:sz w:val="20"/>
        </w:rPr>
        <w:t>а</w:t>
      </w:r>
      <w:r w:rsidRPr="00010C0B">
        <w:rPr>
          <w:sz w:val="20"/>
        </w:rPr>
        <w:t>ботки мёрзлого грунта с предварительным рыхлением.</w:t>
      </w:r>
    </w:p>
    <w:p w:rsidR="003579FE" w:rsidRPr="009C1F08" w:rsidRDefault="003579FE" w:rsidP="00CA2824">
      <w:pPr>
        <w:numPr>
          <w:ilvl w:val="0"/>
          <w:numId w:val="27"/>
        </w:numPr>
        <w:suppressAutoHyphens w:val="0"/>
        <w:ind w:left="283"/>
        <w:jc w:val="both"/>
        <w:rPr>
          <w:sz w:val="20"/>
        </w:rPr>
      </w:pPr>
      <w:r w:rsidRPr="009C1F08">
        <w:rPr>
          <w:sz w:val="20"/>
        </w:rPr>
        <w:t xml:space="preserve"> Основные способы укладки и уплотнения грунтов.</w:t>
      </w:r>
    </w:p>
    <w:p w:rsidR="003579FE" w:rsidRPr="009C1F08" w:rsidRDefault="003579FE" w:rsidP="00CA2824">
      <w:pPr>
        <w:numPr>
          <w:ilvl w:val="0"/>
          <w:numId w:val="27"/>
        </w:numPr>
        <w:shd w:val="clear" w:color="auto" w:fill="FFFFFF"/>
        <w:suppressAutoHyphens w:val="0"/>
        <w:spacing w:line="221" w:lineRule="exact"/>
        <w:ind w:left="364" w:hanging="364"/>
        <w:jc w:val="both"/>
        <w:rPr>
          <w:color w:val="000000"/>
          <w:sz w:val="20"/>
        </w:rPr>
      </w:pPr>
      <w:r w:rsidRPr="009C1F08">
        <w:rPr>
          <w:sz w:val="20"/>
        </w:rPr>
        <w:t xml:space="preserve"> </w:t>
      </w:r>
      <w:r w:rsidRPr="009C1F08">
        <w:rPr>
          <w:color w:val="000000"/>
          <w:sz w:val="20"/>
        </w:rPr>
        <w:t>Виды и способы бурения грунтов.</w:t>
      </w:r>
    </w:p>
    <w:p w:rsidR="003579FE" w:rsidRPr="009C1F08" w:rsidRDefault="003579FE" w:rsidP="00CA2824">
      <w:pPr>
        <w:numPr>
          <w:ilvl w:val="0"/>
          <w:numId w:val="27"/>
        </w:numPr>
        <w:shd w:val="clear" w:color="auto" w:fill="FFFFFF"/>
        <w:suppressAutoHyphens w:val="0"/>
        <w:spacing w:line="221" w:lineRule="exact"/>
        <w:ind w:left="364" w:hanging="364"/>
        <w:jc w:val="both"/>
        <w:rPr>
          <w:sz w:val="20"/>
        </w:rPr>
      </w:pPr>
      <w:r w:rsidRPr="009C1F08">
        <w:rPr>
          <w:color w:val="000000"/>
          <w:sz w:val="20"/>
        </w:rPr>
        <w:t xml:space="preserve"> Взрывные работы и взрывчатые вещества для их производства.</w:t>
      </w:r>
    </w:p>
    <w:p w:rsidR="003579FE" w:rsidRPr="009C1F08" w:rsidRDefault="003579FE" w:rsidP="00CA2824">
      <w:pPr>
        <w:numPr>
          <w:ilvl w:val="0"/>
          <w:numId w:val="27"/>
        </w:numPr>
        <w:shd w:val="clear" w:color="auto" w:fill="FFFFFF"/>
        <w:suppressAutoHyphens w:val="0"/>
        <w:spacing w:line="221" w:lineRule="exact"/>
        <w:ind w:left="364" w:hanging="364"/>
        <w:jc w:val="both"/>
        <w:rPr>
          <w:sz w:val="20"/>
        </w:rPr>
      </w:pPr>
      <w:r w:rsidRPr="009C1F08">
        <w:rPr>
          <w:color w:val="000000"/>
          <w:sz w:val="20"/>
        </w:rPr>
        <w:t xml:space="preserve"> Методы взрывания грунтов и сносимых зданий, производство взрывных работ.</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ударным методом.</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вибрационными методами.</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методами вдавливания.</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методом подмыва грунта.</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методами завинчивания и с использованием электроосмоса.</w:t>
      </w:r>
    </w:p>
    <w:p w:rsidR="003579FE" w:rsidRPr="009C1F08" w:rsidRDefault="003579FE" w:rsidP="00CA2824">
      <w:pPr>
        <w:numPr>
          <w:ilvl w:val="0"/>
          <w:numId w:val="28"/>
        </w:numPr>
        <w:suppressAutoHyphens w:val="0"/>
        <w:ind w:left="283"/>
        <w:jc w:val="both"/>
        <w:rPr>
          <w:sz w:val="20"/>
        </w:rPr>
      </w:pPr>
      <w:r w:rsidRPr="009C1F08">
        <w:rPr>
          <w:sz w:val="20"/>
        </w:rPr>
        <w:lastRenderedPageBreak/>
        <w:t xml:space="preserve"> Способы погружения свай в вечномерзлые и сезонно промерза</w:t>
      </w:r>
      <w:r w:rsidRPr="009C1F08">
        <w:rPr>
          <w:sz w:val="20"/>
        </w:rPr>
        <w:t>е</w:t>
      </w:r>
      <w:r w:rsidRPr="009C1F08">
        <w:rPr>
          <w:sz w:val="20"/>
        </w:rPr>
        <w:t>мые грунты.</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пневмотрамбованных свай.</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с выштампованной пятой.</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частотрамбованных свай.</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песчаных и грунтобетонных свай.</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сухим способом.</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под глинистым раств</w:t>
      </w:r>
      <w:r w:rsidRPr="009C1F08">
        <w:rPr>
          <w:sz w:val="20"/>
        </w:rPr>
        <w:t>о</w:t>
      </w:r>
      <w:r w:rsidRPr="009C1F08">
        <w:rPr>
          <w:sz w:val="20"/>
        </w:rPr>
        <w:t>ром.</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с применением обса</w:t>
      </w:r>
      <w:r w:rsidRPr="009C1F08">
        <w:rPr>
          <w:sz w:val="20"/>
        </w:rPr>
        <w:t>д</w:t>
      </w:r>
      <w:r w:rsidRPr="009C1F08">
        <w:rPr>
          <w:sz w:val="20"/>
        </w:rPr>
        <w:t>ных труб.</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с уширенной пятой.</w:t>
      </w:r>
    </w:p>
    <w:p w:rsidR="003579FE" w:rsidRPr="009C1F08" w:rsidRDefault="003579FE" w:rsidP="00CA2824">
      <w:pPr>
        <w:numPr>
          <w:ilvl w:val="0"/>
          <w:numId w:val="29"/>
        </w:numPr>
        <w:suppressAutoHyphens w:val="0"/>
        <w:ind w:left="283"/>
        <w:jc w:val="both"/>
        <w:rPr>
          <w:sz w:val="20"/>
        </w:rPr>
      </w:pPr>
      <w:r w:rsidRPr="009C1F08">
        <w:rPr>
          <w:sz w:val="20"/>
        </w:rPr>
        <w:t xml:space="preserve"> Общая технология комплексного процесса монолитного бетонир</w:t>
      </w:r>
      <w:r w:rsidRPr="009C1F08">
        <w:rPr>
          <w:sz w:val="20"/>
        </w:rPr>
        <w:t>о</w:t>
      </w:r>
      <w:r w:rsidRPr="009C1F08">
        <w:rPr>
          <w:sz w:val="20"/>
        </w:rPr>
        <w:t>вания.</w:t>
      </w:r>
    </w:p>
    <w:p w:rsidR="003579FE" w:rsidRPr="009C1F08" w:rsidRDefault="003579FE" w:rsidP="00CA2824">
      <w:pPr>
        <w:numPr>
          <w:ilvl w:val="0"/>
          <w:numId w:val="30"/>
        </w:numPr>
        <w:suppressAutoHyphens w:val="0"/>
        <w:ind w:left="283"/>
        <w:jc w:val="both"/>
        <w:rPr>
          <w:sz w:val="20"/>
        </w:rPr>
      </w:pPr>
      <w:r w:rsidRPr="009C1F08">
        <w:rPr>
          <w:sz w:val="20"/>
        </w:rPr>
        <w:t xml:space="preserve"> Опалубка: назначение, общие требования к опалубке, материалы для опалубок.</w:t>
      </w:r>
    </w:p>
    <w:p w:rsidR="003579FE" w:rsidRPr="009C1F08" w:rsidRDefault="003579FE" w:rsidP="00CA2824">
      <w:pPr>
        <w:numPr>
          <w:ilvl w:val="0"/>
          <w:numId w:val="31"/>
        </w:numPr>
        <w:suppressAutoHyphens w:val="0"/>
        <w:ind w:left="283"/>
        <w:jc w:val="both"/>
        <w:rPr>
          <w:sz w:val="20"/>
        </w:rPr>
      </w:pPr>
      <w:r w:rsidRPr="009C1F08">
        <w:rPr>
          <w:sz w:val="20"/>
        </w:rPr>
        <w:t xml:space="preserve"> Опалубочные работы: виды опалубок, последовательность работ по устройству и снятию опалубок.</w:t>
      </w:r>
    </w:p>
    <w:p w:rsidR="003579FE" w:rsidRPr="009C1F08" w:rsidRDefault="003579FE" w:rsidP="00CA2824">
      <w:pPr>
        <w:numPr>
          <w:ilvl w:val="0"/>
          <w:numId w:val="31"/>
        </w:numPr>
        <w:tabs>
          <w:tab w:val="left" w:pos="426"/>
        </w:tabs>
        <w:suppressAutoHyphens w:val="0"/>
        <w:ind w:left="283"/>
        <w:jc w:val="both"/>
        <w:rPr>
          <w:sz w:val="20"/>
        </w:rPr>
      </w:pPr>
      <w:r w:rsidRPr="009C1F08">
        <w:rPr>
          <w:sz w:val="20"/>
        </w:rPr>
        <w:t xml:space="preserve"> Особенности бетонирования конструкций с использованием скол</w:t>
      </w:r>
      <w:r w:rsidRPr="009C1F08">
        <w:rPr>
          <w:sz w:val="20"/>
        </w:rPr>
        <w:t>ь</w:t>
      </w:r>
      <w:r w:rsidRPr="009C1F08">
        <w:rPr>
          <w:sz w:val="20"/>
        </w:rPr>
        <w:t>зящей опалубки.</w:t>
      </w:r>
    </w:p>
    <w:p w:rsidR="003579FE" w:rsidRPr="009C1F08" w:rsidRDefault="003579FE" w:rsidP="00CA2824">
      <w:pPr>
        <w:numPr>
          <w:ilvl w:val="0"/>
          <w:numId w:val="32"/>
        </w:numPr>
        <w:suppressAutoHyphens w:val="0"/>
        <w:ind w:left="283"/>
        <w:jc w:val="both"/>
        <w:rPr>
          <w:sz w:val="20"/>
        </w:rPr>
      </w:pPr>
      <w:r w:rsidRPr="009C1F08">
        <w:rPr>
          <w:sz w:val="20"/>
        </w:rPr>
        <w:t xml:space="preserve"> Виды арматурных изделий и технологические особенности арм</w:t>
      </w:r>
      <w:r w:rsidRPr="009C1F08">
        <w:rPr>
          <w:sz w:val="20"/>
        </w:rPr>
        <w:t>и</w:t>
      </w:r>
      <w:r w:rsidRPr="009C1F08">
        <w:rPr>
          <w:sz w:val="20"/>
        </w:rPr>
        <w:t>рования ненапрягаемых железобетонных конструкций.</w:t>
      </w:r>
    </w:p>
    <w:p w:rsidR="003579FE" w:rsidRPr="009C1F08" w:rsidRDefault="003579FE" w:rsidP="00CA2824">
      <w:pPr>
        <w:numPr>
          <w:ilvl w:val="0"/>
          <w:numId w:val="33"/>
        </w:numPr>
        <w:suppressAutoHyphens w:val="0"/>
        <w:ind w:left="283"/>
        <w:jc w:val="both"/>
        <w:rPr>
          <w:sz w:val="20"/>
        </w:rPr>
      </w:pPr>
      <w:r w:rsidRPr="009C1F08">
        <w:rPr>
          <w:sz w:val="20"/>
        </w:rPr>
        <w:t xml:space="preserve"> Особенности выполнения предварительного напряжения арматуры железобетонных конструкций в построечных условиях. </w:t>
      </w:r>
    </w:p>
    <w:p w:rsidR="003579FE" w:rsidRPr="009C1F08" w:rsidRDefault="003579FE" w:rsidP="00CA2824">
      <w:pPr>
        <w:numPr>
          <w:ilvl w:val="0"/>
          <w:numId w:val="34"/>
        </w:numPr>
        <w:suppressAutoHyphens w:val="0"/>
        <w:ind w:left="283"/>
        <w:jc w:val="both"/>
        <w:rPr>
          <w:sz w:val="20"/>
        </w:rPr>
      </w:pPr>
      <w:r w:rsidRPr="009C1F08">
        <w:rPr>
          <w:sz w:val="20"/>
        </w:rPr>
        <w:t xml:space="preserve"> Приготовление бетонной смеси, ее технологические параметры и способы транспортирования.</w:t>
      </w:r>
    </w:p>
    <w:p w:rsidR="003579FE" w:rsidRPr="009C1F08" w:rsidRDefault="003579FE" w:rsidP="00CA2824">
      <w:pPr>
        <w:numPr>
          <w:ilvl w:val="0"/>
          <w:numId w:val="35"/>
        </w:numPr>
        <w:suppressAutoHyphens w:val="0"/>
        <w:ind w:left="283"/>
        <w:jc w:val="both"/>
        <w:rPr>
          <w:sz w:val="20"/>
        </w:rPr>
      </w:pPr>
      <w:r w:rsidRPr="009C1F08">
        <w:rPr>
          <w:sz w:val="20"/>
        </w:rPr>
        <w:t xml:space="preserve"> Технология укладки и уплотнения бетонной смеси.</w:t>
      </w:r>
    </w:p>
    <w:p w:rsidR="003579FE" w:rsidRPr="009C1F08" w:rsidRDefault="003579FE" w:rsidP="00CA2824">
      <w:pPr>
        <w:numPr>
          <w:ilvl w:val="0"/>
          <w:numId w:val="36"/>
        </w:numPr>
        <w:suppressAutoHyphens w:val="0"/>
        <w:ind w:left="283"/>
        <w:jc w:val="both"/>
        <w:rPr>
          <w:sz w:val="20"/>
        </w:rPr>
      </w:pPr>
      <w:r w:rsidRPr="009C1F08">
        <w:rPr>
          <w:sz w:val="20"/>
        </w:rPr>
        <w:t xml:space="preserve"> Правила устройства рабочих швов при бетонировании констру</w:t>
      </w:r>
      <w:r w:rsidRPr="009C1F08">
        <w:rPr>
          <w:sz w:val="20"/>
        </w:rPr>
        <w:t>к</w:t>
      </w:r>
      <w:r w:rsidRPr="009C1F08">
        <w:rPr>
          <w:sz w:val="20"/>
        </w:rPr>
        <w:t>ций.</w:t>
      </w:r>
    </w:p>
    <w:p w:rsidR="003579FE" w:rsidRPr="009C1F08" w:rsidRDefault="003579FE" w:rsidP="00CA2824">
      <w:pPr>
        <w:numPr>
          <w:ilvl w:val="0"/>
          <w:numId w:val="36"/>
        </w:numPr>
        <w:suppressAutoHyphens w:val="0"/>
        <w:ind w:left="283"/>
        <w:jc w:val="both"/>
        <w:rPr>
          <w:sz w:val="20"/>
        </w:rPr>
      </w:pPr>
      <w:r w:rsidRPr="009C1F08">
        <w:rPr>
          <w:sz w:val="20"/>
        </w:rPr>
        <w:t xml:space="preserve"> Технология бетонирования чистого пола, массивных густоармир</w:t>
      </w:r>
      <w:r w:rsidRPr="009C1F08">
        <w:rPr>
          <w:sz w:val="20"/>
        </w:rPr>
        <w:t>о</w:t>
      </w:r>
      <w:r w:rsidRPr="009C1F08">
        <w:rPr>
          <w:sz w:val="20"/>
        </w:rPr>
        <w:t>ванных плит и подготовок под полы.</w:t>
      </w:r>
    </w:p>
    <w:p w:rsidR="003579FE" w:rsidRPr="009C1F08" w:rsidRDefault="003579FE" w:rsidP="00CA2824">
      <w:pPr>
        <w:numPr>
          <w:ilvl w:val="0"/>
          <w:numId w:val="36"/>
        </w:numPr>
        <w:suppressAutoHyphens w:val="0"/>
        <w:ind w:left="283"/>
        <w:jc w:val="both"/>
        <w:rPr>
          <w:sz w:val="20"/>
        </w:rPr>
      </w:pPr>
      <w:r w:rsidRPr="009C1F08">
        <w:rPr>
          <w:sz w:val="20"/>
        </w:rPr>
        <w:t xml:space="preserve"> Технология бетонирования фундаментов и массивов.</w:t>
      </w:r>
    </w:p>
    <w:p w:rsidR="003579FE" w:rsidRPr="009C1F08" w:rsidRDefault="003579FE" w:rsidP="00CA2824">
      <w:pPr>
        <w:numPr>
          <w:ilvl w:val="0"/>
          <w:numId w:val="36"/>
        </w:numPr>
        <w:suppressAutoHyphens w:val="0"/>
        <w:ind w:left="283"/>
        <w:jc w:val="both"/>
        <w:rPr>
          <w:sz w:val="20"/>
        </w:rPr>
      </w:pPr>
      <w:r w:rsidRPr="009C1F08">
        <w:rPr>
          <w:sz w:val="20"/>
        </w:rPr>
        <w:t xml:space="preserve"> Технология бетонирования стен и колонн.</w:t>
      </w:r>
    </w:p>
    <w:p w:rsidR="003579FE" w:rsidRPr="009C1F08" w:rsidRDefault="003579FE" w:rsidP="00CA2824">
      <w:pPr>
        <w:numPr>
          <w:ilvl w:val="0"/>
          <w:numId w:val="36"/>
        </w:numPr>
        <w:suppressAutoHyphens w:val="0"/>
        <w:ind w:left="283"/>
        <w:jc w:val="both"/>
        <w:rPr>
          <w:sz w:val="20"/>
        </w:rPr>
      </w:pPr>
      <w:r w:rsidRPr="009C1F08">
        <w:rPr>
          <w:sz w:val="20"/>
        </w:rPr>
        <w:t xml:space="preserve"> Технология бетонирования балок и ребристых плит перекрытий.</w:t>
      </w:r>
    </w:p>
    <w:p w:rsidR="003579FE" w:rsidRPr="009C1F08" w:rsidRDefault="003579FE" w:rsidP="00CA2824">
      <w:pPr>
        <w:numPr>
          <w:ilvl w:val="0"/>
          <w:numId w:val="37"/>
        </w:numPr>
        <w:suppressAutoHyphens w:val="0"/>
        <w:ind w:left="283"/>
        <w:jc w:val="both"/>
        <w:rPr>
          <w:sz w:val="20"/>
        </w:rPr>
      </w:pPr>
      <w:r w:rsidRPr="009C1F08">
        <w:rPr>
          <w:sz w:val="20"/>
        </w:rPr>
        <w:t xml:space="preserve"> Выдерживание бетона и уход за ним. Распалубливание констру</w:t>
      </w:r>
      <w:r w:rsidRPr="009C1F08">
        <w:rPr>
          <w:sz w:val="20"/>
        </w:rPr>
        <w:t>к</w:t>
      </w:r>
      <w:r w:rsidRPr="009C1F08">
        <w:rPr>
          <w:sz w:val="20"/>
        </w:rPr>
        <w:t xml:space="preserve">ций. </w:t>
      </w:r>
    </w:p>
    <w:p w:rsidR="003579FE" w:rsidRPr="009C1F08" w:rsidRDefault="003579FE" w:rsidP="00CA2824">
      <w:pPr>
        <w:numPr>
          <w:ilvl w:val="0"/>
          <w:numId w:val="37"/>
        </w:numPr>
        <w:suppressAutoHyphens w:val="0"/>
        <w:ind w:left="283"/>
        <w:jc w:val="both"/>
        <w:rPr>
          <w:sz w:val="20"/>
        </w:rPr>
      </w:pPr>
      <w:r w:rsidRPr="009C1F08">
        <w:rPr>
          <w:sz w:val="20"/>
        </w:rPr>
        <w:t xml:space="preserve"> Контроль качества при бетонировании железобетонных констру</w:t>
      </w:r>
      <w:r w:rsidRPr="009C1F08">
        <w:rPr>
          <w:sz w:val="20"/>
        </w:rPr>
        <w:t>к</w:t>
      </w:r>
      <w:r w:rsidRPr="009C1F08">
        <w:rPr>
          <w:sz w:val="20"/>
        </w:rPr>
        <w:t>ций.</w:t>
      </w:r>
    </w:p>
    <w:p w:rsidR="003579FE" w:rsidRPr="009C1F08" w:rsidRDefault="003579FE" w:rsidP="00CA2824">
      <w:pPr>
        <w:numPr>
          <w:ilvl w:val="0"/>
          <w:numId w:val="38"/>
        </w:numPr>
        <w:suppressAutoHyphens w:val="0"/>
        <w:ind w:left="283"/>
        <w:jc w:val="both"/>
        <w:rPr>
          <w:sz w:val="20"/>
        </w:rPr>
      </w:pPr>
      <w:r w:rsidRPr="009C1F08">
        <w:rPr>
          <w:sz w:val="20"/>
        </w:rPr>
        <w:t xml:space="preserve"> Бетонирование конструкций в зимних условиях: метод термоса, паропрогрев и выдерживание бетона в тепляках.</w:t>
      </w:r>
    </w:p>
    <w:p w:rsidR="003579FE" w:rsidRPr="009C1F08" w:rsidRDefault="003579FE" w:rsidP="00CA2824">
      <w:pPr>
        <w:numPr>
          <w:ilvl w:val="0"/>
          <w:numId w:val="39"/>
        </w:numPr>
        <w:suppressAutoHyphens w:val="0"/>
        <w:ind w:left="283"/>
        <w:jc w:val="both"/>
        <w:rPr>
          <w:sz w:val="20"/>
        </w:rPr>
      </w:pPr>
      <w:r w:rsidRPr="009C1F08">
        <w:rPr>
          <w:sz w:val="20"/>
        </w:rPr>
        <w:lastRenderedPageBreak/>
        <w:t xml:space="preserve"> Электропрогрев бетона в зимних условиях.</w:t>
      </w:r>
    </w:p>
    <w:p w:rsidR="003579FE" w:rsidRPr="009C1F08" w:rsidRDefault="003579FE" w:rsidP="00CA2824">
      <w:pPr>
        <w:numPr>
          <w:ilvl w:val="0"/>
          <w:numId w:val="40"/>
        </w:numPr>
        <w:suppressAutoHyphens w:val="0"/>
        <w:ind w:left="283"/>
        <w:jc w:val="both"/>
        <w:rPr>
          <w:sz w:val="20"/>
        </w:rPr>
      </w:pPr>
      <w:r w:rsidRPr="009C1F08">
        <w:rPr>
          <w:sz w:val="20"/>
        </w:rPr>
        <w:t xml:space="preserve"> Бетонирование конструкций в зимних условиях с применением противоморозных химических добавок.</w:t>
      </w:r>
    </w:p>
    <w:p w:rsidR="003579FE" w:rsidRPr="00010C0B" w:rsidRDefault="003579FE" w:rsidP="00CA2824">
      <w:pPr>
        <w:numPr>
          <w:ilvl w:val="0"/>
          <w:numId w:val="41"/>
        </w:numPr>
        <w:suppressAutoHyphens w:val="0"/>
        <w:ind w:left="283"/>
        <w:jc w:val="both"/>
        <w:rPr>
          <w:spacing w:val="-4"/>
          <w:sz w:val="20"/>
        </w:rPr>
      </w:pPr>
      <w:r w:rsidRPr="00010C0B">
        <w:rPr>
          <w:spacing w:val="-4"/>
          <w:sz w:val="20"/>
        </w:rPr>
        <w:t xml:space="preserve"> Виды и элементы каменной кладки, материалы для каменной кладки.</w:t>
      </w:r>
    </w:p>
    <w:p w:rsidR="003579FE" w:rsidRPr="009C1F08" w:rsidRDefault="003579FE" w:rsidP="00CA2824">
      <w:pPr>
        <w:numPr>
          <w:ilvl w:val="0"/>
          <w:numId w:val="42"/>
        </w:numPr>
        <w:suppressAutoHyphens w:val="0"/>
        <w:ind w:left="283"/>
        <w:jc w:val="both"/>
        <w:rPr>
          <w:sz w:val="20"/>
        </w:rPr>
      </w:pPr>
      <w:r w:rsidRPr="009C1F08">
        <w:rPr>
          <w:sz w:val="20"/>
        </w:rPr>
        <w:t xml:space="preserve"> Правила разрезки и системы перевязки швов каменной кладки. </w:t>
      </w:r>
    </w:p>
    <w:p w:rsidR="003579FE" w:rsidRPr="009C1F08" w:rsidRDefault="003579FE" w:rsidP="00CA2824">
      <w:pPr>
        <w:numPr>
          <w:ilvl w:val="0"/>
          <w:numId w:val="43"/>
        </w:numPr>
        <w:suppressAutoHyphens w:val="0"/>
        <w:ind w:left="283"/>
        <w:jc w:val="both"/>
        <w:rPr>
          <w:sz w:val="20"/>
        </w:rPr>
      </w:pPr>
      <w:r w:rsidRPr="009C1F08">
        <w:rPr>
          <w:sz w:val="20"/>
        </w:rPr>
        <w:t xml:space="preserve"> Кладка из кирпича: структура процесса и выполнение кладочных операций. </w:t>
      </w:r>
    </w:p>
    <w:p w:rsidR="003579FE" w:rsidRPr="009C1F08" w:rsidRDefault="003579FE" w:rsidP="00CA2824">
      <w:pPr>
        <w:numPr>
          <w:ilvl w:val="0"/>
          <w:numId w:val="43"/>
        </w:numPr>
        <w:suppressAutoHyphens w:val="0"/>
        <w:ind w:left="283"/>
        <w:jc w:val="both"/>
        <w:rPr>
          <w:sz w:val="20"/>
        </w:rPr>
      </w:pPr>
      <w:r w:rsidRPr="009C1F08">
        <w:rPr>
          <w:sz w:val="20"/>
        </w:rPr>
        <w:t xml:space="preserve"> Нормокомплект инструментов и приспособлений для выполнения каменной кладки. Инвентарные технические средства, подмости и леса.</w:t>
      </w:r>
    </w:p>
    <w:p w:rsidR="003579FE" w:rsidRPr="009C1F08" w:rsidRDefault="003579FE" w:rsidP="00CA2824">
      <w:pPr>
        <w:numPr>
          <w:ilvl w:val="0"/>
          <w:numId w:val="44"/>
        </w:numPr>
        <w:suppressAutoHyphens w:val="0"/>
        <w:ind w:left="283"/>
        <w:jc w:val="both"/>
        <w:rPr>
          <w:sz w:val="20"/>
        </w:rPr>
      </w:pPr>
      <w:r w:rsidRPr="009C1F08">
        <w:rPr>
          <w:sz w:val="20"/>
        </w:rPr>
        <w:t xml:space="preserve"> Организация рабочего места и труда каменщиков. </w:t>
      </w:r>
    </w:p>
    <w:p w:rsidR="003579FE" w:rsidRPr="009C1F08" w:rsidRDefault="003579FE" w:rsidP="00CA2824">
      <w:pPr>
        <w:numPr>
          <w:ilvl w:val="0"/>
          <w:numId w:val="45"/>
        </w:numPr>
        <w:suppressAutoHyphens w:val="0"/>
        <w:ind w:left="283"/>
        <w:jc w:val="both"/>
        <w:rPr>
          <w:sz w:val="20"/>
        </w:rPr>
      </w:pPr>
      <w:r w:rsidRPr="009C1F08">
        <w:rPr>
          <w:sz w:val="20"/>
        </w:rPr>
        <w:t xml:space="preserve"> Технология кладки из камней неправильной формы.</w:t>
      </w:r>
    </w:p>
    <w:p w:rsidR="003579FE" w:rsidRPr="009C1F08" w:rsidRDefault="003579FE" w:rsidP="00CA2824">
      <w:pPr>
        <w:numPr>
          <w:ilvl w:val="0"/>
          <w:numId w:val="45"/>
        </w:numPr>
        <w:suppressAutoHyphens w:val="0"/>
        <w:ind w:left="283"/>
        <w:jc w:val="both"/>
        <w:rPr>
          <w:sz w:val="20"/>
        </w:rPr>
      </w:pPr>
      <w:r w:rsidRPr="009C1F08">
        <w:rPr>
          <w:sz w:val="20"/>
        </w:rPr>
        <w:t xml:space="preserve"> Кладка в зимних условиях способом замораживания.</w:t>
      </w:r>
    </w:p>
    <w:p w:rsidR="003579FE" w:rsidRPr="009C1F08" w:rsidRDefault="003579FE" w:rsidP="00CA2824">
      <w:pPr>
        <w:numPr>
          <w:ilvl w:val="0"/>
          <w:numId w:val="45"/>
        </w:numPr>
        <w:suppressAutoHyphens w:val="0"/>
        <w:ind w:left="283"/>
        <w:jc w:val="both"/>
        <w:rPr>
          <w:sz w:val="20"/>
        </w:rPr>
      </w:pPr>
      <w:r w:rsidRPr="009C1F08">
        <w:rPr>
          <w:sz w:val="20"/>
        </w:rPr>
        <w:t xml:space="preserve"> Кладка в зимних условиях на растворах с противоморозными д</w:t>
      </w:r>
      <w:r w:rsidRPr="009C1F08">
        <w:rPr>
          <w:sz w:val="20"/>
        </w:rPr>
        <w:t>о</w:t>
      </w:r>
      <w:r w:rsidRPr="009C1F08">
        <w:rPr>
          <w:sz w:val="20"/>
        </w:rPr>
        <w:t>бавками.</w:t>
      </w:r>
    </w:p>
    <w:p w:rsidR="003579FE" w:rsidRPr="009C1F08" w:rsidRDefault="003579FE" w:rsidP="00CA2824">
      <w:pPr>
        <w:numPr>
          <w:ilvl w:val="0"/>
          <w:numId w:val="45"/>
        </w:numPr>
        <w:suppressAutoHyphens w:val="0"/>
        <w:ind w:left="283"/>
        <w:jc w:val="both"/>
        <w:rPr>
          <w:sz w:val="20"/>
        </w:rPr>
      </w:pPr>
      <w:r w:rsidRPr="009C1F08">
        <w:rPr>
          <w:sz w:val="20"/>
        </w:rPr>
        <w:t xml:space="preserve"> Кладка в зимних условиях в тепляках и с электропрогревом.</w:t>
      </w:r>
    </w:p>
    <w:p w:rsidR="003579FE" w:rsidRPr="009C1F08" w:rsidRDefault="003579FE" w:rsidP="00CA2824">
      <w:pPr>
        <w:numPr>
          <w:ilvl w:val="0"/>
          <w:numId w:val="46"/>
        </w:numPr>
        <w:suppressAutoHyphens w:val="0"/>
        <w:ind w:left="283"/>
        <w:jc w:val="both"/>
        <w:rPr>
          <w:sz w:val="20"/>
        </w:rPr>
      </w:pPr>
      <w:r w:rsidRPr="009C1F08">
        <w:rPr>
          <w:sz w:val="20"/>
        </w:rPr>
        <w:t xml:space="preserve"> Основные понятия о монтаже строительных конструкций. </w:t>
      </w:r>
    </w:p>
    <w:p w:rsidR="003579FE" w:rsidRPr="009C1F08" w:rsidRDefault="003579FE" w:rsidP="00CA2824">
      <w:pPr>
        <w:numPr>
          <w:ilvl w:val="0"/>
          <w:numId w:val="47"/>
        </w:numPr>
        <w:suppressAutoHyphens w:val="0"/>
        <w:ind w:left="283"/>
        <w:jc w:val="both"/>
        <w:rPr>
          <w:sz w:val="20"/>
        </w:rPr>
      </w:pPr>
      <w:r w:rsidRPr="009C1F08">
        <w:rPr>
          <w:sz w:val="20"/>
        </w:rPr>
        <w:t xml:space="preserve"> Классификация методов монтажа строительных конструкций. Те</w:t>
      </w:r>
      <w:r w:rsidRPr="009C1F08">
        <w:rPr>
          <w:sz w:val="20"/>
        </w:rPr>
        <w:t>х</w:t>
      </w:r>
      <w:r w:rsidRPr="009C1F08">
        <w:rPr>
          <w:sz w:val="20"/>
        </w:rPr>
        <w:t>нологические варианты организации монтажа.</w:t>
      </w:r>
    </w:p>
    <w:p w:rsidR="003579FE" w:rsidRPr="00010C0B" w:rsidRDefault="003579FE" w:rsidP="00CA2824">
      <w:pPr>
        <w:numPr>
          <w:ilvl w:val="0"/>
          <w:numId w:val="48"/>
        </w:numPr>
        <w:suppressAutoHyphens w:val="0"/>
        <w:ind w:left="283"/>
        <w:jc w:val="both"/>
        <w:rPr>
          <w:sz w:val="20"/>
        </w:rPr>
      </w:pPr>
      <w:r w:rsidRPr="00010C0B">
        <w:rPr>
          <w:sz w:val="20"/>
        </w:rPr>
        <w:t xml:space="preserve"> Общие положения по транспортированию, складированию и пр</w:t>
      </w:r>
      <w:r w:rsidRPr="00010C0B">
        <w:rPr>
          <w:sz w:val="20"/>
        </w:rPr>
        <w:t>и</w:t>
      </w:r>
      <w:r w:rsidRPr="00010C0B">
        <w:rPr>
          <w:sz w:val="20"/>
        </w:rPr>
        <w:t xml:space="preserve">емке строительных конструкций. </w:t>
      </w:r>
    </w:p>
    <w:p w:rsidR="003579FE" w:rsidRPr="009C1F08" w:rsidRDefault="003579FE" w:rsidP="00CA2824">
      <w:pPr>
        <w:numPr>
          <w:ilvl w:val="0"/>
          <w:numId w:val="49"/>
        </w:numPr>
        <w:suppressAutoHyphens w:val="0"/>
        <w:ind w:left="283"/>
        <w:jc w:val="both"/>
        <w:rPr>
          <w:sz w:val="20"/>
        </w:rPr>
      </w:pPr>
      <w:r w:rsidRPr="009C1F08">
        <w:rPr>
          <w:sz w:val="20"/>
        </w:rPr>
        <w:t xml:space="preserve"> Технологические возможности монтажных механизмов, области их применения.</w:t>
      </w:r>
    </w:p>
    <w:p w:rsidR="003579FE" w:rsidRPr="009C1F08" w:rsidRDefault="003579FE" w:rsidP="00CA2824">
      <w:pPr>
        <w:numPr>
          <w:ilvl w:val="0"/>
          <w:numId w:val="50"/>
        </w:numPr>
        <w:suppressAutoHyphens w:val="0"/>
        <w:ind w:left="283"/>
        <w:jc w:val="both"/>
        <w:rPr>
          <w:sz w:val="20"/>
        </w:rPr>
      </w:pPr>
      <w:r w:rsidRPr="009C1F08">
        <w:rPr>
          <w:sz w:val="20"/>
        </w:rPr>
        <w:t xml:space="preserve"> Выбор монтажных кранов по техническим параметрам.</w:t>
      </w:r>
    </w:p>
    <w:p w:rsidR="003579FE" w:rsidRPr="009C1F08" w:rsidRDefault="003579FE" w:rsidP="00CA2824">
      <w:pPr>
        <w:numPr>
          <w:ilvl w:val="0"/>
          <w:numId w:val="51"/>
        </w:numPr>
        <w:suppressAutoHyphens w:val="0"/>
        <w:ind w:left="283"/>
        <w:jc w:val="both"/>
        <w:rPr>
          <w:sz w:val="20"/>
        </w:rPr>
      </w:pPr>
      <w:r w:rsidRPr="009C1F08">
        <w:rPr>
          <w:sz w:val="20"/>
        </w:rPr>
        <w:t xml:space="preserve"> Грузозахватные устройства для строповки конструкций.</w:t>
      </w:r>
    </w:p>
    <w:p w:rsidR="003579FE" w:rsidRPr="009C1F08" w:rsidRDefault="003579FE" w:rsidP="00CA2824">
      <w:pPr>
        <w:numPr>
          <w:ilvl w:val="0"/>
          <w:numId w:val="52"/>
        </w:numPr>
        <w:suppressAutoHyphens w:val="0"/>
        <w:ind w:left="283"/>
        <w:jc w:val="both"/>
        <w:rPr>
          <w:sz w:val="20"/>
        </w:rPr>
      </w:pPr>
      <w:r w:rsidRPr="009C1F08">
        <w:rPr>
          <w:sz w:val="20"/>
        </w:rPr>
        <w:t xml:space="preserve"> Установка, выверка, временное и постоянное закрепление ко</w:t>
      </w:r>
      <w:r w:rsidRPr="009C1F08">
        <w:rPr>
          <w:sz w:val="20"/>
        </w:rPr>
        <w:t>н</w:t>
      </w:r>
      <w:r w:rsidRPr="009C1F08">
        <w:rPr>
          <w:sz w:val="20"/>
        </w:rPr>
        <w:t xml:space="preserve">струкций. </w:t>
      </w:r>
    </w:p>
    <w:p w:rsidR="003579FE" w:rsidRPr="009C1F08" w:rsidRDefault="003579FE" w:rsidP="00CA2824">
      <w:pPr>
        <w:numPr>
          <w:ilvl w:val="0"/>
          <w:numId w:val="52"/>
        </w:numPr>
        <w:suppressAutoHyphens w:val="0"/>
        <w:ind w:left="283"/>
        <w:jc w:val="both"/>
        <w:rPr>
          <w:sz w:val="20"/>
        </w:rPr>
      </w:pPr>
      <w:r w:rsidRPr="009C1F08">
        <w:rPr>
          <w:sz w:val="20"/>
        </w:rPr>
        <w:t xml:space="preserve"> Технология выполнения окрасочной (обмазочной) гидроизоляции.</w:t>
      </w:r>
    </w:p>
    <w:p w:rsidR="003579FE" w:rsidRPr="009C1F08" w:rsidRDefault="003579FE" w:rsidP="00CA2824">
      <w:pPr>
        <w:numPr>
          <w:ilvl w:val="0"/>
          <w:numId w:val="52"/>
        </w:numPr>
        <w:suppressAutoHyphens w:val="0"/>
        <w:ind w:left="283"/>
        <w:jc w:val="both"/>
        <w:rPr>
          <w:sz w:val="20"/>
        </w:rPr>
      </w:pPr>
      <w:r w:rsidRPr="009C1F08">
        <w:rPr>
          <w:sz w:val="20"/>
        </w:rPr>
        <w:t xml:space="preserve"> Технология выполнения оклеечной гидроизоляции.</w:t>
      </w:r>
    </w:p>
    <w:p w:rsidR="003579FE" w:rsidRPr="009C1F08" w:rsidRDefault="003579FE" w:rsidP="00CA2824">
      <w:pPr>
        <w:numPr>
          <w:ilvl w:val="0"/>
          <w:numId w:val="52"/>
        </w:numPr>
        <w:suppressAutoHyphens w:val="0"/>
        <w:ind w:left="283"/>
        <w:jc w:val="both"/>
        <w:rPr>
          <w:sz w:val="20"/>
        </w:rPr>
      </w:pPr>
      <w:r w:rsidRPr="009C1F08">
        <w:rPr>
          <w:sz w:val="20"/>
        </w:rPr>
        <w:t xml:space="preserve"> Технология выполнения штукатурной гидроизоляции.</w:t>
      </w:r>
    </w:p>
    <w:p w:rsidR="003579FE" w:rsidRPr="009C1F08" w:rsidRDefault="003579FE" w:rsidP="00CA2824">
      <w:pPr>
        <w:numPr>
          <w:ilvl w:val="0"/>
          <w:numId w:val="52"/>
        </w:numPr>
        <w:suppressAutoHyphens w:val="0"/>
        <w:ind w:left="283"/>
        <w:jc w:val="both"/>
        <w:rPr>
          <w:sz w:val="20"/>
        </w:rPr>
      </w:pPr>
      <w:r w:rsidRPr="009C1F08">
        <w:rPr>
          <w:sz w:val="20"/>
        </w:rPr>
        <w:t xml:space="preserve"> Технология выполнения облицовочной гидроизоляции.</w:t>
      </w:r>
    </w:p>
    <w:p w:rsidR="003579FE" w:rsidRPr="009C1F08" w:rsidRDefault="003579FE" w:rsidP="00CA2824">
      <w:pPr>
        <w:numPr>
          <w:ilvl w:val="0"/>
          <w:numId w:val="52"/>
        </w:numPr>
        <w:suppressAutoHyphens w:val="0"/>
        <w:ind w:left="283"/>
        <w:jc w:val="both"/>
        <w:rPr>
          <w:sz w:val="20"/>
        </w:rPr>
      </w:pPr>
      <w:r w:rsidRPr="009C1F08">
        <w:rPr>
          <w:sz w:val="20"/>
        </w:rPr>
        <w:t xml:space="preserve"> Устройство антикоррозионных покрытий.</w:t>
      </w:r>
    </w:p>
    <w:p w:rsidR="003579FE" w:rsidRPr="009C1F08" w:rsidRDefault="003579FE" w:rsidP="00CA2824">
      <w:pPr>
        <w:numPr>
          <w:ilvl w:val="0"/>
          <w:numId w:val="52"/>
        </w:numPr>
        <w:suppressAutoHyphens w:val="0"/>
        <w:ind w:left="283"/>
        <w:jc w:val="both"/>
        <w:rPr>
          <w:sz w:val="20"/>
        </w:rPr>
      </w:pPr>
      <w:r w:rsidRPr="009C1F08">
        <w:rPr>
          <w:sz w:val="20"/>
        </w:rPr>
        <w:t xml:space="preserve"> Виды теплоизоляции. Засыпная теплоизоляция.</w:t>
      </w:r>
    </w:p>
    <w:p w:rsidR="003579FE" w:rsidRPr="009C1F08" w:rsidRDefault="003579FE" w:rsidP="00CA2824">
      <w:pPr>
        <w:numPr>
          <w:ilvl w:val="0"/>
          <w:numId w:val="52"/>
        </w:numPr>
        <w:suppressAutoHyphens w:val="0"/>
        <w:ind w:left="283"/>
        <w:jc w:val="both"/>
        <w:rPr>
          <w:sz w:val="20"/>
        </w:rPr>
      </w:pPr>
      <w:r w:rsidRPr="009C1F08">
        <w:rPr>
          <w:sz w:val="20"/>
        </w:rPr>
        <w:t xml:space="preserve"> Мастичная и литая теплоизоляция.</w:t>
      </w:r>
    </w:p>
    <w:p w:rsidR="003579FE" w:rsidRPr="009C1F08" w:rsidRDefault="003579FE" w:rsidP="00CA2824">
      <w:pPr>
        <w:numPr>
          <w:ilvl w:val="0"/>
          <w:numId w:val="52"/>
        </w:numPr>
        <w:suppressAutoHyphens w:val="0"/>
        <w:ind w:left="283"/>
        <w:jc w:val="both"/>
        <w:rPr>
          <w:sz w:val="20"/>
        </w:rPr>
      </w:pPr>
      <w:r w:rsidRPr="009C1F08">
        <w:rPr>
          <w:sz w:val="20"/>
        </w:rPr>
        <w:t xml:space="preserve"> Обволакивающая и сборно-блочная теплоизоляция.</w:t>
      </w:r>
    </w:p>
    <w:p w:rsidR="003579FE" w:rsidRPr="009C1F08" w:rsidRDefault="003579FE" w:rsidP="00CA2824">
      <w:pPr>
        <w:numPr>
          <w:ilvl w:val="0"/>
          <w:numId w:val="52"/>
        </w:numPr>
        <w:shd w:val="clear" w:color="auto" w:fill="FFFFFF"/>
        <w:suppressAutoHyphens w:val="0"/>
        <w:spacing w:before="2" w:line="221" w:lineRule="exact"/>
        <w:ind w:left="283" w:right="384"/>
        <w:jc w:val="both"/>
        <w:rPr>
          <w:sz w:val="20"/>
        </w:rPr>
      </w:pPr>
      <w:r w:rsidRPr="009C1F08">
        <w:rPr>
          <w:sz w:val="20"/>
        </w:rPr>
        <w:t xml:space="preserve"> </w:t>
      </w:r>
      <w:r w:rsidRPr="009C1F08">
        <w:rPr>
          <w:color w:val="000000"/>
          <w:sz w:val="20"/>
        </w:rPr>
        <w:t>Подготовительные процессы для производства стекольных работ.</w:t>
      </w:r>
    </w:p>
    <w:p w:rsidR="003579FE" w:rsidRPr="009C1F08" w:rsidRDefault="003579FE" w:rsidP="00CA2824">
      <w:pPr>
        <w:numPr>
          <w:ilvl w:val="0"/>
          <w:numId w:val="52"/>
        </w:numPr>
        <w:shd w:val="clear" w:color="auto" w:fill="FFFFFF"/>
        <w:suppressAutoHyphens w:val="0"/>
        <w:spacing w:before="2" w:line="221" w:lineRule="exact"/>
        <w:ind w:left="283" w:right="384"/>
        <w:jc w:val="both"/>
        <w:rPr>
          <w:sz w:val="20"/>
        </w:rPr>
      </w:pPr>
      <w:r w:rsidRPr="009C1F08">
        <w:rPr>
          <w:color w:val="000000"/>
          <w:sz w:val="20"/>
        </w:rPr>
        <w:t xml:space="preserve"> Технология остекления оконных переплётов.</w:t>
      </w:r>
    </w:p>
    <w:p w:rsidR="003579FE" w:rsidRPr="009C1F08" w:rsidRDefault="003579FE" w:rsidP="00CA2824">
      <w:pPr>
        <w:numPr>
          <w:ilvl w:val="0"/>
          <w:numId w:val="52"/>
        </w:numPr>
        <w:shd w:val="clear" w:color="auto" w:fill="FFFFFF"/>
        <w:suppressAutoHyphens w:val="0"/>
        <w:spacing w:before="2" w:line="221" w:lineRule="exact"/>
        <w:ind w:left="283" w:right="384"/>
        <w:jc w:val="both"/>
        <w:rPr>
          <w:sz w:val="20"/>
        </w:rPr>
      </w:pPr>
      <w:r w:rsidRPr="009C1F08">
        <w:rPr>
          <w:color w:val="000000"/>
          <w:sz w:val="20"/>
        </w:rPr>
        <w:t xml:space="preserve"> Технология устройства светопроницаемых перегородок и ограждений.</w:t>
      </w:r>
    </w:p>
    <w:p w:rsidR="003579FE" w:rsidRPr="009C1F08" w:rsidRDefault="003579FE" w:rsidP="00CA2824">
      <w:pPr>
        <w:numPr>
          <w:ilvl w:val="0"/>
          <w:numId w:val="53"/>
        </w:numPr>
        <w:suppressAutoHyphens w:val="0"/>
        <w:ind w:left="0" w:firstLine="0"/>
        <w:jc w:val="both"/>
        <w:rPr>
          <w:sz w:val="20"/>
        </w:rPr>
      </w:pPr>
      <w:r w:rsidRPr="009C1F08">
        <w:rPr>
          <w:sz w:val="20"/>
        </w:rPr>
        <w:t xml:space="preserve"> Виды штукатурки. Технология оштукатуривания поверхностей обычными растворами.</w:t>
      </w:r>
    </w:p>
    <w:p w:rsidR="003579FE" w:rsidRPr="009C1F08" w:rsidRDefault="003579FE" w:rsidP="00CA2824">
      <w:pPr>
        <w:numPr>
          <w:ilvl w:val="0"/>
          <w:numId w:val="53"/>
        </w:numPr>
        <w:suppressAutoHyphens w:val="0"/>
        <w:ind w:left="0" w:firstLine="0"/>
        <w:jc w:val="both"/>
        <w:rPr>
          <w:sz w:val="20"/>
        </w:rPr>
      </w:pPr>
      <w:r w:rsidRPr="009C1F08">
        <w:rPr>
          <w:sz w:val="20"/>
        </w:rPr>
        <w:lastRenderedPageBreak/>
        <w:t xml:space="preserve"> Технология отделки поверхностей декоративными и специальн</w:t>
      </w:r>
      <w:r w:rsidRPr="009C1F08">
        <w:rPr>
          <w:sz w:val="20"/>
        </w:rPr>
        <w:t>ы</w:t>
      </w:r>
      <w:r w:rsidRPr="009C1F08">
        <w:rPr>
          <w:sz w:val="20"/>
        </w:rPr>
        <w:t>ми штукатурками.</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облицовки поверхностей листовыми материалами и крупноразмерными плитами.</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облицовки поверхностей мелкоразмерными плитк</w:t>
      </w:r>
      <w:r w:rsidRPr="009C1F08">
        <w:rPr>
          <w:sz w:val="20"/>
        </w:rPr>
        <w:t>а</w:t>
      </w:r>
      <w:r w:rsidRPr="009C1F08">
        <w:rPr>
          <w:sz w:val="20"/>
        </w:rPr>
        <w:t xml:space="preserve">ми. </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подвесных потолков.</w:t>
      </w:r>
    </w:p>
    <w:p w:rsidR="003579FE" w:rsidRPr="009C1F08" w:rsidRDefault="003579FE" w:rsidP="00CA2824">
      <w:pPr>
        <w:numPr>
          <w:ilvl w:val="0"/>
          <w:numId w:val="53"/>
        </w:numPr>
        <w:suppressAutoHyphens w:val="0"/>
        <w:ind w:left="283"/>
        <w:jc w:val="both"/>
        <w:rPr>
          <w:sz w:val="20"/>
        </w:rPr>
      </w:pPr>
      <w:r w:rsidRPr="009C1F08">
        <w:rPr>
          <w:sz w:val="20"/>
        </w:rPr>
        <w:t xml:space="preserve"> Виды малярной отделки, малярные составы и технология их нан</w:t>
      </w:r>
      <w:r w:rsidRPr="009C1F08">
        <w:rPr>
          <w:sz w:val="20"/>
        </w:rPr>
        <w:t>е</w:t>
      </w:r>
      <w:r w:rsidRPr="009C1F08">
        <w:rPr>
          <w:sz w:val="20"/>
        </w:rPr>
        <w:t>сения.</w:t>
      </w:r>
    </w:p>
    <w:p w:rsidR="003579FE" w:rsidRPr="009C1F08" w:rsidRDefault="003579FE" w:rsidP="00CA2824">
      <w:pPr>
        <w:numPr>
          <w:ilvl w:val="0"/>
          <w:numId w:val="53"/>
        </w:numPr>
        <w:suppressAutoHyphens w:val="0"/>
        <w:ind w:left="283"/>
        <w:jc w:val="both"/>
        <w:rPr>
          <w:sz w:val="20"/>
        </w:rPr>
      </w:pPr>
      <w:r w:rsidRPr="009C1F08">
        <w:rPr>
          <w:sz w:val="20"/>
        </w:rPr>
        <w:t xml:space="preserve"> Материалы для обойных работ и технология их выполнения.</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полов из древесины и изделий из нее.</w:t>
      </w:r>
    </w:p>
    <w:p w:rsidR="003579FE" w:rsidRPr="009C1F08" w:rsidRDefault="003579FE" w:rsidP="00CA2824">
      <w:pPr>
        <w:numPr>
          <w:ilvl w:val="0"/>
          <w:numId w:val="53"/>
        </w:numPr>
        <w:suppressAutoHyphens w:val="0"/>
        <w:ind w:left="283"/>
        <w:jc w:val="both"/>
        <w:rPr>
          <w:spacing w:val="-6"/>
          <w:sz w:val="20"/>
        </w:rPr>
      </w:pPr>
      <w:r w:rsidRPr="009C1F08">
        <w:rPr>
          <w:spacing w:val="-6"/>
          <w:sz w:val="20"/>
        </w:rPr>
        <w:t xml:space="preserve"> Технология устройства монолитных (бетонных, мозаичных и цемен</w:t>
      </w:r>
      <w:r w:rsidRPr="009C1F08">
        <w:rPr>
          <w:spacing w:val="-6"/>
          <w:sz w:val="20"/>
        </w:rPr>
        <w:t>т</w:t>
      </w:r>
      <w:r w:rsidRPr="009C1F08">
        <w:rPr>
          <w:spacing w:val="-6"/>
          <w:sz w:val="20"/>
        </w:rPr>
        <w:t>но-песчаных) покрытий полов.</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покрытий полов из рулонных материалов.</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покрытий полов из штучных материалов.</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рулонной кровли.</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кровли из асбестоцементных волнистых листов.</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кровли из черепицы.</w:t>
      </w:r>
    </w:p>
    <w:p w:rsidR="003579FE" w:rsidRPr="009C1F08" w:rsidRDefault="003579FE" w:rsidP="003579FE">
      <w:pPr>
        <w:jc w:val="center"/>
        <w:rPr>
          <w:sz w:val="20"/>
        </w:rPr>
      </w:pPr>
    </w:p>
    <w:p w:rsidR="003579FE" w:rsidRDefault="003579FE">
      <w:pPr>
        <w:suppressAutoHyphens w:val="0"/>
        <w:rPr>
          <w:b/>
          <w:sz w:val="20"/>
          <w:szCs w:val="20"/>
        </w:rPr>
      </w:pPr>
      <w:r>
        <w:rPr>
          <w:b/>
          <w:sz w:val="20"/>
          <w:szCs w:val="20"/>
        </w:rPr>
        <w:br w:type="page"/>
      </w:r>
    </w:p>
    <w:p w:rsidR="00467949" w:rsidRPr="00B372A0" w:rsidRDefault="00467949" w:rsidP="00467949">
      <w:pPr>
        <w:shd w:val="clear" w:color="auto" w:fill="FFFFFF"/>
        <w:suppressAutoHyphens w:val="0"/>
        <w:ind w:firstLine="426"/>
        <w:rPr>
          <w:b/>
          <w:bCs/>
          <w:color w:val="000000"/>
          <w:sz w:val="20"/>
          <w:szCs w:val="20"/>
        </w:rPr>
      </w:pPr>
      <w:r w:rsidRPr="00B372A0">
        <w:rPr>
          <w:b/>
          <w:bCs/>
          <w:color w:val="000000"/>
          <w:sz w:val="20"/>
          <w:szCs w:val="20"/>
        </w:rPr>
        <w:lastRenderedPageBreak/>
        <w:t xml:space="preserve">ТОЛКОВЫЙ </w:t>
      </w:r>
      <w:r>
        <w:rPr>
          <w:b/>
          <w:bCs/>
          <w:color w:val="000000"/>
          <w:sz w:val="20"/>
          <w:szCs w:val="20"/>
        </w:rPr>
        <w:t xml:space="preserve"> </w:t>
      </w:r>
      <w:r w:rsidRPr="00B372A0">
        <w:rPr>
          <w:b/>
          <w:bCs/>
          <w:color w:val="000000"/>
          <w:sz w:val="20"/>
          <w:szCs w:val="20"/>
        </w:rPr>
        <w:t>СЛОВАРЬ</w:t>
      </w:r>
    </w:p>
    <w:p w:rsidR="00467949" w:rsidRPr="00B372A0" w:rsidRDefault="00467949" w:rsidP="00467949">
      <w:pPr>
        <w:shd w:val="clear" w:color="auto" w:fill="FFFFFF"/>
        <w:suppressAutoHyphens w:val="0"/>
        <w:ind w:firstLine="426"/>
        <w:jc w:val="both"/>
        <w:rPr>
          <w:b/>
          <w:bCs/>
          <w:color w:val="000000"/>
          <w:sz w:val="20"/>
          <w:szCs w:val="20"/>
        </w:rPr>
      </w:pPr>
    </w:p>
    <w:p w:rsidR="00467949" w:rsidRPr="00B372A0" w:rsidRDefault="00467949" w:rsidP="00467949">
      <w:pPr>
        <w:widowControl w:val="0"/>
        <w:suppressAutoHyphens w:val="0"/>
        <w:ind w:firstLine="397"/>
        <w:jc w:val="both"/>
        <w:rPr>
          <w:sz w:val="20"/>
          <w:szCs w:val="20"/>
        </w:rPr>
      </w:pPr>
      <w:r w:rsidRPr="00B372A0">
        <w:rPr>
          <w:b/>
          <w:bCs/>
          <w:sz w:val="20"/>
          <w:szCs w:val="20"/>
        </w:rPr>
        <w:t>Автоматизация строительных процессов</w:t>
      </w:r>
      <w:r w:rsidRPr="00B372A0">
        <w:rPr>
          <w:sz w:val="20"/>
          <w:szCs w:val="20"/>
        </w:rPr>
        <w:t xml:space="preserve"> – выполнение стро</w:t>
      </w:r>
      <w:r w:rsidRPr="00B372A0">
        <w:rPr>
          <w:sz w:val="20"/>
          <w:szCs w:val="20"/>
        </w:rPr>
        <w:t>и</w:t>
      </w:r>
      <w:r w:rsidRPr="00B372A0">
        <w:rPr>
          <w:sz w:val="20"/>
          <w:szCs w:val="20"/>
        </w:rPr>
        <w:t>тельных процессов с минимальным привлечением ручного труда. Сл</w:t>
      </w:r>
      <w:r w:rsidRPr="00B372A0">
        <w:rPr>
          <w:sz w:val="20"/>
          <w:szCs w:val="20"/>
        </w:rPr>
        <w:t>е</w:t>
      </w:r>
      <w:r w:rsidRPr="00B372A0">
        <w:rPr>
          <w:sz w:val="20"/>
          <w:szCs w:val="20"/>
        </w:rPr>
        <w:t>дует различать автоматический и автоматизированный строительный процесс. При автоматическом процессе ручной труд полностью зам</w:t>
      </w:r>
      <w:r w:rsidRPr="00B372A0">
        <w:rPr>
          <w:sz w:val="20"/>
          <w:szCs w:val="20"/>
        </w:rPr>
        <w:t>е</w:t>
      </w:r>
      <w:r w:rsidRPr="00B372A0">
        <w:rPr>
          <w:sz w:val="20"/>
          <w:szCs w:val="20"/>
        </w:rPr>
        <w:t>нен автоматическими устройствами, обеспечивающими в соответствии с заданной программой необходимый уровень производительности труда и высокое качество работ. При автоматизированном процессе автоматизированы отдельные элементы строительного процесса, и для получения конечной продукции требуется вмешательство человека.</w:t>
      </w:r>
    </w:p>
    <w:p w:rsidR="00467949" w:rsidRPr="00B372A0" w:rsidRDefault="00467949" w:rsidP="00467949">
      <w:pPr>
        <w:suppressAutoHyphens w:val="0"/>
        <w:ind w:firstLine="397"/>
        <w:jc w:val="both"/>
        <w:rPr>
          <w:sz w:val="20"/>
          <w:szCs w:val="20"/>
        </w:rPr>
      </w:pPr>
      <w:r w:rsidRPr="00B372A0">
        <w:rPr>
          <w:b/>
          <w:bCs/>
          <w:sz w:val="20"/>
          <w:szCs w:val="20"/>
        </w:rPr>
        <w:t>Автомобили грузовые</w:t>
      </w:r>
      <w:r w:rsidRPr="00B372A0">
        <w:rPr>
          <w:sz w:val="20"/>
          <w:szCs w:val="20"/>
        </w:rPr>
        <w:t xml:space="preserve"> </w:t>
      </w:r>
      <w:r w:rsidRPr="00B372A0">
        <w:rPr>
          <w:sz w:val="20"/>
          <w:szCs w:val="20"/>
          <w:lang w:val="uk-UA"/>
        </w:rPr>
        <w:t xml:space="preserve">– </w:t>
      </w:r>
      <w:r w:rsidRPr="00B372A0">
        <w:rPr>
          <w:sz w:val="20"/>
          <w:szCs w:val="20"/>
        </w:rPr>
        <w:t>средства безрельсового транспорта с собственным двигателем. А. г. является основным транспортным сре</w:t>
      </w:r>
      <w:r w:rsidRPr="00B372A0">
        <w:rPr>
          <w:sz w:val="20"/>
          <w:szCs w:val="20"/>
        </w:rPr>
        <w:t>д</w:t>
      </w:r>
      <w:r w:rsidRPr="00B372A0">
        <w:rPr>
          <w:sz w:val="20"/>
          <w:szCs w:val="20"/>
        </w:rPr>
        <w:t>ством для перевозки строительных грузов в строительстве.</w:t>
      </w:r>
    </w:p>
    <w:p w:rsidR="00467949" w:rsidRPr="00B372A0" w:rsidRDefault="00467949" w:rsidP="00467949">
      <w:pPr>
        <w:widowControl w:val="0"/>
        <w:suppressAutoHyphens w:val="0"/>
        <w:ind w:firstLine="397"/>
        <w:jc w:val="both"/>
        <w:rPr>
          <w:sz w:val="20"/>
          <w:szCs w:val="20"/>
        </w:rPr>
      </w:pPr>
      <w:r w:rsidRPr="00B372A0">
        <w:rPr>
          <w:b/>
          <w:bCs/>
          <w:sz w:val="20"/>
          <w:szCs w:val="20"/>
        </w:rPr>
        <w:t>Автомобили грузовые специализированные</w:t>
      </w:r>
      <w:r w:rsidRPr="00B372A0">
        <w:rPr>
          <w:sz w:val="20"/>
          <w:szCs w:val="20"/>
        </w:rPr>
        <w:t xml:space="preserve"> – грузовые авт</w:t>
      </w:r>
      <w:r w:rsidRPr="00B372A0">
        <w:rPr>
          <w:sz w:val="20"/>
          <w:szCs w:val="20"/>
        </w:rPr>
        <w:t>о</w:t>
      </w:r>
      <w:r w:rsidRPr="00B372A0">
        <w:rPr>
          <w:sz w:val="20"/>
          <w:szCs w:val="20"/>
        </w:rPr>
        <w:t>мобили или автопоезда, оборудованные специальными кузовами, предназначенными для перевозки одного или нескольких однородных видов грузов: грунта, сыпучих грузов (автомобили-самосвалы, кера</w:t>
      </w:r>
      <w:r w:rsidRPr="00B372A0">
        <w:rPr>
          <w:sz w:val="20"/>
          <w:szCs w:val="20"/>
        </w:rPr>
        <w:t>м</w:t>
      </w:r>
      <w:r w:rsidRPr="00B372A0">
        <w:rPr>
          <w:sz w:val="20"/>
          <w:szCs w:val="20"/>
        </w:rPr>
        <w:t>зитовозы), строительных конструкций (панелевозы, фермовозы, пл</w:t>
      </w:r>
      <w:r w:rsidRPr="00B372A0">
        <w:rPr>
          <w:sz w:val="20"/>
          <w:szCs w:val="20"/>
        </w:rPr>
        <w:t>и</w:t>
      </w:r>
      <w:r w:rsidRPr="00B372A0">
        <w:rPr>
          <w:sz w:val="20"/>
          <w:szCs w:val="20"/>
        </w:rPr>
        <w:t>товозы, сантехкабиновозы и т.п.), длинномерных грузов (трубовозы, плетевозы), строительных грузов в контейнерах (контейнеровозы), технологического оборудования и строительных машин (тяжеловозы).</w:t>
      </w:r>
    </w:p>
    <w:p w:rsidR="00467949" w:rsidRPr="00B372A0" w:rsidRDefault="00467949" w:rsidP="00467949">
      <w:pPr>
        <w:widowControl w:val="0"/>
        <w:suppressAutoHyphens w:val="0"/>
        <w:ind w:firstLine="397"/>
        <w:jc w:val="both"/>
        <w:rPr>
          <w:sz w:val="20"/>
          <w:szCs w:val="20"/>
        </w:rPr>
      </w:pPr>
      <w:r w:rsidRPr="00B372A0">
        <w:rPr>
          <w:b/>
          <w:bCs/>
          <w:sz w:val="20"/>
          <w:szCs w:val="20"/>
        </w:rPr>
        <w:t>Автомобильные подъемники</w:t>
      </w:r>
      <w:r w:rsidRPr="00B372A0">
        <w:rPr>
          <w:sz w:val="20"/>
          <w:szCs w:val="20"/>
        </w:rPr>
        <w:t xml:space="preserve"> – мобильные грузоподъемные м</w:t>
      </w:r>
      <w:r w:rsidRPr="00B372A0">
        <w:rPr>
          <w:sz w:val="20"/>
          <w:szCs w:val="20"/>
        </w:rPr>
        <w:t>а</w:t>
      </w:r>
      <w:r w:rsidRPr="00B372A0">
        <w:rPr>
          <w:sz w:val="20"/>
          <w:szCs w:val="20"/>
        </w:rPr>
        <w:t>шины для вертикального или наклонного перемещения грузов и людей с одного уровня на другой на рабочих площадках (люльках).</w:t>
      </w:r>
    </w:p>
    <w:p w:rsidR="00467949" w:rsidRPr="00B372A0" w:rsidRDefault="00467949" w:rsidP="00467949">
      <w:pPr>
        <w:widowControl w:val="0"/>
        <w:tabs>
          <w:tab w:val="left" w:pos="1032"/>
        </w:tabs>
        <w:suppressAutoHyphens w:val="0"/>
        <w:ind w:firstLine="397"/>
        <w:jc w:val="both"/>
        <w:rPr>
          <w:sz w:val="20"/>
          <w:szCs w:val="20"/>
        </w:rPr>
      </w:pPr>
      <w:r w:rsidRPr="00B372A0">
        <w:rPr>
          <w:b/>
          <w:bCs/>
          <w:sz w:val="20"/>
          <w:szCs w:val="20"/>
        </w:rPr>
        <w:t>Автопогрузчик</w:t>
      </w:r>
      <w:r w:rsidRPr="00B372A0">
        <w:rPr>
          <w:sz w:val="20"/>
          <w:szCs w:val="20"/>
        </w:rPr>
        <w:t xml:space="preserve"> – установленная на автомобильном ходу машина для погрузки насыпных грузов в вагоны, грузовики т. п.</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Авторский надзор</w:t>
      </w:r>
      <w:r w:rsidRPr="00B372A0">
        <w:rPr>
          <w:sz w:val="20"/>
          <w:szCs w:val="20"/>
        </w:rPr>
        <w:t xml:space="preserve"> – контроль над строительством, осуществля</w:t>
      </w:r>
      <w:r w:rsidRPr="00B372A0">
        <w:rPr>
          <w:sz w:val="20"/>
          <w:szCs w:val="20"/>
        </w:rPr>
        <w:t>е</w:t>
      </w:r>
      <w:r w:rsidRPr="00B372A0">
        <w:rPr>
          <w:sz w:val="20"/>
          <w:szCs w:val="20"/>
        </w:rPr>
        <w:t>мый автором проекта или его представителем с целью строгого в</w:t>
      </w:r>
      <w:r w:rsidRPr="00B372A0">
        <w:rPr>
          <w:sz w:val="20"/>
          <w:szCs w:val="20"/>
        </w:rPr>
        <w:t>ы</w:t>
      </w:r>
      <w:r w:rsidRPr="00B372A0">
        <w:rPr>
          <w:sz w:val="20"/>
          <w:szCs w:val="20"/>
        </w:rPr>
        <w:t>полнения принятых решений. А. н. является формой защиты авторск</w:t>
      </w:r>
      <w:r w:rsidRPr="00B372A0">
        <w:rPr>
          <w:sz w:val="20"/>
          <w:szCs w:val="20"/>
        </w:rPr>
        <w:t>о</w:t>
      </w:r>
      <w:r w:rsidRPr="00B372A0">
        <w:rPr>
          <w:sz w:val="20"/>
          <w:szCs w:val="20"/>
        </w:rPr>
        <w:t>го права, необходимой в связи с особой природой произведения арх</w:t>
      </w:r>
      <w:r w:rsidRPr="00B372A0">
        <w:rPr>
          <w:sz w:val="20"/>
          <w:szCs w:val="20"/>
        </w:rPr>
        <w:t>и</w:t>
      </w:r>
      <w:r w:rsidRPr="00B372A0">
        <w:rPr>
          <w:sz w:val="20"/>
          <w:szCs w:val="20"/>
        </w:rPr>
        <w:t>тектора, реализация которого производится в условиях отчуждения строительного процесса от автора.</w:t>
      </w:r>
    </w:p>
    <w:p w:rsidR="00467949" w:rsidRPr="00B372A0" w:rsidRDefault="00467949" w:rsidP="00467949">
      <w:pPr>
        <w:widowControl w:val="0"/>
        <w:suppressAutoHyphens w:val="0"/>
        <w:ind w:firstLine="397"/>
        <w:jc w:val="both"/>
        <w:rPr>
          <w:sz w:val="20"/>
          <w:szCs w:val="20"/>
        </w:rPr>
      </w:pPr>
      <w:r w:rsidRPr="00B372A0">
        <w:rPr>
          <w:b/>
          <w:bCs/>
          <w:sz w:val="20"/>
          <w:szCs w:val="20"/>
        </w:rPr>
        <w:t>Аглопорит</w:t>
      </w:r>
      <w:r w:rsidRPr="00B372A0">
        <w:rPr>
          <w:sz w:val="20"/>
          <w:szCs w:val="20"/>
        </w:rPr>
        <w:t xml:space="preserve"> – искусственный пористый заполнитель в виде щебня или гравия; получают термической обработкой шихты из глинистых пород или отходов от добычи, обогащения и сжигания углей с посл</w:t>
      </w:r>
      <w:r w:rsidRPr="00B372A0">
        <w:rPr>
          <w:sz w:val="20"/>
          <w:szCs w:val="20"/>
        </w:rPr>
        <w:t>е</w:t>
      </w:r>
      <w:r w:rsidRPr="00B372A0">
        <w:rPr>
          <w:sz w:val="20"/>
          <w:szCs w:val="20"/>
        </w:rPr>
        <w:t>дующим дроблением и рассевом на фракции.</w:t>
      </w:r>
    </w:p>
    <w:p w:rsidR="00467949" w:rsidRPr="00B372A0" w:rsidRDefault="00467949" w:rsidP="00467949">
      <w:pPr>
        <w:widowControl w:val="0"/>
        <w:tabs>
          <w:tab w:val="left" w:pos="417"/>
        </w:tabs>
        <w:suppressAutoHyphens w:val="0"/>
        <w:ind w:firstLine="397"/>
        <w:jc w:val="both"/>
        <w:rPr>
          <w:sz w:val="20"/>
          <w:szCs w:val="20"/>
        </w:rPr>
      </w:pPr>
      <w:r w:rsidRPr="00B372A0">
        <w:rPr>
          <w:b/>
          <w:bCs/>
          <w:sz w:val="20"/>
          <w:szCs w:val="20"/>
        </w:rPr>
        <w:t>Аглопоритобетон</w:t>
      </w:r>
      <w:r w:rsidRPr="00B372A0">
        <w:rPr>
          <w:sz w:val="20"/>
          <w:szCs w:val="20"/>
        </w:rPr>
        <w:t xml:space="preserve"> – разновидность легкого бетона, пористым з</w:t>
      </w:r>
      <w:r w:rsidRPr="00B372A0">
        <w:rPr>
          <w:sz w:val="20"/>
          <w:szCs w:val="20"/>
        </w:rPr>
        <w:t>а</w:t>
      </w:r>
      <w:r w:rsidRPr="00B372A0">
        <w:rPr>
          <w:sz w:val="20"/>
          <w:szCs w:val="20"/>
        </w:rPr>
        <w:t>полнителем в котором является аглопорит.</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Акт</w:t>
      </w:r>
      <w:r w:rsidRPr="00B372A0">
        <w:rPr>
          <w:sz w:val="20"/>
          <w:szCs w:val="20"/>
        </w:rPr>
        <w:t xml:space="preserve"> </w:t>
      </w:r>
      <w:r w:rsidRPr="00B372A0">
        <w:rPr>
          <w:b/>
          <w:bCs/>
          <w:sz w:val="20"/>
          <w:szCs w:val="20"/>
        </w:rPr>
        <w:t>об</w:t>
      </w:r>
      <w:r w:rsidRPr="00B372A0">
        <w:rPr>
          <w:sz w:val="20"/>
          <w:szCs w:val="20"/>
        </w:rPr>
        <w:t xml:space="preserve"> </w:t>
      </w:r>
      <w:r w:rsidRPr="00B372A0">
        <w:rPr>
          <w:b/>
          <w:bCs/>
          <w:sz w:val="20"/>
          <w:szCs w:val="20"/>
        </w:rPr>
        <w:t>окончании</w:t>
      </w:r>
      <w:r w:rsidRPr="00B372A0">
        <w:rPr>
          <w:sz w:val="20"/>
          <w:szCs w:val="20"/>
        </w:rPr>
        <w:t xml:space="preserve"> </w:t>
      </w:r>
      <w:r w:rsidRPr="00B372A0">
        <w:rPr>
          <w:b/>
          <w:bCs/>
          <w:sz w:val="20"/>
          <w:szCs w:val="20"/>
        </w:rPr>
        <w:t>подготовительных работ</w:t>
      </w:r>
      <w:r w:rsidRPr="00B372A0">
        <w:rPr>
          <w:sz w:val="20"/>
          <w:szCs w:val="20"/>
        </w:rPr>
        <w:t xml:space="preserve"> – документ, по</w:t>
      </w:r>
      <w:r w:rsidRPr="00B372A0">
        <w:rPr>
          <w:sz w:val="20"/>
          <w:szCs w:val="20"/>
        </w:rPr>
        <w:t>д</w:t>
      </w:r>
      <w:r w:rsidRPr="00B372A0">
        <w:rPr>
          <w:sz w:val="20"/>
          <w:szCs w:val="20"/>
        </w:rPr>
        <w:t xml:space="preserve">тверждающий в результате проверки окончание внеплощадочных и </w:t>
      </w:r>
      <w:r w:rsidRPr="00B372A0">
        <w:rPr>
          <w:sz w:val="20"/>
          <w:szCs w:val="20"/>
        </w:rPr>
        <w:lastRenderedPageBreak/>
        <w:t>внутриплощадочных подготовительных работ в объеме, обеспечив</w:t>
      </w:r>
      <w:r w:rsidRPr="00B372A0">
        <w:rPr>
          <w:sz w:val="20"/>
          <w:szCs w:val="20"/>
        </w:rPr>
        <w:t>а</w:t>
      </w:r>
      <w:r w:rsidRPr="00B372A0">
        <w:rPr>
          <w:sz w:val="20"/>
          <w:szCs w:val="20"/>
        </w:rPr>
        <w:t>ющем строительство объекта запроектированными темпами.</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Акт приемки скрытых работ</w:t>
      </w:r>
      <w:r w:rsidRPr="00B372A0">
        <w:rPr>
          <w:sz w:val="20"/>
          <w:szCs w:val="20"/>
        </w:rPr>
        <w:t xml:space="preserve"> – официальный документ, один из видов исполнительной документации на строительстве, установле</w:t>
      </w:r>
      <w:r w:rsidRPr="00B372A0">
        <w:rPr>
          <w:sz w:val="20"/>
          <w:szCs w:val="20"/>
        </w:rPr>
        <w:t>н</w:t>
      </w:r>
      <w:r w:rsidRPr="00B372A0">
        <w:rPr>
          <w:sz w:val="20"/>
          <w:szCs w:val="20"/>
        </w:rPr>
        <w:t>ный действующими строительными нормами и правилами, составля</w:t>
      </w:r>
      <w:r w:rsidRPr="00B372A0">
        <w:rPr>
          <w:sz w:val="20"/>
          <w:szCs w:val="20"/>
        </w:rPr>
        <w:t>е</w:t>
      </w:r>
      <w:r w:rsidRPr="00B372A0">
        <w:rPr>
          <w:sz w:val="20"/>
          <w:szCs w:val="20"/>
        </w:rPr>
        <w:t>мый после освидетельствования и приемки завершенных работ и ко</w:t>
      </w:r>
      <w:r w:rsidRPr="00B372A0">
        <w:rPr>
          <w:sz w:val="20"/>
          <w:szCs w:val="20"/>
        </w:rPr>
        <w:t>н</w:t>
      </w:r>
      <w:r w:rsidRPr="00B372A0">
        <w:rPr>
          <w:sz w:val="20"/>
          <w:szCs w:val="20"/>
        </w:rPr>
        <w:t>структивных элементов, скрываемых последующими работами.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Алгоритм – </w:t>
      </w:r>
      <w:r w:rsidRPr="00B372A0">
        <w:rPr>
          <w:color w:val="000000"/>
          <w:sz w:val="20"/>
          <w:szCs w:val="20"/>
        </w:rPr>
        <w:t>заранее определенный порядок, действие при реш</w:t>
      </w:r>
      <w:r w:rsidRPr="00B372A0">
        <w:rPr>
          <w:color w:val="000000"/>
          <w:sz w:val="20"/>
          <w:szCs w:val="20"/>
        </w:rPr>
        <w:t>е</w:t>
      </w:r>
      <w:r w:rsidRPr="00B372A0">
        <w:rPr>
          <w:color w:val="000000"/>
          <w:sz w:val="20"/>
          <w:szCs w:val="20"/>
        </w:rPr>
        <w:t>нии какой либо задачи.</w:t>
      </w:r>
    </w:p>
    <w:p w:rsidR="00467949" w:rsidRPr="00B372A0" w:rsidRDefault="00467949" w:rsidP="00467949">
      <w:pPr>
        <w:widowControl w:val="0"/>
        <w:suppressAutoHyphens w:val="0"/>
        <w:ind w:firstLine="397"/>
        <w:jc w:val="both"/>
        <w:rPr>
          <w:sz w:val="20"/>
          <w:szCs w:val="20"/>
        </w:rPr>
      </w:pPr>
      <w:r w:rsidRPr="00B372A0">
        <w:rPr>
          <w:b/>
          <w:bCs/>
          <w:sz w:val="20"/>
          <w:szCs w:val="20"/>
        </w:rPr>
        <w:t>Алебастр</w:t>
      </w:r>
      <w:r w:rsidRPr="00B372A0">
        <w:rPr>
          <w:sz w:val="20"/>
          <w:szCs w:val="20"/>
        </w:rPr>
        <w:t xml:space="preserve"> – одно из названий строительного гипса.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Анализ – </w:t>
      </w:r>
      <w:r w:rsidRPr="00B372A0">
        <w:rPr>
          <w:color w:val="000000"/>
          <w:sz w:val="20"/>
          <w:szCs w:val="20"/>
        </w:rPr>
        <w:t>метод исследования путем расчленения предмета, явл</w:t>
      </w:r>
      <w:r w:rsidRPr="00B372A0">
        <w:rPr>
          <w:color w:val="000000"/>
          <w:sz w:val="20"/>
          <w:szCs w:val="20"/>
        </w:rPr>
        <w:t>е</w:t>
      </w:r>
      <w:r w:rsidRPr="00B372A0">
        <w:rPr>
          <w:color w:val="000000"/>
          <w:sz w:val="20"/>
          <w:szCs w:val="20"/>
        </w:rPr>
        <w:t>ния, задачи на составные части.</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Анкер</w:t>
      </w:r>
      <w:r w:rsidRPr="00B372A0">
        <w:rPr>
          <w:sz w:val="20"/>
          <w:szCs w:val="20"/>
        </w:rPr>
        <w:t xml:space="preserve"> – крепежное устройство или деталь, заделываемые в к</w:t>
      </w:r>
      <w:r w:rsidRPr="00B372A0">
        <w:rPr>
          <w:sz w:val="20"/>
          <w:szCs w:val="20"/>
        </w:rPr>
        <w:t>а</w:t>
      </w:r>
      <w:r w:rsidRPr="00B372A0">
        <w:rPr>
          <w:sz w:val="20"/>
          <w:szCs w:val="20"/>
        </w:rPr>
        <w:t>кой-либо неподвижной конструкции или в грунте.</w:t>
      </w:r>
    </w:p>
    <w:p w:rsidR="00467949" w:rsidRPr="00B372A0" w:rsidRDefault="00467949" w:rsidP="00467949">
      <w:pPr>
        <w:widowControl w:val="0"/>
        <w:suppressAutoHyphens w:val="0"/>
        <w:spacing w:line="228" w:lineRule="auto"/>
        <w:ind w:firstLine="397"/>
        <w:jc w:val="both"/>
        <w:rPr>
          <w:sz w:val="20"/>
          <w:szCs w:val="20"/>
        </w:rPr>
      </w:pPr>
      <w:r w:rsidRPr="00B372A0">
        <w:rPr>
          <w:b/>
          <w:bCs/>
          <w:sz w:val="20"/>
          <w:szCs w:val="20"/>
        </w:rPr>
        <w:t>Антикоррозионное</w:t>
      </w:r>
      <w:r w:rsidRPr="00B372A0">
        <w:rPr>
          <w:sz w:val="20"/>
          <w:szCs w:val="20"/>
        </w:rPr>
        <w:t xml:space="preserve"> </w:t>
      </w:r>
      <w:r w:rsidRPr="00B372A0">
        <w:rPr>
          <w:b/>
          <w:bCs/>
          <w:sz w:val="20"/>
          <w:szCs w:val="20"/>
        </w:rPr>
        <w:t>покрытие</w:t>
      </w:r>
      <w:r w:rsidRPr="00B372A0">
        <w:rPr>
          <w:sz w:val="20"/>
          <w:szCs w:val="20"/>
        </w:rPr>
        <w:t xml:space="preserve">  – тонкослойное покрытие на и</w:t>
      </w:r>
      <w:r w:rsidRPr="00B372A0">
        <w:rPr>
          <w:sz w:val="20"/>
          <w:szCs w:val="20"/>
        </w:rPr>
        <w:t>з</w:t>
      </w:r>
      <w:r w:rsidRPr="00B372A0">
        <w:rPr>
          <w:sz w:val="20"/>
          <w:szCs w:val="20"/>
        </w:rPr>
        <w:t>делиях для защиты от коррозионного воздействия внешней среды и придания им декоративного вида. Различают А. п. металлические, л</w:t>
      </w:r>
      <w:r w:rsidRPr="00B372A0">
        <w:rPr>
          <w:sz w:val="20"/>
          <w:szCs w:val="20"/>
        </w:rPr>
        <w:t>а</w:t>
      </w:r>
      <w:r w:rsidRPr="00B372A0">
        <w:rPr>
          <w:sz w:val="20"/>
          <w:szCs w:val="20"/>
        </w:rPr>
        <w:t>кокрасочные, стеклоэмали, оксидные пленки, пластмассовые и биту</w:t>
      </w:r>
      <w:r w:rsidRPr="00B372A0">
        <w:rPr>
          <w:sz w:val="20"/>
          <w:szCs w:val="20"/>
        </w:rPr>
        <w:t>м</w:t>
      </w:r>
      <w:r w:rsidRPr="00B372A0">
        <w:rPr>
          <w:sz w:val="20"/>
          <w:szCs w:val="20"/>
        </w:rPr>
        <w:t>ные смазки, гуммирование.</w:t>
      </w:r>
    </w:p>
    <w:p w:rsidR="00467949" w:rsidRPr="00B372A0" w:rsidRDefault="00467949" w:rsidP="00467949">
      <w:pPr>
        <w:widowControl w:val="0"/>
        <w:suppressAutoHyphens w:val="0"/>
        <w:spacing w:line="228" w:lineRule="auto"/>
        <w:ind w:firstLine="397"/>
        <w:jc w:val="both"/>
        <w:rPr>
          <w:sz w:val="20"/>
          <w:szCs w:val="20"/>
        </w:rPr>
      </w:pPr>
      <w:r w:rsidRPr="00B372A0">
        <w:rPr>
          <w:b/>
          <w:bCs/>
          <w:sz w:val="20"/>
          <w:szCs w:val="20"/>
        </w:rPr>
        <w:t>Антипирены</w:t>
      </w:r>
      <w:r w:rsidRPr="00B372A0">
        <w:rPr>
          <w:sz w:val="20"/>
          <w:szCs w:val="20"/>
        </w:rPr>
        <w:t xml:space="preserve"> – вещества или смеси, предохраняющие древесину, ткани и другие материалы органического происхождения от восплам</w:t>
      </w:r>
      <w:r w:rsidRPr="00B372A0">
        <w:rPr>
          <w:sz w:val="20"/>
          <w:szCs w:val="20"/>
        </w:rPr>
        <w:t>е</w:t>
      </w:r>
      <w:r w:rsidRPr="00B372A0">
        <w:rPr>
          <w:sz w:val="20"/>
          <w:szCs w:val="20"/>
        </w:rPr>
        <w:t>нения и самостоятельного горения. A. наносят на поверхность или вводят в материалы глубокой пропиткой растворами. Наиболее ра</w:t>
      </w:r>
      <w:r w:rsidRPr="00B372A0">
        <w:rPr>
          <w:sz w:val="20"/>
          <w:szCs w:val="20"/>
        </w:rPr>
        <w:t>с</w:t>
      </w:r>
      <w:r w:rsidRPr="00B372A0">
        <w:rPr>
          <w:sz w:val="20"/>
          <w:szCs w:val="20"/>
        </w:rPr>
        <w:t>пространенные А. – фосфаты и сульфаты аммония, бура, борная ки</w:t>
      </w:r>
      <w:r w:rsidRPr="00B372A0">
        <w:rPr>
          <w:sz w:val="20"/>
          <w:szCs w:val="20"/>
        </w:rPr>
        <w:t>с</w:t>
      </w:r>
      <w:r w:rsidRPr="00B372A0">
        <w:rPr>
          <w:sz w:val="20"/>
          <w:szCs w:val="20"/>
        </w:rPr>
        <w:t>лота и другие.</w:t>
      </w:r>
    </w:p>
    <w:p w:rsidR="00467949" w:rsidRPr="00B372A0" w:rsidRDefault="00467949" w:rsidP="00467949">
      <w:pPr>
        <w:widowControl w:val="0"/>
        <w:suppressAutoHyphens w:val="0"/>
        <w:spacing w:line="228" w:lineRule="auto"/>
        <w:ind w:firstLine="397"/>
        <w:jc w:val="both"/>
        <w:rPr>
          <w:sz w:val="20"/>
          <w:szCs w:val="20"/>
        </w:rPr>
      </w:pPr>
      <w:r w:rsidRPr="00B372A0">
        <w:rPr>
          <w:b/>
          <w:bCs/>
          <w:sz w:val="20"/>
          <w:szCs w:val="20"/>
        </w:rPr>
        <w:t>Арболит</w:t>
      </w:r>
      <w:r w:rsidRPr="00B372A0">
        <w:rPr>
          <w:sz w:val="20"/>
          <w:szCs w:val="20"/>
        </w:rPr>
        <w:t xml:space="preserve"> – разновидность легкого бетона, состоящая из органич</w:t>
      </w:r>
      <w:r w:rsidRPr="00B372A0">
        <w:rPr>
          <w:sz w:val="20"/>
          <w:szCs w:val="20"/>
        </w:rPr>
        <w:t>е</w:t>
      </w:r>
      <w:r w:rsidRPr="00B372A0">
        <w:rPr>
          <w:sz w:val="20"/>
          <w:szCs w:val="20"/>
        </w:rPr>
        <w:t>ских заполнителей (дробленые отходы деревообработки, камыша, к</w:t>
      </w:r>
      <w:r w:rsidRPr="00B372A0">
        <w:rPr>
          <w:sz w:val="20"/>
          <w:szCs w:val="20"/>
        </w:rPr>
        <w:t>о</w:t>
      </w:r>
      <w:r w:rsidRPr="00B372A0">
        <w:rPr>
          <w:sz w:val="20"/>
          <w:szCs w:val="20"/>
        </w:rPr>
        <w:t>стры конопли и т. п.), вяжущего (обычно портландцемента) и воды; стеновой материал для малоэтажного строительства.</w:t>
      </w:r>
    </w:p>
    <w:p w:rsidR="00467949" w:rsidRPr="00B372A0" w:rsidRDefault="00467949" w:rsidP="00467949">
      <w:pPr>
        <w:widowControl w:val="0"/>
        <w:tabs>
          <w:tab w:val="left" w:pos="1286"/>
        </w:tabs>
        <w:suppressAutoHyphens w:val="0"/>
        <w:spacing w:line="228" w:lineRule="auto"/>
        <w:ind w:firstLine="397"/>
        <w:jc w:val="both"/>
        <w:rPr>
          <w:sz w:val="20"/>
          <w:szCs w:val="20"/>
        </w:rPr>
      </w:pPr>
      <w:r w:rsidRPr="00B372A0">
        <w:rPr>
          <w:b/>
          <w:bCs/>
          <w:sz w:val="20"/>
          <w:szCs w:val="20"/>
        </w:rPr>
        <w:t>Арматурные</w:t>
      </w:r>
      <w:r w:rsidRPr="00B372A0">
        <w:rPr>
          <w:sz w:val="20"/>
          <w:szCs w:val="20"/>
        </w:rPr>
        <w:t xml:space="preserve"> </w:t>
      </w:r>
      <w:r w:rsidRPr="00B372A0">
        <w:rPr>
          <w:b/>
          <w:bCs/>
          <w:sz w:val="20"/>
          <w:szCs w:val="20"/>
        </w:rPr>
        <w:t>работы</w:t>
      </w:r>
      <w:r w:rsidRPr="00B372A0">
        <w:rPr>
          <w:sz w:val="20"/>
          <w:szCs w:val="20"/>
        </w:rPr>
        <w:t xml:space="preserve"> – заготовка, вязка и укладка арматуры в опалубку при возведении железобетонных сооружений. Для выполн</w:t>
      </w:r>
      <w:r w:rsidRPr="00B372A0">
        <w:rPr>
          <w:sz w:val="20"/>
          <w:szCs w:val="20"/>
        </w:rPr>
        <w:t>е</w:t>
      </w:r>
      <w:r w:rsidRPr="00B372A0">
        <w:rPr>
          <w:sz w:val="20"/>
          <w:szCs w:val="20"/>
        </w:rPr>
        <w:t xml:space="preserve">ния всех этих работ применяются станки, прессы, лебедки и сварочное оборудование. </w:t>
      </w:r>
    </w:p>
    <w:p w:rsidR="00467949" w:rsidRPr="00B372A0" w:rsidRDefault="00467949" w:rsidP="00467949">
      <w:pPr>
        <w:shd w:val="clear" w:color="auto" w:fill="FFFFFF"/>
        <w:suppressAutoHyphens w:val="0"/>
        <w:ind w:firstLine="397"/>
        <w:jc w:val="both"/>
        <w:rPr>
          <w:sz w:val="20"/>
          <w:szCs w:val="20"/>
        </w:rPr>
      </w:pPr>
      <w:r w:rsidRPr="00B372A0">
        <w:rPr>
          <w:b/>
          <w:bCs/>
          <w:sz w:val="20"/>
          <w:szCs w:val="20"/>
        </w:rPr>
        <w:t>Армирование железобетонных конструкций</w:t>
      </w:r>
      <w:r w:rsidRPr="00B372A0">
        <w:rPr>
          <w:sz w:val="20"/>
          <w:szCs w:val="20"/>
        </w:rPr>
        <w:t xml:space="preserve"> – комплексный технологический процесс, включающий в себя изготовление (загото</w:t>
      </w:r>
      <w:r w:rsidRPr="00B372A0">
        <w:rPr>
          <w:sz w:val="20"/>
          <w:szCs w:val="20"/>
        </w:rPr>
        <w:t>в</w:t>
      </w:r>
      <w:r w:rsidRPr="00B372A0">
        <w:rPr>
          <w:sz w:val="20"/>
          <w:szCs w:val="20"/>
        </w:rPr>
        <w:t>ку) арматурных изделий (элементов) и установку их в проектное п</w:t>
      </w:r>
      <w:r w:rsidRPr="00B372A0">
        <w:rPr>
          <w:sz w:val="20"/>
          <w:szCs w:val="20"/>
        </w:rPr>
        <w:t>о</w:t>
      </w:r>
      <w:r w:rsidRPr="00B372A0">
        <w:rPr>
          <w:sz w:val="20"/>
          <w:szCs w:val="20"/>
        </w:rPr>
        <w:t xml:space="preserve">ложение. </w:t>
      </w:r>
    </w:p>
    <w:p w:rsidR="00467949" w:rsidRPr="00B372A0" w:rsidRDefault="00467949" w:rsidP="00467949">
      <w:pPr>
        <w:shd w:val="clear" w:color="auto" w:fill="FFFFFF"/>
        <w:suppressAutoHyphens w:val="0"/>
        <w:ind w:firstLine="397"/>
        <w:jc w:val="both"/>
        <w:rPr>
          <w:sz w:val="20"/>
          <w:szCs w:val="20"/>
        </w:rPr>
      </w:pPr>
      <w:r w:rsidRPr="00B372A0">
        <w:rPr>
          <w:b/>
          <w:bCs/>
          <w:sz w:val="20"/>
          <w:szCs w:val="20"/>
        </w:rPr>
        <w:t>Армирование преднапряженных железобетонных констру</w:t>
      </w:r>
      <w:r w:rsidRPr="00B372A0">
        <w:rPr>
          <w:b/>
          <w:bCs/>
          <w:sz w:val="20"/>
          <w:szCs w:val="20"/>
        </w:rPr>
        <w:t>к</w:t>
      </w:r>
      <w:r w:rsidRPr="00B372A0">
        <w:rPr>
          <w:b/>
          <w:bCs/>
          <w:sz w:val="20"/>
          <w:szCs w:val="20"/>
        </w:rPr>
        <w:t>ций</w:t>
      </w:r>
      <w:r w:rsidRPr="00B372A0">
        <w:rPr>
          <w:sz w:val="20"/>
          <w:szCs w:val="20"/>
        </w:rPr>
        <w:t xml:space="preserve"> – процесс, включающий в себя заготовку напрягаемых элементов, установку их в конструкцию, предварительное натяжение элементов, отпуск натяжения с передачей его на бетон. Различают две основные технологические схемы армирования напрягаемых конструкций: с </w:t>
      </w:r>
      <w:r w:rsidRPr="00B372A0">
        <w:rPr>
          <w:sz w:val="20"/>
          <w:szCs w:val="20"/>
        </w:rPr>
        <w:lastRenderedPageBreak/>
        <w:t>натяжением на упоры до бетонирования конструкции и на бетон после его твердения.</w:t>
      </w:r>
    </w:p>
    <w:p w:rsidR="00467949" w:rsidRPr="00B372A0" w:rsidRDefault="00467949" w:rsidP="00467949">
      <w:pPr>
        <w:widowControl w:val="0"/>
        <w:suppressAutoHyphens w:val="0"/>
        <w:ind w:firstLine="397"/>
        <w:jc w:val="both"/>
        <w:rPr>
          <w:sz w:val="20"/>
          <w:szCs w:val="20"/>
        </w:rPr>
      </w:pPr>
      <w:r w:rsidRPr="00B372A0">
        <w:rPr>
          <w:b/>
          <w:bCs/>
          <w:sz w:val="20"/>
          <w:szCs w:val="20"/>
        </w:rPr>
        <w:t>Армокаменные конструкции</w:t>
      </w:r>
      <w:r w:rsidRPr="00B372A0">
        <w:rPr>
          <w:sz w:val="20"/>
          <w:szCs w:val="20"/>
        </w:rPr>
        <w:t xml:space="preserve"> – части зданий или сооружений из каменной армированной кладки (стены, столбы, простенки, перекр</w:t>
      </w:r>
      <w:r w:rsidRPr="00B372A0">
        <w:rPr>
          <w:sz w:val="20"/>
          <w:szCs w:val="20"/>
        </w:rPr>
        <w:t>ы</w:t>
      </w:r>
      <w:r w:rsidRPr="00B372A0">
        <w:rPr>
          <w:sz w:val="20"/>
          <w:szCs w:val="20"/>
        </w:rPr>
        <w:t>тия, перемычки и другие). В А. к. применяют следующие виды арм</w:t>
      </w:r>
      <w:r w:rsidRPr="00B372A0">
        <w:rPr>
          <w:sz w:val="20"/>
          <w:szCs w:val="20"/>
        </w:rPr>
        <w:t>и</w:t>
      </w:r>
      <w:r w:rsidRPr="00B372A0">
        <w:rPr>
          <w:sz w:val="20"/>
          <w:szCs w:val="20"/>
        </w:rPr>
        <w:t>рования: поперечное (сетчатое) из стальных сеток, укладываемых в горизонтальных швах кладки; продольное – с расположением армат</w:t>
      </w:r>
      <w:r w:rsidRPr="00B372A0">
        <w:rPr>
          <w:sz w:val="20"/>
          <w:szCs w:val="20"/>
        </w:rPr>
        <w:t>у</w:t>
      </w:r>
      <w:r w:rsidRPr="00B372A0">
        <w:rPr>
          <w:sz w:val="20"/>
          <w:szCs w:val="20"/>
        </w:rPr>
        <w:t>ры внутри или в штрабе кладки; усиление кладки железобетонными элементами (комплексные конструкции) или включением ее в желез</w:t>
      </w:r>
      <w:r w:rsidRPr="00B372A0">
        <w:rPr>
          <w:sz w:val="20"/>
          <w:szCs w:val="20"/>
        </w:rPr>
        <w:t>о</w:t>
      </w:r>
      <w:r w:rsidRPr="00B372A0">
        <w:rPr>
          <w:sz w:val="20"/>
          <w:szCs w:val="20"/>
        </w:rPr>
        <w:t>бетонную обойму из стальных уголков.</w:t>
      </w:r>
    </w:p>
    <w:p w:rsidR="00467949" w:rsidRPr="00B372A0" w:rsidRDefault="00467949" w:rsidP="00467949">
      <w:pPr>
        <w:widowControl w:val="0"/>
        <w:tabs>
          <w:tab w:val="right" w:pos="9633"/>
        </w:tabs>
        <w:suppressAutoHyphens w:val="0"/>
        <w:spacing w:line="252" w:lineRule="auto"/>
        <w:ind w:firstLine="397"/>
        <w:jc w:val="both"/>
        <w:rPr>
          <w:sz w:val="20"/>
          <w:szCs w:val="20"/>
        </w:rPr>
      </w:pPr>
      <w:r w:rsidRPr="00B372A0">
        <w:rPr>
          <w:b/>
          <w:bCs/>
          <w:sz w:val="20"/>
          <w:szCs w:val="20"/>
        </w:rPr>
        <w:t>Асбест</w:t>
      </w:r>
      <w:r w:rsidRPr="00B372A0">
        <w:rPr>
          <w:sz w:val="20"/>
          <w:szCs w:val="20"/>
        </w:rPr>
        <w:t xml:space="preserve"> – группа тонковолокнистых минералов, водных силикатов магния, железа, отчасти кальция и натрия; огнестойкий, кислотоупо</w:t>
      </w:r>
      <w:r w:rsidRPr="00B372A0">
        <w:rPr>
          <w:sz w:val="20"/>
          <w:szCs w:val="20"/>
        </w:rPr>
        <w:t>р</w:t>
      </w:r>
      <w:r w:rsidRPr="00B372A0">
        <w:rPr>
          <w:sz w:val="20"/>
          <w:szCs w:val="20"/>
        </w:rPr>
        <w:t>ный, нетеплопроводный и неэлектропроводный материал, использу</w:t>
      </w:r>
      <w:r w:rsidRPr="00B372A0">
        <w:rPr>
          <w:sz w:val="20"/>
          <w:szCs w:val="20"/>
        </w:rPr>
        <w:t>е</w:t>
      </w:r>
      <w:r w:rsidRPr="00B372A0">
        <w:rPr>
          <w:sz w:val="20"/>
          <w:szCs w:val="20"/>
        </w:rPr>
        <w:t>мый для производства огнеупорных тканей и картона, а также в кач</w:t>
      </w:r>
      <w:r w:rsidRPr="00B372A0">
        <w:rPr>
          <w:sz w:val="20"/>
          <w:szCs w:val="20"/>
        </w:rPr>
        <w:t>е</w:t>
      </w:r>
      <w:r w:rsidRPr="00B372A0">
        <w:rPr>
          <w:sz w:val="20"/>
          <w:szCs w:val="20"/>
        </w:rPr>
        <w:t>стве изоляционного материала.</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Асбестоцемент</w:t>
      </w:r>
      <w:r w:rsidRPr="00B372A0">
        <w:rPr>
          <w:sz w:val="20"/>
          <w:szCs w:val="20"/>
        </w:rPr>
        <w:t xml:space="preserve"> – строительный материал, изготовляемый из во</w:t>
      </w:r>
      <w:r w:rsidRPr="00B372A0">
        <w:rPr>
          <w:sz w:val="20"/>
          <w:szCs w:val="20"/>
        </w:rPr>
        <w:t>д</w:t>
      </w:r>
      <w:r w:rsidRPr="00B372A0">
        <w:rPr>
          <w:sz w:val="20"/>
          <w:szCs w:val="20"/>
        </w:rPr>
        <w:t>ной смеси цемента и асбеста, применяемый для изготовления лист</w:t>
      </w:r>
      <w:r w:rsidRPr="00B372A0">
        <w:rPr>
          <w:sz w:val="20"/>
          <w:szCs w:val="20"/>
        </w:rPr>
        <w:t>о</w:t>
      </w:r>
      <w:r w:rsidRPr="00B372A0">
        <w:rPr>
          <w:sz w:val="20"/>
          <w:szCs w:val="20"/>
        </w:rPr>
        <w:t>вых изделий (кровельных плиток, волнистых и полуволнистых листов и т. п.), а также трубных изделий – асбестоцементных труб.</w:t>
      </w:r>
    </w:p>
    <w:p w:rsidR="00467949" w:rsidRPr="00B372A0" w:rsidRDefault="00467949" w:rsidP="00467949">
      <w:pPr>
        <w:widowControl w:val="0"/>
        <w:suppressAutoHyphens w:val="0"/>
        <w:ind w:firstLine="397"/>
        <w:jc w:val="both"/>
        <w:rPr>
          <w:sz w:val="20"/>
          <w:szCs w:val="20"/>
        </w:rPr>
      </w:pPr>
      <w:r w:rsidRPr="00B372A0">
        <w:rPr>
          <w:b/>
          <w:bCs/>
          <w:sz w:val="20"/>
          <w:szCs w:val="20"/>
        </w:rPr>
        <w:t>Асфальтобетон</w:t>
      </w:r>
      <w:r w:rsidRPr="00B372A0">
        <w:rPr>
          <w:sz w:val="20"/>
          <w:szCs w:val="20"/>
        </w:rPr>
        <w:t xml:space="preserve"> – строительный материал в виде уплотненной смеси щебня, песка и асфальта, применяемый для покрытия дорог, аэродромов, плоских кровель и т. п.</w:t>
      </w:r>
    </w:p>
    <w:p w:rsidR="00467949" w:rsidRPr="00B372A0" w:rsidRDefault="00467949" w:rsidP="00467949">
      <w:pPr>
        <w:widowControl w:val="0"/>
        <w:suppressAutoHyphens w:val="0"/>
        <w:spacing w:line="216" w:lineRule="auto"/>
        <w:ind w:firstLine="397"/>
        <w:jc w:val="both"/>
        <w:rPr>
          <w:sz w:val="20"/>
          <w:szCs w:val="20"/>
        </w:rPr>
      </w:pPr>
      <w:r w:rsidRPr="00B372A0">
        <w:rPr>
          <w:b/>
          <w:bCs/>
          <w:sz w:val="20"/>
          <w:szCs w:val="20"/>
        </w:rPr>
        <w:t>Берма</w:t>
      </w:r>
      <w:r w:rsidRPr="00B372A0">
        <w:rPr>
          <w:sz w:val="20"/>
          <w:szCs w:val="20"/>
        </w:rPr>
        <w:t xml:space="preserve"> – горизонтальная площадка (уступ) на откосах земляных и каменных плотин, насыпей, каналов, укрепленных берегов, карьеров и т. п. для придания устойчивости вышележащей части сооружения и защиты ее от размывания атмосферными осадками, а также для улу</w:t>
      </w:r>
      <w:r w:rsidRPr="00B372A0">
        <w:rPr>
          <w:sz w:val="20"/>
          <w:szCs w:val="20"/>
        </w:rPr>
        <w:t>ч</w:t>
      </w:r>
      <w:r w:rsidRPr="00B372A0">
        <w:rPr>
          <w:sz w:val="20"/>
          <w:szCs w:val="20"/>
        </w:rPr>
        <w:t>шения эксплуатации сооружения.</w:t>
      </w:r>
    </w:p>
    <w:p w:rsidR="00467949" w:rsidRPr="00B372A0" w:rsidRDefault="00467949" w:rsidP="00467949">
      <w:pPr>
        <w:widowControl w:val="0"/>
        <w:tabs>
          <w:tab w:val="left" w:pos="1536"/>
          <w:tab w:val="left" w:leader="hyphen" w:pos="3297"/>
        </w:tabs>
        <w:suppressAutoHyphens w:val="0"/>
        <w:spacing w:line="216" w:lineRule="auto"/>
        <w:ind w:firstLine="397"/>
        <w:jc w:val="both"/>
        <w:rPr>
          <w:sz w:val="20"/>
          <w:szCs w:val="20"/>
        </w:rPr>
      </w:pPr>
      <w:r w:rsidRPr="00B372A0">
        <w:rPr>
          <w:b/>
          <w:bCs/>
          <w:sz w:val="20"/>
          <w:szCs w:val="20"/>
        </w:rPr>
        <w:t>Бетонная</w:t>
      </w:r>
      <w:r w:rsidRPr="00B372A0">
        <w:rPr>
          <w:sz w:val="20"/>
          <w:szCs w:val="20"/>
        </w:rPr>
        <w:t xml:space="preserve"> </w:t>
      </w:r>
      <w:r w:rsidRPr="00B372A0">
        <w:rPr>
          <w:b/>
          <w:bCs/>
          <w:sz w:val="20"/>
          <w:szCs w:val="20"/>
        </w:rPr>
        <w:t>смесь</w:t>
      </w:r>
      <w:r w:rsidRPr="00B372A0">
        <w:rPr>
          <w:sz w:val="20"/>
          <w:szCs w:val="20"/>
        </w:rPr>
        <w:t xml:space="preserve"> – полуфабрикат строительного материала, сост</w:t>
      </w:r>
      <w:r w:rsidRPr="00B372A0">
        <w:rPr>
          <w:sz w:val="20"/>
          <w:szCs w:val="20"/>
        </w:rPr>
        <w:t>о</w:t>
      </w:r>
      <w:r w:rsidRPr="00B372A0">
        <w:rPr>
          <w:sz w:val="20"/>
          <w:szCs w:val="20"/>
        </w:rPr>
        <w:t>ящий из вяжущих веществ (цемента), воды и камневидных частиц ра</w:t>
      </w:r>
      <w:r w:rsidRPr="00B372A0">
        <w:rPr>
          <w:sz w:val="20"/>
          <w:szCs w:val="20"/>
        </w:rPr>
        <w:t>з</w:t>
      </w:r>
      <w:r w:rsidRPr="00B372A0">
        <w:rPr>
          <w:sz w:val="20"/>
          <w:szCs w:val="20"/>
        </w:rPr>
        <w:t>личной крупности – заполнителей – песок, щебень или гравий, а также добавок, которые, затвердевая, превращаются в искусственный каме</w:t>
      </w:r>
      <w:r w:rsidRPr="00B372A0">
        <w:rPr>
          <w:sz w:val="20"/>
          <w:szCs w:val="20"/>
        </w:rPr>
        <w:t>н</w:t>
      </w:r>
      <w:r w:rsidRPr="00B372A0">
        <w:rPr>
          <w:sz w:val="20"/>
          <w:szCs w:val="20"/>
        </w:rPr>
        <w:t>ный материал – бетон.</w:t>
      </w:r>
    </w:p>
    <w:p w:rsidR="00467949" w:rsidRPr="00B372A0" w:rsidRDefault="00467949" w:rsidP="00467949">
      <w:pPr>
        <w:widowControl w:val="0"/>
        <w:tabs>
          <w:tab w:val="left" w:pos="1536"/>
          <w:tab w:val="left" w:leader="hyphen" w:pos="3297"/>
        </w:tabs>
        <w:suppressAutoHyphens w:val="0"/>
        <w:spacing w:line="228" w:lineRule="auto"/>
        <w:ind w:firstLine="397"/>
        <w:jc w:val="both"/>
        <w:rPr>
          <w:sz w:val="20"/>
          <w:szCs w:val="20"/>
        </w:rPr>
      </w:pPr>
      <w:r w:rsidRPr="00B372A0">
        <w:rPr>
          <w:b/>
          <w:bCs/>
          <w:sz w:val="20"/>
          <w:szCs w:val="20"/>
        </w:rPr>
        <w:t>Бетонные</w:t>
      </w:r>
      <w:r w:rsidRPr="00B372A0">
        <w:rPr>
          <w:sz w:val="20"/>
          <w:szCs w:val="20"/>
        </w:rPr>
        <w:t xml:space="preserve"> </w:t>
      </w:r>
      <w:r w:rsidRPr="00B372A0">
        <w:rPr>
          <w:b/>
          <w:bCs/>
          <w:sz w:val="20"/>
          <w:szCs w:val="20"/>
        </w:rPr>
        <w:t>работы</w:t>
      </w:r>
      <w:r w:rsidRPr="00B372A0">
        <w:rPr>
          <w:sz w:val="20"/>
          <w:szCs w:val="20"/>
        </w:rPr>
        <w:t xml:space="preserve"> – совокупность строительных процессов по возведению бетонных и железобетонных сооружений и конструкций. К Б. р. относятся: опалубочные работы, заготовка и обработка инер</w:t>
      </w:r>
      <w:r w:rsidRPr="00B372A0">
        <w:rPr>
          <w:sz w:val="20"/>
          <w:szCs w:val="20"/>
        </w:rPr>
        <w:t>т</w:t>
      </w:r>
      <w:r w:rsidRPr="00B372A0">
        <w:rPr>
          <w:sz w:val="20"/>
          <w:szCs w:val="20"/>
        </w:rPr>
        <w:t>ных материалов, приготовление, транспорт, укладка, уплотнение бет</w:t>
      </w:r>
      <w:r w:rsidRPr="00B372A0">
        <w:rPr>
          <w:sz w:val="20"/>
          <w:szCs w:val="20"/>
        </w:rPr>
        <w:t>о</w:t>
      </w:r>
      <w:r w:rsidRPr="00B372A0">
        <w:rPr>
          <w:sz w:val="20"/>
          <w:szCs w:val="20"/>
        </w:rPr>
        <w:t>на и уход за ним, а для железобетонных сооружений, кроме того, а</w:t>
      </w:r>
      <w:r w:rsidRPr="00B372A0">
        <w:rPr>
          <w:sz w:val="20"/>
          <w:szCs w:val="20"/>
        </w:rPr>
        <w:t>р</w:t>
      </w:r>
      <w:r w:rsidRPr="00B372A0">
        <w:rPr>
          <w:sz w:val="20"/>
          <w:szCs w:val="20"/>
        </w:rPr>
        <w:t>матурные работы.</w:t>
      </w:r>
    </w:p>
    <w:p w:rsidR="00467949" w:rsidRPr="00B372A0" w:rsidRDefault="00467949" w:rsidP="00467949">
      <w:pPr>
        <w:widowControl w:val="0"/>
        <w:suppressAutoHyphens w:val="0"/>
        <w:ind w:firstLine="397"/>
        <w:jc w:val="both"/>
        <w:rPr>
          <w:sz w:val="20"/>
          <w:szCs w:val="20"/>
        </w:rPr>
      </w:pPr>
      <w:r w:rsidRPr="00B372A0">
        <w:rPr>
          <w:b/>
          <w:bCs/>
          <w:sz w:val="20"/>
          <w:szCs w:val="20"/>
        </w:rPr>
        <w:t>Благоустройство</w:t>
      </w:r>
      <w:r w:rsidRPr="00B372A0">
        <w:rPr>
          <w:sz w:val="20"/>
          <w:szCs w:val="20"/>
        </w:rPr>
        <w:t xml:space="preserve"> – совокупность работ и мероприятий, ос</w:t>
      </w:r>
      <w:r w:rsidRPr="00B372A0">
        <w:rPr>
          <w:sz w:val="20"/>
          <w:szCs w:val="20"/>
        </w:rPr>
        <w:t>у</w:t>
      </w:r>
      <w:r w:rsidRPr="00B372A0">
        <w:rPr>
          <w:sz w:val="20"/>
          <w:szCs w:val="20"/>
        </w:rPr>
        <w:t>ществляемых для приведения той или иной территории в состояние, пригодное для строительства или нормального пользования по назн</w:t>
      </w:r>
      <w:r w:rsidRPr="00B372A0">
        <w:rPr>
          <w:sz w:val="20"/>
          <w:szCs w:val="20"/>
        </w:rPr>
        <w:t>а</w:t>
      </w:r>
      <w:r w:rsidRPr="00B372A0">
        <w:rPr>
          <w:sz w:val="20"/>
          <w:szCs w:val="20"/>
        </w:rPr>
        <w:t xml:space="preserve">чению, т. е. создания здоровых, удобных и культурных условий жизни </w:t>
      </w:r>
      <w:r w:rsidRPr="00B372A0">
        <w:rPr>
          <w:sz w:val="20"/>
          <w:szCs w:val="20"/>
        </w:rPr>
        <w:lastRenderedPageBreak/>
        <w:t>населения.</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Блочный</w:t>
      </w:r>
      <w:r w:rsidRPr="00B372A0">
        <w:rPr>
          <w:color w:val="000000"/>
          <w:sz w:val="20"/>
          <w:szCs w:val="20"/>
        </w:rPr>
        <w:t xml:space="preserve"> </w:t>
      </w:r>
      <w:r w:rsidRPr="00B372A0">
        <w:rPr>
          <w:b/>
          <w:bCs/>
          <w:color w:val="000000"/>
          <w:sz w:val="20"/>
          <w:szCs w:val="20"/>
        </w:rPr>
        <w:t>монтаж</w:t>
      </w:r>
      <w:r w:rsidRPr="00B372A0">
        <w:rPr>
          <w:color w:val="000000"/>
          <w:sz w:val="20"/>
          <w:szCs w:val="20"/>
        </w:rPr>
        <w:t xml:space="preserve"> – монтаж конструкций, предварительно укру</w:t>
      </w:r>
      <w:r w:rsidRPr="00B372A0">
        <w:rPr>
          <w:color w:val="000000"/>
          <w:sz w:val="20"/>
          <w:szCs w:val="20"/>
        </w:rPr>
        <w:t>п</w:t>
      </w:r>
      <w:r w:rsidRPr="00B372A0">
        <w:rPr>
          <w:color w:val="000000"/>
          <w:sz w:val="20"/>
          <w:szCs w:val="20"/>
        </w:rPr>
        <w:t>ненных в плоские или пространственные блоки.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Бригада</w:t>
      </w:r>
      <w:r w:rsidRPr="00B372A0">
        <w:rPr>
          <w:color w:val="000000"/>
          <w:sz w:val="20"/>
          <w:szCs w:val="20"/>
        </w:rPr>
        <w:t xml:space="preserve"> – коллектив рабочих одинаковых или различных пр</w:t>
      </w:r>
      <w:r w:rsidRPr="00B372A0">
        <w:rPr>
          <w:color w:val="000000"/>
          <w:sz w:val="20"/>
          <w:szCs w:val="20"/>
        </w:rPr>
        <w:t>о</w:t>
      </w:r>
      <w:r w:rsidRPr="00B372A0">
        <w:rPr>
          <w:color w:val="000000"/>
          <w:sz w:val="20"/>
          <w:szCs w:val="20"/>
        </w:rPr>
        <w:t xml:space="preserve">фессий, совместно выполняющих единое производственное задание и несущих общую ответственность за результаты работы. В зависимости от формы разделения и кооперации труда, а также профессионального состава рабочих Б. может быть специализированной или комплексной. </w:t>
      </w:r>
      <w:r w:rsidRPr="00B372A0">
        <w:rPr>
          <w:i/>
          <w:iCs/>
          <w:color w:val="000000"/>
          <w:sz w:val="20"/>
          <w:szCs w:val="20"/>
        </w:rPr>
        <w:t xml:space="preserve">Специализированная Б. </w:t>
      </w:r>
      <w:r w:rsidRPr="00B372A0">
        <w:rPr>
          <w:color w:val="000000"/>
          <w:sz w:val="20"/>
          <w:szCs w:val="20"/>
        </w:rPr>
        <w:t>состоит из рабочих одной профессии, выпо</w:t>
      </w:r>
      <w:r w:rsidRPr="00B372A0">
        <w:rPr>
          <w:color w:val="000000"/>
          <w:sz w:val="20"/>
          <w:szCs w:val="20"/>
        </w:rPr>
        <w:t>л</w:t>
      </w:r>
      <w:r w:rsidRPr="00B372A0">
        <w:rPr>
          <w:color w:val="000000"/>
          <w:sz w:val="20"/>
          <w:szCs w:val="20"/>
        </w:rPr>
        <w:t xml:space="preserve">няющих однородные строительные процессы (Б. каменщиков, маляров и т.п.). </w:t>
      </w:r>
      <w:r w:rsidRPr="00B372A0">
        <w:rPr>
          <w:i/>
          <w:iCs/>
          <w:color w:val="000000"/>
          <w:sz w:val="20"/>
          <w:szCs w:val="20"/>
        </w:rPr>
        <w:t xml:space="preserve">Комплексная Б. </w:t>
      </w:r>
      <w:r w:rsidRPr="00B372A0">
        <w:rPr>
          <w:color w:val="000000"/>
          <w:sz w:val="20"/>
          <w:szCs w:val="20"/>
        </w:rPr>
        <w:t>организуется из рабочих различных профессий для выполнения комплекса технологически разнородных, но взаим</w:t>
      </w:r>
      <w:r w:rsidRPr="00B372A0">
        <w:rPr>
          <w:color w:val="000000"/>
          <w:sz w:val="20"/>
          <w:szCs w:val="20"/>
        </w:rPr>
        <w:t>о</w:t>
      </w:r>
      <w:r w:rsidRPr="00B372A0">
        <w:rPr>
          <w:color w:val="000000"/>
          <w:sz w:val="20"/>
          <w:szCs w:val="20"/>
        </w:rPr>
        <w:t>связанных строительных процессов. В состав укрупненной комплек</w:t>
      </w:r>
      <w:r w:rsidRPr="00B372A0">
        <w:rPr>
          <w:color w:val="000000"/>
          <w:sz w:val="20"/>
          <w:szCs w:val="20"/>
        </w:rPr>
        <w:t>с</w:t>
      </w:r>
      <w:r w:rsidRPr="00B372A0">
        <w:rPr>
          <w:color w:val="000000"/>
          <w:sz w:val="20"/>
          <w:szCs w:val="20"/>
        </w:rPr>
        <w:t>ной Б. при необходимости могут включаться мастер или другие ИТР, а сами Б. могут разделяться на организационные звенья.</w:t>
      </w:r>
    </w:p>
    <w:p w:rsidR="00467949" w:rsidRPr="00B372A0" w:rsidRDefault="00467949" w:rsidP="00467949">
      <w:pPr>
        <w:widowControl w:val="0"/>
        <w:suppressAutoHyphens w:val="0"/>
        <w:spacing w:line="252" w:lineRule="auto"/>
        <w:ind w:firstLine="397"/>
        <w:jc w:val="both"/>
        <w:rPr>
          <w:sz w:val="20"/>
          <w:szCs w:val="20"/>
          <w:lang w:val="uk-UA"/>
        </w:rPr>
      </w:pPr>
      <w:r w:rsidRPr="00B372A0">
        <w:rPr>
          <w:b/>
          <w:bCs/>
          <w:sz w:val="20"/>
          <w:szCs w:val="20"/>
        </w:rPr>
        <w:t>Буровзрывные</w:t>
      </w:r>
      <w:r w:rsidRPr="00B372A0">
        <w:rPr>
          <w:sz w:val="20"/>
          <w:szCs w:val="20"/>
        </w:rPr>
        <w:t xml:space="preserve"> </w:t>
      </w:r>
      <w:r w:rsidRPr="00B372A0">
        <w:rPr>
          <w:b/>
          <w:bCs/>
          <w:sz w:val="20"/>
          <w:szCs w:val="20"/>
        </w:rPr>
        <w:t>работы</w:t>
      </w:r>
      <w:r w:rsidRPr="00B372A0">
        <w:rPr>
          <w:sz w:val="20"/>
          <w:szCs w:val="20"/>
        </w:rPr>
        <w:t xml:space="preserve"> – работы по разрушению, дроблению, разрыхлению и перемещению скальных пород, обычных горных п</w:t>
      </w:r>
      <w:r w:rsidRPr="00B372A0">
        <w:rPr>
          <w:sz w:val="20"/>
          <w:szCs w:val="20"/>
        </w:rPr>
        <w:t>о</w:t>
      </w:r>
      <w:r w:rsidRPr="00B372A0">
        <w:rPr>
          <w:sz w:val="20"/>
          <w:szCs w:val="20"/>
        </w:rPr>
        <w:t>род, мерзлых грунтов, льда, подлежащих разборке строительных ко</w:t>
      </w:r>
      <w:r w:rsidRPr="00B372A0">
        <w:rPr>
          <w:sz w:val="20"/>
          <w:szCs w:val="20"/>
        </w:rPr>
        <w:t>н</w:t>
      </w:r>
      <w:r w:rsidRPr="00B372A0">
        <w:rPr>
          <w:sz w:val="20"/>
          <w:szCs w:val="20"/>
        </w:rPr>
        <w:t>струкций и т. д., совершаемые за счет энергии взрыва.</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 xml:space="preserve">Бутобетон </w:t>
      </w:r>
      <w:r w:rsidRPr="00B372A0">
        <w:rPr>
          <w:sz w:val="20"/>
          <w:szCs w:val="20"/>
        </w:rPr>
        <w:t>– бетон с заполнителями из бутового камня.</w:t>
      </w:r>
    </w:p>
    <w:p w:rsidR="00467949" w:rsidRPr="00B372A0" w:rsidRDefault="00467949" w:rsidP="00467949">
      <w:pPr>
        <w:widowControl w:val="0"/>
        <w:suppressAutoHyphens w:val="0"/>
        <w:ind w:firstLine="397"/>
        <w:jc w:val="both"/>
        <w:rPr>
          <w:sz w:val="20"/>
          <w:szCs w:val="20"/>
        </w:rPr>
      </w:pPr>
      <w:r w:rsidRPr="00B372A0">
        <w:rPr>
          <w:b/>
          <w:bCs/>
          <w:sz w:val="20"/>
          <w:szCs w:val="20"/>
        </w:rPr>
        <w:t>Бутовый</w:t>
      </w:r>
      <w:r w:rsidRPr="00B372A0">
        <w:rPr>
          <w:sz w:val="20"/>
          <w:szCs w:val="20"/>
        </w:rPr>
        <w:t xml:space="preserve"> </w:t>
      </w:r>
      <w:r w:rsidRPr="00B372A0">
        <w:rPr>
          <w:b/>
          <w:bCs/>
          <w:sz w:val="20"/>
          <w:szCs w:val="20"/>
        </w:rPr>
        <w:t>камень</w:t>
      </w:r>
      <w:r w:rsidRPr="00B372A0">
        <w:rPr>
          <w:sz w:val="20"/>
          <w:szCs w:val="20"/>
        </w:rPr>
        <w:t xml:space="preserve"> – крупные камни неправильной формы разм</w:t>
      </w:r>
      <w:r w:rsidRPr="00B372A0">
        <w:rPr>
          <w:sz w:val="20"/>
          <w:szCs w:val="20"/>
        </w:rPr>
        <w:t>е</w:t>
      </w:r>
      <w:r w:rsidRPr="00B372A0">
        <w:rPr>
          <w:sz w:val="20"/>
          <w:szCs w:val="20"/>
        </w:rPr>
        <w:t>рами до 500 мм, получаемые из известняка, доломита, песчаника, реже гранита; применяют для кладки фундаментов, гидротехнических с</w:t>
      </w:r>
      <w:r w:rsidRPr="00B372A0">
        <w:rPr>
          <w:sz w:val="20"/>
          <w:szCs w:val="20"/>
        </w:rPr>
        <w:t>о</w:t>
      </w:r>
      <w:r w:rsidRPr="00B372A0">
        <w:rPr>
          <w:sz w:val="20"/>
          <w:szCs w:val="20"/>
        </w:rPr>
        <w:t>оружений, стен вспомогательных помещений и другие; разновидность бутового камня – булыжный камень (куски с длиной ребра до 300 мм).</w:t>
      </w:r>
    </w:p>
    <w:p w:rsidR="00467949" w:rsidRPr="00B372A0" w:rsidRDefault="00467949" w:rsidP="00467949">
      <w:pPr>
        <w:widowControl w:val="0"/>
        <w:suppressAutoHyphens w:val="0"/>
        <w:ind w:firstLine="397"/>
        <w:jc w:val="both"/>
        <w:rPr>
          <w:sz w:val="20"/>
          <w:szCs w:val="20"/>
        </w:rPr>
      </w:pPr>
      <w:r w:rsidRPr="00B372A0">
        <w:rPr>
          <w:b/>
          <w:bCs/>
          <w:sz w:val="20"/>
          <w:szCs w:val="20"/>
        </w:rPr>
        <w:t>Вакуумирование</w:t>
      </w:r>
      <w:r w:rsidRPr="00B372A0">
        <w:rPr>
          <w:sz w:val="20"/>
          <w:szCs w:val="20"/>
        </w:rPr>
        <w:t xml:space="preserve"> </w:t>
      </w:r>
      <w:r w:rsidRPr="00B372A0">
        <w:rPr>
          <w:b/>
          <w:bCs/>
          <w:sz w:val="20"/>
          <w:szCs w:val="20"/>
        </w:rPr>
        <w:t>бетона</w:t>
      </w:r>
      <w:r w:rsidRPr="00B372A0">
        <w:rPr>
          <w:sz w:val="20"/>
          <w:szCs w:val="20"/>
        </w:rPr>
        <w:t xml:space="preserve"> – уплотнение пластичной бетонной см</w:t>
      </w:r>
      <w:r w:rsidRPr="00B372A0">
        <w:rPr>
          <w:sz w:val="20"/>
          <w:szCs w:val="20"/>
        </w:rPr>
        <w:t>е</w:t>
      </w:r>
      <w:r w:rsidRPr="00B372A0">
        <w:rPr>
          <w:sz w:val="20"/>
          <w:szCs w:val="20"/>
        </w:rPr>
        <w:t>си в результате удаления из нее избыточной воды вакуумированием бетонной смеси с поверхности или изнутри. В.б. применяется при и</w:t>
      </w:r>
      <w:r w:rsidRPr="00B372A0">
        <w:rPr>
          <w:sz w:val="20"/>
          <w:szCs w:val="20"/>
        </w:rPr>
        <w:t>з</w:t>
      </w:r>
      <w:r w:rsidRPr="00B372A0">
        <w:rPr>
          <w:sz w:val="20"/>
          <w:szCs w:val="20"/>
        </w:rPr>
        <w:t>готовлении сборных железобетонных изделии и при</w:t>
      </w:r>
      <w:r w:rsidRPr="00B372A0">
        <w:rPr>
          <w:sz w:val="20"/>
          <w:szCs w:val="20"/>
          <w:lang w:val="uk-UA"/>
        </w:rPr>
        <w:t xml:space="preserve"> </w:t>
      </w:r>
      <w:r w:rsidRPr="00B372A0">
        <w:rPr>
          <w:sz w:val="20"/>
          <w:szCs w:val="20"/>
        </w:rPr>
        <w:t>бетонировании монолитных бетонных и железобетонных конструкций. Осуществл</w:t>
      </w:r>
      <w:r w:rsidRPr="00B372A0">
        <w:rPr>
          <w:sz w:val="20"/>
          <w:szCs w:val="20"/>
        </w:rPr>
        <w:t>я</w:t>
      </w:r>
      <w:r w:rsidRPr="00B372A0">
        <w:rPr>
          <w:sz w:val="20"/>
          <w:szCs w:val="20"/>
        </w:rPr>
        <w:t>ется при помощи вакуум-камер различной конструкции, разряжение в которых создается вакуум-насосом.</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Вариантное проектирование строительных процессов</w:t>
      </w:r>
      <w:r w:rsidRPr="00B372A0">
        <w:rPr>
          <w:sz w:val="20"/>
          <w:szCs w:val="20"/>
        </w:rPr>
        <w:t xml:space="preserve"> – созд</w:t>
      </w:r>
      <w:r w:rsidRPr="00B372A0">
        <w:rPr>
          <w:sz w:val="20"/>
          <w:szCs w:val="20"/>
        </w:rPr>
        <w:t>а</w:t>
      </w:r>
      <w:r w:rsidRPr="00B372A0">
        <w:rPr>
          <w:sz w:val="20"/>
          <w:szCs w:val="20"/>
        </w:rPr>
        <w:t>ние набора решений с различными оценками выполнения строител</w:t>
      </w:r>
      <w:r w:rsidRPr="00B372A0">
        <w:rPr>
          <w:sz w:val="20"/>
          <w:szCs w:val="20"/>
        </w:rPr>
        <w:t>ь</w:t>
      </w:r>
      <w:r w:rsidRPr="00B372A0">
        <w:rPr>
          <w:sz w:val="20"/>
          <w:szCs w:val="20"/>
        </w:rPr>
        <w:t>ных процессов. Осуществляется с целью как вскрытия внутренних резервов повышения эффективности строительного производства, так и более адекватного его описания.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Ведомость</w:t>
      </w:r>
      <w:r w:rsidRPr="00B372A0">
        <w:rPr>
          <w:color w:val="000000"/>
          <w:sz w:val="20"/>
          <w:szCs w:val="20"/>
        </w:rPr>
        <w:t xml:space="preserve"> – сводка каких-либо данных (ведомость объемов р</w:t>
      </w:r>
      <w:r w:rsidRPr="00B372A0">
        <w:rPr>
          <w:color w:val="000000"/>
          <w:sz w:val="20"/>
          <w:szCs w:val="20"/>
        </w:rPr>
        <w:t>а</w:t>
      </w:r>
      <w:r w:rsidRPr="00B372A0">
        <w:rPr>
          <w:color w:val="000000"/>
          <w:sz w:val="20"/>
          <w:szCs w:val="20"/>
        </w:rPr>
        <w:t>бот</w:t>
      </w:r>
      <w:r w:rsidRPr="00B372A0">
        <w:rPr>
          <w:sz w:val="20"/>
          <w:szCs w:val="20"/>
        </w:rPr>
        <w:t>, затрат труда, требуемых материалов и. т. д.).</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Ведущая машина</w:t>
      </w:r>
      <w:r w:rsidRPr="00B372A0">
        <w:rPr>
          <w:color w:val="000000"/>
          <w:sz w:val="20"/>
          <w:szCs w:val="20"/>
        </w:rPr>
        <w:t xml:space="preserve"> – строительная машина, выполняющая в с</w:t>
      </w:r>
      <w:r w:rsidRPr="00B372A0">
        <w:rPr>
          <w:color w:val="000000"/>
          <w:sz w:val="20"/>
          <w:szCs w:val="20"/>
        </w:rPr>
        <w:t>о</w:t>
      </w:r>
      <w:r w:rsidRPr="00B372A0">
        <w:rPr>
          <w:color w:val="000000"/>
          <w:sz w:val="20"/>
          <w:szCs w:val="20"/>
        </w:rPr>
        <w:t>ставе комплекта машин ведущий процесс.</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lastRenderedPageBreak/>
        <w:t>Ведущий процесс</w:t>
      </w:r>
      <w:r w:rsidRPr="00B372A0">
        <w:rPr>
          <w:color w:val="000000"/>
          <w:sz w:val="20"/>
          <w:szCs w:val="20"/>
        </w:rPr>
        <w:t xml:space="preserve"> – основной процесс, входящий составным зв</w:t>
      </w:r>
      <w:r w:rsidRPr="00B372A0">
        <w:rPr>
          <w:color w:val="000000"/>
          <w:sz w:val="20"/>
          <w:szCs w:val="20"/>
        </w:rPr>
        <w:t>е</w:t>
      </w:r>
      <w:r w:rsidRPr="00B372A0">
        <w:rPr>
          <w:color w:val="000000"/>
          <w:sz w:val="20"/>
          <w:szCs w:val="20"/>
        </w:rPr>
        <w:t>ном в технологическую цепь производства, продолжительность кот</w:t>
      </w:r>
      <w:r w:rsidRPr="00B372A0">
        <w:rPr>
          <w:color w:val="000000"/>
          <w:sz w:val="20"/>
          <w:szCs w:val="20"/>
        </w:rPr>
        <w:t>о</w:t>
      </w:r>
      <w:r w:rsidRPr="00B372A0">
        <w:rPr>
          <w:color w:val="000000"/>
          <w:sz w:val="20"/>
          <w:szCs w:val="20"/>
        </w:rPr>
        <w:t>рого входит слагаемым в общую продолжительность работ.</w:t>
      </w:r>
    </w:p>
    <w:p w:rsidR="00467949" w:rsidRPr="00B372A0" w:rsidRDefault="00467949" w:rsidP="00467949">
      <w:pPr>
        <w:widowControl w:val="0"/>
        <w:suppressAutoHyphens w:val="0"/>
        <w:ind w:firstLine="397"/>
        <w:jc w:val="both"/>
        <w:rPr>
          <w:sz w:val="20"/>
          <w:szCs w:val="20"/>
        </w:rPr>
      </w:pPr>
      <w:r w:rsidRPr="00B372A0">
        <w:rPr>
          <w:b/>
          <w:bCs/>
          <w:sz w:val="20"/>
          <w:szCs w:val="20"/>
        </w:rPr>
        <w:t>Вибрационная уплотняющая машина</w:t>
      </w:r>
      <w:r w:rsidRPr="00B372A0">
        <w:rPr>
          <w:sz w:val="20"/>
          <w:szCs w:val="20"/>
        </w:rPr>
        <w:t xml:space="preserve"> – машина для уплотнения несвязанных грунтов, гравийно-щебеночных и других материалов в различных областях строительства. Различают В. у. м. поверхностные и глубинные. Наиболее распространены самопередвигающиеся вибр</w:t>
      </w:r>
      <w:r w:rsidRPr="00B372A0">
        <w:rPr>
          <w:sz w:val="20"/>
          <w:szCs w:val="20"/>
        </w:rPr>
        <w:t>о</w:t>
      </w:r>
      <w:r w:rsidRPr="00B372A0">
        <w:rPr>
          <w:sz w:val="20"/>
          <w:szCs w:val="20"/>
        </w:rPr>
        <w:t>плиты с механическим приводом от двигателя внутреннего сгорания.</w:t>
      </w:r>
    </w:p>
    <w:p w:rsidR="00467949" w:rsidRPr="00B372A0" w:rsidRDefault="00467949" w:rsidP="00467949">
      <w:pPr>
        <w:widowControl w:val="0"/>
        <w:suppressAutoHyphens w:val="0"/>
        <w:ind w:firstLine="397"/>
        <w:jc w:val="both"/>
        <w:rPr>
          <w:sz w:val="20"/>
          <w:szCs w:val="20"/>
        </w:rPr>
      </w:pPr>
      <w:r w:rsidRPr="00B372A0">
        <w:rPr>
          <w:b/>
          <w:bCs/>
          <w:sz w:val="20"/>
          <w:szCs w:val="20"/>
        </w:rPr>
        <w:t>Вибромолот</w:t>
      </w:r>
      <w:r w:rsidRPr="00B372A0">
        <w:rPr>
          <w:sz w:val="20"/>
          <w:szCs w:val="20"/>
        </w:rPr>
        <w:t xml:space="preserve"> – машина для забивки в грунт свай, шпунтов, труб и других элементов, а также для извлечения их из грунта, основанная на совместном воздействии на элемент ударов и вибрации.</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Внешний транспорт </w:t>
      </w:r>
      <w:r w:rsidRPr="00B372A0">
        <w:rPr>
          <w:color w:val="000000"/>
          <w:sz w:val="20"/>
          <w:szCs w:val="20"/>
        </w:rPr>
        <w:t>– транспорт сторонних организаций, пр</w:t>
      </w:r>
      <w:r w:rsidRPr="00B372A0">
        <w:rPr>
          <w:color w:val="000000"/>
          <w:sz w:val="20"/>
          <w:szCs w:val="20"/>
        </w:rPr>
        <w:t>е</w:t>
      </w:r>
      <w:r w:rsidRPr="00B372A0">
        <w:rPr>
          <w:color w:val="000000"/>
          <w:sz w:val="20"/>
          <w:szCs w:val="20"/>
        </w:rPr>
        <w:t>имущественно поставщиков строительных материалов, конструкций, деталей, изделий, оборудования и др. Затраты на В.т. включаются в отпускную стоимость поставляемой продукции.</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Внутренний транспорт </w:t>
      </w:r>
      <w:r w:rsidRPr="00B372A0">
        <w:rPr>
          <w:color w:val="000000"/>
          <w:sz w:val="20"/>
          <w:szCs w:val="20"/>
        </w:rPr>
        <w:t>– собственный транспорт строительных и монтажных предприятий, предназначенный для перевозки технол</w:t>
      </w:r>
      <w:r w:rsidRPr="00B372A0">
        <w:rPr>
          <w:color w:val="000000"/>
          <w:sz w:val="20"/>
          <w:szCs w:val="20"/>
        </w:rPr>
        <w:t>о</w:t>
      </w:r>
      <w:r w:rsidRPr="00B372A0">
        <w:rPr>
          <w:color w:val="000000"/>
          <w:sz w:val="20"/>
          <w:szCs w:val="20"/>
        </w:rPr>
        <w:t>гических грузов (грунта, товарного бетона, растворов, инертных, др</w:t>
      </w:r>
      <w:r w:rsidRPr="00B372A0">
        <w:rPr>
          <w:color w:val="000000"/>
          <w:sz w:val="20"/>
          <w:szCs w:val="20"/>
        </w:rPr>
        <w:t>у</w:t>
      </w:r>
      <w:r w:rsidRPr="00B372A0">
        <w:rPr>
          <w:color w:val="000000"/>
          <w:sz w:val="20"/>
          <w:szCs w:val="20"/>
        </w:rPr>
        <w:t>гих смесей и сыпучих материалов), разнородных грузов разовой оп</w:t>
      </w:r>
      <w:r w:rsidRPr="00B372A0">
        <w:rPr>
          <w:color w:val="000000"/>
          <w:sz w:val="20"/>
          <w:szCs w:val="20"/>
        </w:rPr>
        <w:t>е</w:t>
      </w:r>
      <w:r w:rsidRPr="00B372A0">
        <w:rPr>
          <w:color w:val="000000"/>
          <w:sz w:val="20"/>
          <w:szCs w:val="20"/>
        </w:rPr>
        <w:t>ративной поставки, рабочих, служащих и инженерно-технического персонала. Транспорт, используемый для перевозок в пределах стро</w:t>
      </w:r>
      <w:r w:rsidRPr="00B372A0">
        <w:rPr>
          <w:color w:val="000000"/>
          <w:sz w:val="20"/>
          <w:szCs w:val="20"/>
        </w:rPr>
        <w:t>и</w:t>
      </w:r>
      <w:r w:rsidRPr="00B372A0">
        <w:rPr>
          <w:color w:val="000000"/>
          <w:sz w:val="20"/>
          <w:szCs w:val="20"/>
        </w:rPr>
        <w:t>тельной площадки, называется внутриплощадочным.</w:t>
      </w:r>
    </w:p>
    <w:p w:rsidR="00467949" w:rsidRPr="00B372A0" w:rsidRDefault="00467949" w:rsidP="00467949">
      <w:pPr>
        <w:widowControl w:val="0"/>
        <w:shd w:val="clear" w:color="auto" w:fill="FFFFFF"/>
        <w:suppressAutoHyphens w:val="0"/>
        <w:spacing w:line="252" w:lineRule="auto"/>
        <w:ind w:firstLine="397"/>
        <w:jc w:val="both"/>
        <w:rPr>
          <w:color w:val="000000"/>
          <w:sz w:val="20"/>
          <w:szCs w:val="20"/>
        </w:rPr>
      </w:pPr>
      <w:r w:rsidRPr="00B372A0">
        <w:rPr>
          <w:b/>
          <w:bCs/>
          <w:color w:val="000000"/>
          <w:sz w:val="20"/>
          <w:szCs w:val="20"/>
        </w:rPr>
        <w:t>Внутриплощадочные подготовительные работы</w:t>
      </w:r>
      <w:r w:rsidRPr="00B372A0">
        <w:rPr>
          <w:color w:val="000000"/>
          <w:sz w:val="20"/>
          <w:szCs w:val="20"/>
        </w:rPr>
        <w:t xml:space="preserve"> – работы, в</w:t>
      </w:r>
      <w:r w:rsidRPr="00B372A0">
        <w:rPr>
          <w:color w:val="000000"/>
          <w:sz w:val="20"/>
          <w:szCs w:val="20"/>
        </w:rPr>
        <w:t>ы</w:t>
      </w:r>
      <w:r w:rsidRPr="00B372A0">
        <w:rPr>
          <w:color w:val="000000"/>
          <w:sz w:val="20"/>
          <w:szCs w:val="20"/>
        </w:rPr>
        <w:t>полняемые на стадии подготовки к строительству каждого объекта по единой системе подготовки строительства, внутри отведенной терр</w:t>
      </w:r>
      <w:r w:rsidRPr="00B372A0">
        <w:rPr>
          <w:color w:val="000000"/>
          <w:sz w:val="20"/>
          <w:szCs w:val="20"/>
        </w:rPr>
        <w:t>и</w:t>
      </w:r>
      <w:r w:rsidRPr="00B372A0">
        <w:rPr>
          <w:color w:val="000000"/>
          <w:sz w:val="20"/>
          <w:szCs w:val="20"/>
        </w:rPr>
        <w:t>тории для строительства предприятий, зданий и сооружений (сдача-приемка геодезической разбивочной основы для строительства, осв</w:t>
      </w:r>
      <w:r w:rsidRPr="00B372A0">
        <w:rPr>
          <w:color w:val="000000"/>
          <w:sz w:val="20"/>
          <w:szCs w:val="20"/>
        </w:rPr>
        <w:t>о</w:t>
      </w:r>
      <w:r w:rsidRPr="00B372A0">
        <w:rPr>
          <w:color w:val="000000"/>
          <w:sz w:val="20"/>
          <w:szCs w:val="20"/>
        </w:rPr>
        <w:t>бождение строительной площадки для производства СМР), перекладка существующих и прокладка новых инженерные сетей и т.д.).</w:t>
      </w:r>
    </w:p>
    <w:p w:rsidR="00467949" w:rsidRPr="00B372A0" w:rsidRDefault="00467949" w:rsidP="00467949">
      <w:pPr>
        <w:widowControl w:val="0"/>
        <w:tabs>
          <w:tab w:val="left" w:pos="7627"/>
        </w:tabs>
        <w:suppressAutoHyphens w:val="0"/>
        <w:spacing w:line="228" w:lineRule="auto"/>
        <w:ind w:firstLine="397"/>
        <w:jc w:val="both"/>
        <w:rPr>
          <w:sz w:val="20"/>
          <w:szCs w:val="20"/>
        </w:rPr>
      </w:pPr>
      <w:r w:rsidRPr="00B372A0">
        <w:rPr>
          <w:b/>
          <w:bCs/>
          <w:sz w:val="20"/>
          <w:szCs w:val="20"/>
        </w:rPr>
        <w:t>Водопонижение</w:t>
      </w:r>
      <w:r w:rsidRPr="00B372A0">
        <w:rPr>
          <w:sz w:val="20"/>
          <w:szCs w:val="20"/>
        </w:rPr>
        <w:t xml:space="preserve"> – технические мероприятия по понижению уро</w:t>
      </w:r>
      <w:r w:rsidRPr="00B372A0">
        <w:rPr>
          <w:sz w:val="20"/>
          <w:szCs w:val="20"/>
        </w:rPr>
        <w:t>в</w:t>
      </w:r>
      <w:r w:rsidRPr="00B372A0">
        <w:rPr>
          <w:sz w:val="20"/>
          <w:szCs w:val="20"/>
        </w:rPr>
        <w:t>ня воды в грунте или в смежном с массивом грунта водоеме на период строительства с применением дренажных устройств, глубинных нас</w:t>
      </w:r>
      <w:r w:rsidRPr="00B372A0">
        <w:rPr>
          <w:sz w:val="20"/>
          <w:szCs w:val="20"/>
        </w:rPr>
        <w:t>о</w:t>
      </w:r>
      <w:r w:rsidRPr="00B372A0">
        <w:rPr>
          <w:sz w:val="20"/>
          <w:szCs w:val="20"/>
        </w:rPr>
        <w:t>сов и других.</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Временные дороги </w:t>
      </w:r>
      <w:r w:rsidRPr="00B372A0">
        <w:rPr>
          <w:color w:val="000000"/>
          <w:sz w:val="20"/>
          <w:szCs w:val="20"/>
        </w:rPr>
        <w:t>–</w:t>
      </w:r>
      <w:r w:rsidRPr="00B372A0">
        <w:rPr>
          <w:b/>
          <w:color w:val="000000"/>
          <w:sz w:val="20"/>
          <w:szCs w:val="20"/>
        </w:rPr>
        <w:t xml:space="preserve"> </w:t>
      </w:r>
      <w:r w:rsidRPr="00B372A0">
        <w:rPr>
          <w:color w:val="000000"/>
          <w:sz w:val="20"/>
          <w:szCs w:val="20"/>
        </w:rPr>
        <w:t>пути для проезда транспорта в пределах строительной площадки, которые устраиваются на время возведения объекта.</w:t>
      </w:r>
    </w:p>
    <w:p w:rsidR="00467949" w:rsidRPr="001F373F" w:rsidRDefault="00467949" w:rsidP="00467949">
      <w:pPr>
        <w:shd w:val="clear" w:color="auto" w:fill="FFFFFF"/>
        <w:suppressAutoHyphens w:val="0"/>
        <w:ind w:firstLine="426"/>
        <w:jc w:val="both"/>
        <w:rPr>
          <w:color w:val="000000"/>
          <w:spacing w:val="-2"/>
          <w:sz w:val="20"/>
          <w:szCs w:val="20"/>
        </w:rPr>
      </w:pPr>
      <w:r w:rsidRPr="001F373F">
        <w:rPr>
          <w:b/>
          <w:bCs/>
          <w:color w:val="000000"/>
          <w:spacing w:val="-2"/>
          <w:sz w:val="20"/>
          <w:szCs w:val="20"/>
        </w:rPr>
        <w:t xml:space="preserve">Временные здания </w:t>
      </w:r>
      <w:r w:rsidRPr="001F373F">
        <w:rPr>
          <w:color w:val="000000"/>
          <w:spacing w:val="-2"/>
          <w:sz w:val="20"/>
          <w:szCs w:val="20"/>
        </w:rPr>
        <w:t>– различные строения, которые создаются на строительной площадке и в районе возведения объектов для обеспеч</w:t>
      </w:r>
      <w:r w:rsidRPr="001F373F">
        <w:rPr>
          <w:color w:val="000000"/>
          <w:spacing w:val="-2"/>
          <w:sz w:val="20"/>
          <w:szCs w:val="20"/>
        </w:rPr>
        <w:t>е</w:t>
      </w:r>
      <w:r w:rsidRPr="001F373F">
        <w:rPr>
          <w:color w:val="000000"/>
          <w:spacing w:val="-2"/>
          <w:sz w:val="20"/>
          <w:szCs w:val="20"/>
        </w:rPr>
        <w:t>ния производственной деятельности строительных предприятий. В.з. имеют свои особенности, связанные с функциональным назначением, конструктивным решением и порядком финансирования их возведения.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lastRenderedPageBreak/>
        <w:t xml:space="preserve">Временные инженерные сети </w:t>
      </w:r>
      <w:r w:rsidRPr="00B372A0">
        <w:rPr>
          <w:color w:val="000000"/>
          <w:sz w:val="20"/>
          <w:szCs w:val="20"/>
        </w:rPr>
        <w:t>– коммуникации, прокладываемые на строительных площадках для обеспечения потребностей в воде и других ресурсах (электроэнергии, паре, горячей воде, сжатом воздухе и др.). Для сокращения затрат на устройство В.и.с. в подготовител</w:t>
      </w:r>
      <w:r w:rsidRPr="00B372A0">
        <w:rPr>
          <w:color w:val="000000"/>
          <w:sz w:val="20"/>
          <w:szCs w:val="20"/>
        </w:rPr>
        <w:t>ь</w:t>
      </w:r>
      <w:r w:rsidRPr="00B372A0">
        <w:rPr>
          <w:color w:val="000000"/>
          <w:sz w:val="20"/>
          <w:szCs w:val="20"/>
        </w:rPr>
        <w:t>ный период прокладываются отдельные участки постоянных инжене</w:t>
      </w:r>
      <w:r w:rsidRPr="00B372A0">
        <w:rPr>
          <w:color w:val="000000"/>
          <w:sz w:val="20"/>
          <w:szCs w:val="20"/>
        </w:rPr>
        <w:t>р</w:t>
      </w:r>
      <w:r w:rsidRPr="00B372A0">
        <w:rPr>
          <w:color w:val="000000"/>
          <w:sz w:val="20"/>
          <w:szCs w:val="20"/>
        </w:rPr>
        <w:t>ных сетей, в том числе и канализационных.</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Вспомогательный процесс</w:t>
      </w:r>
      <w:r w:rsidRPr="00B372A0">
        <w:rPr>
          <w:color w:val="000000"/>
          <w:sz w:val="20"/>
          <w:szCs w:val="20"/>
        </w:rPr>
        <w:t xml:space="preserve"> – совокупность операций, не созд</w:t>
      </w:r>
      <w:r w:rsidRPr="00B372A0">
        <w:rPr>
          <w:color w:val="000000"/>
          <w:sz w:val="20"/>
          <w:szCs w:val="20"/>
        </w:rPr>
        <w:t>а</w:t>
      </w:r>
      <w:r w:rsidRPr="00B372A0">
        <w:rPr>
          <w:color w:val="000000"/>
          <w:sz w:val="20"/>
          <w:szCs w:val="20"/>
        </w:rPr>
        <w:t>ющих непосредственно строительной продукции, но необходимых для ведения основных процессов, предназначенных для ее выпуска (смазка машины, подмащивание и пр.).</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Выработка</w:t>
      </w:r>
      <w:r w:rsidRPr="00B372A0">
        <w:rPr>
          <w:color w:val="000000"/>
          <w:sz w:val="20"/>
          <w:szCs w:val="20"/>
        </w:rPr>
        <w:t xml:space="preserve"> – количество доброкачественной продукции, выпу</w:t>
      </w:r>
      <w:r w:rsidRPr="00B372A0">
        <w:rPr>
          <w:color w:val="000000"/>
          <w:sz w:val="20"/>
          <w:szCs w:val="20"/>
        </w:rPr>
        <w:t>с</w:t>
      </w:r>
      <w:r w:rsidRPr="00B372A0">
        <w:rPr>
          <w:color w:val="000000"/>
          <w:sz w:val="20"/>
          <w:szCs w:val="20"/>
        </w:rPr>
        <w:t>каемой за единицу рабочего времени (в смену, в час).</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Генеральный подрядчик, </w:t>
      </w:r>
      <w:r w:rsidRPr="00B372A0">
        <w:rPr>
          <w:b/>
          <w:color w:val="000000"/>
          <w:sz w:val="20"/>
          <w:szCs w:val="20"/>
        </w:rPr>
        <w:t>генподрядчик</w:t>
      </w:r>
      <w:r w:rsidRPr="00B372A0">
        <w:rPr>
          <w:color w:val="000000"/>
          <w:sz w:val="20"/>
          <w:szCs w:val="20"/>
        </w:rPr>
        <w:t xml:space="preserve"> – строительная орган</w:t>
      </w:r>
      <w:r w:rsidRPr="00B372A0">
        <w:rPr>
          <w:color w:val="000000"/>
          <w:sz w:val="20"/>
          <w:szCs w:val="20"/>
        </w:rPr>
        <w:t>и</w:t>
      </w:r>
      <w:r w:rsidRPr="00B372A0">
        <w:rPr>
          <w:color w:val="000000"/>
          <w:sz w:val="20"/>
          <w:szCs w:val="20"/>
        </w:rPr>
        <w:t>зация, отвечающая перед заказчиком за своевременное и качественное выполнение всех строительно-монтажных работ по данному объекту; генподрядчик может для выполнения определенных работ привлекать другие подрядные организации (субподрядные организации), которые не связаны непосредственно с заказчиком и отвечают за свои участки работы перед генподрядчиком.</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Геодезическая разбивочная основа </w:t>
      </w:r>
      <w:r w:rsidRPr="00B372A0">
        <w:rPr>
          <w:color w:val="000000"/>
          <w:sz w:val="20"/>
          <w:szCs w:val="20"/>
        </w:rPr>
        <w:t>– разбивочная сеть закре</w:t>
      </w:r>
      <w:r w:rsidRPr="00B372A0">
        <w:rPr>
          <w:color w:val="000000"/>
          <w:sz w:val="20"/>
          <w:szCs w:val="20"/>
        </w:rPr>
        <w:t>п</w:t>
      </w:r>
      <w:r w:rsidRPr="00B372A0">
        <w:rPr>
          <w:color w:val="000000"/>
          <w:sz w:val="20"/>
          <w:szCs w:val="20"/>
        </w:rPr>
        <w:t>ленных на строительной площадке точек, положение которых опред</w:t>
      </w:r>
      <w:r w:rsidRPr="00B372A0">
        <w:rPr>
          <w:color w:val="000000"/>
          <w:sz w:val="20"/>
          <w:szCs w:val="20"/>
        </w:rPr>
        <w:t>е</w:t>
      </w:r>
      <w:r w:rsidRPr="00B372A0">
        <w:rPr>
          <w:color w:val="000000"/>
          <w:sz w:val="20"/>
          <w:szCs w:val="20"/>
        </w:rPr>
        <w:t>лено в общей для них системе геодезических координат.</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Геодезические разбивочные работы </w:t>
      </w:r>
      <w:r w:rsidRPr="00B372A0">
        <w:rPr>
          <w:color w:val="000000"/>
          <w:sz w:val="20"/>
          <w:szCs w:val="20"/>
        </w:rPr>
        <w:t>– определение в натуре планового и высотного положения конструкций и элементов зданий и сооружений геодезическими методами с применением геодезических средств измерения.</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Гидроизоляция</w:t>
      </w:r>
      <w:r w:rsidRPr="00B372A0">
        <w:rPr>
          <w:color w:val="000000"/>
          <w:sz w:val="20"/>
          <w:szCs w:val="20"/>
        </w:rPr>
        <w:t xml:space="preserve"> – защита строительных конструкций, зданий и сооружения от проникновения воды или материала сооружений от вредного действия смывающей или фильтрующей воды.</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Гидромеханизация</w:t>
      </w:r>
      <w:r w:rsidRPr="00B372A0">
        <w:rPr>
          <w:color w:val="000000"/>
          <w:sz w:val="20"/>
          <w:szCs w:val="20"/>
        </w:rPr>
        <w:t xml:space="preserve"> – гидравлический способ производства зе</w:t>
      </w:r>
      <w:r w:rsidRPr="00B372A0">
        <w:rPr>
          <w:color w:val="000000"/>
          <w:sz w:val="20"/>
          <w:szCs w:val="20"/>
        </w:rPr>
        <w:t>м</w:t>
      </w:r>
      <w:r w:rsidRPr="00B372A0">
        <w:rPr>
          <w:color w:val="000000"/>
          <w:sz w:val="20"/>
          <w:szCs w:val="20"/>
        </w:rPr>
        <w:t>ляных работ, при котором для разработки, перемещения и укладки грунта используется энергия потока воды.</w:t>
      </w:r>
    </w:p>
    <w:p w:rsidR="00467949" w:rsidRPr="00B372A0" w:rsidRDefault="00467949" w:rsidP="00467949">
      <w:pPr>
        <w:suppressAutoHyphens w:val="0"/>
        <w:ind w:firstLine="426"/>
        <w:jc w:val="both"/>
        <w:rPr>
          <w:sz w:val="20"/>
          <w:szCs w:val="20"/>
        </w:rPr>
      </w:pPr>
      <w:r w:rsidRPr="00B372A0">
        <w:rPr>
          <w:b/>
          <w:sz w:val="20"/>
          <w:szCs w:val="20"/>
        </w:rPr>
        <w:t xml:space="preserve">Гравий </w:t>
      </w:r>
      <w:r w:rsidRPr="00B372A0">
        <w:rPr>
          <w:sz w:val="20"/>
          <w:szCs w:val="20"/>
        </w:rPr>
        <w:t>– природная осадочная рыхлая горная порода, состоящая из окатанных зерен диаметром 5-70 мм. Г. применяется как крупный заполнитель в бетонах.</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Грейдер</w:t>
      </w:r>
      <w:r w:rsidRPr="00B372A0">
        <w:rPr>
          <w:color w:val="000000"/>
          <w:sz w:val="20"/>
          <w:szCs w:val="20"/>
        </w:rPr>
        <w:t xml:space="preserve"> – колесная машина для планировки и профилирования земляных насыпей, возведения дорожного полотна, образования канав и кюветов и т. д.; основной рабочий орган – криволинейный отвал с режущими ножами.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Грейфер</w:t>
      </w:r>
      <w:r w:rsidRPr="00B372A0">
        <w:rPr>
          <w:color w:val="000000"/>
          <w:sz w:val="20"/>
          <w:szCs w:val="20"/>
        </w:rPr>
        <w:t xml:space="preserve"> – раскрывающийся ковш грузоподъемного крана или экскаватора, механически захватывающий и разгружающий сыпучие и кусковые грузы.</w:t>
      </w:r>
    </w:p>
    <w:p w:rsidR="00467949" w:rsidRPr="00B372A0" w:rsidRDefault="00467949" w:rsidP="00467949">
      <w:pPr>
        <w:shd w:val="clear" w:color="auto" w:fill="FFFFFF"/>
        <w:suppressAutoHyphens w:val="0"/>
        <w:spacing w:line="252" w:lineRule="auto"/>
        <w:ind w:firstLine="397"/>
        <w:jc w:val="both"/>
        <w:rPr>
          <w:color w:val="000000"/>
          <w:sz w:val="20"/>
          <w:szCs w:val="20"/>
          <w:lang w:val="uk-UA"/>
        </w:rPr>
      </w:pPr>
      <w:r w:rsidRPr="00B372A0">
        <w:rPr>
          <w:b/>
          <w:bCs/>
          <w:color w:val="000000"/>
          <w:sz w:val="20"/>
          <w:szCs w:val="20"/>
        </w:rPr>
        <w:lastRenderedPageBreak/>
        <w:t>Грузозахватные</w:t>
      </w:r>
      <w:r w:rsidRPr="00B372A0">
        <w:rPr>
          <w:color w:val="000000"/>
          <w:sz w:val="20"/>
          <w:szCs w:val="20"/>
        </w:rPr>
        <w:t xml:space="preserve"> </w:t>
      </w:r>
      <w:r w:rsidRPr="00B372A0">
        <w:rPr>
          <w:b/>
          <w:bCs/>
          <w:color w:val="000000"/>
          <w:sz w:val="20"/>
          <w:szCs w:val="20"/>
        </w:rPr>
        <w:t>устройства</w:t>
      </w:r>
      <w:r w:rsidRPr="00B372A0">
        <w:rPr>
          <w:color w:val="000000"/>
          <w:sz w:val="20"/>
          <w:szCs w:val="20"/>
        </w:rPr>
        <w:t xml:space="preserve"> – устройства для захвата и закре</w:t>
      </w:r>
      <w:r w:rsidRPr="00B372A0">
        <w:rPr>
          <w:color w:val="000000"/>
          <w:sz w:val="20"/>
          <w:szCs w:val="20"/>
        </w:rPr>
        <w:t>п</w:t>
      </w:r>
      <w:r w:rsidRPr="00B372A0">
        <w:rPr>
          <w:color w:val="000000"/>
          <w:sz w:val="20"/>
          <w:szCs w:val="20"/>
        </w:rPr>
        <w:t>ления грузов на грузоподъемных органах подъемно-транспортных м</w:t>
      </w:r>
      <w:r w:rsidRPr="00B372A0">
        <w:rPr>
          <w:color w:val="000000"/>
          <w:sz w:val="20"/>
          <w:szCs w:val="20"/>
        </w:rPr>
        <w:t>а</w:t>
      </w:r>
      <w:r w:rsidRPr="00B372A0">
        <w:rPr>
          <w:color w:val="000000"/>
          <w:sz w:val="20"/>
          <w:szCs w:val="20"/>
        </w:rPr>
        <w:t>шин.</w:t>
      </w:r>
    </w:p>
    <w:p w:rsidR="00467949" w:rsidRPr="00B372A0" w:rsidRDefault="00467949" w:rsidP="00467949">
      <w:pPr>
        <w:shd w:val="clear" w:color="auto" w:fill="FFFFFF"/>
        <w:suppressAutoHyphens w:val="0"/>
        <w:spacing w:line="252" w:lineRule="auto"/>
        <w:ind w:firstLine="397"/>
        <w:jc w:val="both"/>
        <w:rPr>
          <w:color w:val="000000"/>
          <w:sz w:val="20"/>
          <w:szCs w:val="20"/>
        </w:rPr>
      </w:pPr>
      <w:r w:rsidRPr="00B372A0">
        <w:rPr>
          <w:b/>
          <w:bCs/>
          <w:color w:val="000000"/>
          <w:sz w:val="20"/>
          <w:szCs w:val="20"/>
        </w:rPr>
        <w:t>Грузоподъемность</w:t>
      </w:r>
      <w:r w:rsidRPr="00B372A0">
        <w:rPr>
          <w:color w:val="000000"/>
          <w:sz w:val="20"/>
          <w:szCs w:val="20"/>
        </w:rPr>
        <w:t xml:space="preserve"> – показатель технической характеристики крана</w:t>
      </w:r>
      <w:r>
        <w:rPr>
          <w:color w:val="000000"/>
          <w:sz w:val="20"/>
          <w:szCs w:val="20"/>
        </w:rPr>
        <w:t>;</w:t>
      </w:r>
      <w:r w:rsidRPr="00B372A0">
        <w:rPr>
          <w:color w:val="000000"/>
          <w:sz w:val="20"/>
          <w:szCs w:val="20"/>
        </w:rPr>
        <w:t xml:space="preserve"> наибольшая масса груза и грузозахватного устройства, которая может б</w:t>
      </w:r>
      <w:r>
        <w:rPr>
          <w:color w:val="000000"/>
          <w:sz w:val="20"/>
          <w:szCs w:val="20"/>
        </w:rPr>
        <w:t>ы</w:t>
      </w:r>
      <w:r w:rsidRPr="00B372A0">
        <w:rPr>
          <w:color w:val="000000"/>
          <w:sz w:val="20"/>
          <w:szCs w:val="20"/>
        </w:rPr>
        <w:t>ть поднята краном при условии сохранения его устойчивости и прочности конструкции.</w:t>
      </w:r>
    </w:p>
    <w:p w:rsidR="00467949" w:rsidRPr="00B372A0" w:rsidRDefault="00467949" w:rsidP="00467949">
      <w:pPr>
        <w:shd w:val="clear" w:color="auto" w:fill="FFFFFF"/>
        <w:suppressAutoHyphens w:val="0"/>
        <w:spacing w:line="252" w:lineRule="auto"/>
        <w:ind w:firstLine="397"/>
        <w:jc w:val="both"/>
        <w:rPr>
          <w:color w:val="000000"/>
          <w:sz w:val="20"/>
          <w:szCs w:val="20"/>
          <w:lang w:val="uk-UA"/>
        </w:rPr>
      </w:pPr>
      <w:r w:rsidRPr="00B372A0">
        <w:rPr>
          <w:b/>
          <w:bCs/>
          <w:color w:val="000000"/>
          <w:sz w:val="20"/>
          <w:szCs w:val="20"/>
        </w:rPr>
        <w:t>Грунт</w:t>
      </w:r>
      <w:r w:rsidRPr="00B372A0">
        <w:rPr>
          <w:color w:val="000000"/>
          <w:sz w:val="20"/>
          <w:szCs w:val="20"/>
        </w:rPr>
        <w:t xml:space="preserve"> – обобщенное наименование всех горных пород, залега</w:t>
      </w:r>
      <w:r w:rsidRPr="00B372A0">
        <w:rPr>
          <w:color w:val="000000"/>
          <w:sz w:val="20"/>
          <w:szCs w:val="20"/>
        </w:rPr>
        <w:t>ю</w:t>
      </w:r>
      <w:r w:rsidRPr="00B372A0">
        <w:rPr>
          <w:color w:val="000000"/>
          <w:sz w:val="20"/>
          <w:szCs w:val="20"/>
        </w:rPr>
        <w:t>щих преимущественно в пределах зоны выветривания (включая по</w:t>
      </w:r>
      <w:r w:rsidRPr="00B372A0">
        <w:rPr>
          <w:color w:val="000000"/>
          <w:sz w:val="20"/>
          <w:szCs w:val="20"/>
        </w:rPr>
        <w:t>ч</w:t>
      </w:r>
      <w:r w:rsidRPr="00B372A0">
        <w:rPr>
          <w:color w:val="000000"/>
          <w:sz w:val="20"/>
          <w:szCs w:val="20"/>
        </w:rPr>
        <w:t>вы) и являющихся объектом инженерно-строительной деятельности человека.</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Грунтовые воды</w:t>
      </w:r>
      <w:r w:rsidRPr="00B372A0">
        <w:rPr>
          <w:color w:val="000000"/>
          <w:sz w:val="20"/>
          <w:szCs w:val="20"/>
        </w:rPr>
        <w:t xml:space="preserve"> – свободные (гравитационные) подземные воды первого от поверхности земли постоянного водоносного горизонта; образование их происходит в основном за счет воды озер и рек, ос</w:t>
      </w:r>
      <w:r w:rsidRPr="00B372A0">
        <w:rPr>
          <w:color w:val="000000"/>
          <w:sz w:val="20"/>
          <w:szCs w:val="20"/>
        </w:rPr>
        <w:t>о</w:t>
      </w:r>
      <w:r w:rsidRPr="00B372A0">
        <w:rPr>
          <w:color w:val="000000"/>
          <w:sz w:val="20"/>
          <w:szCs w:val="20"/>
        </w:rPr>
        <w:t>бенно в периоды половодья.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Делянка</w:t>
      </w:r>
      <w:r w:rsidRPr="00B372A0">
        <w:rPr>
          <w:color w:val="000000"/>
          <w:sz w:val="20"/>
          <w:szCs w:val="20"/>
        </w:rPr>
        <w:t xml:space="preserve"> – участок работ, отводимый для одного исполнителя (рабочего, звена).</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Дисциплина технологическая </w:t>
      </w:r>
      <w:r w:rsidRPr="00B372A0">
        <w:rPr>
          <w:color w:val="000000"/>
          <w:sz w:val="20"/>
          <w:szCs w:val="20"/>
        </w:rPr>
        <w:t>– совокупность норм, определ</w:t>
      </w:r>
      <w:r w:rsidRPr="00B372A0">
        <w:rPr>
          <w:color w:val="000000"/>
          <w:sz w:val="20"/>
          <w:szCs w:val="20"/>
        </w:rPr>
        <w:t>я</w:t>
      </w:r>
      <w:r w:rsidRPr="00B372A0">
        <w:rPr>
          <w:color w:val="000000"/>
          <w:sz w:val="20"/>
          <w:szCs w:val="20"/>
        </w:rPr>
        <w:t>ющих необходимость точного соблюдения работниками на всех этапах производственного процесса требований технологии.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Дренаж</w:t>
      </w:r>
      <w:r w:rsidRPr="00B372A0">
        <w:rPr>
          <w:color w:val="000000"/>
          <w:sz w:val="20"/>
          <w:szCs w:val="20"/>
        </w:rPr>
        <w:t xml:space="preserve"> – система труб (дрен), скважин и других устройств для сбора и отвода грунтовых вод с целью понижения их уровня, осуш</w:t>
      </w:r>
      <w:r w:rsidRPr="00B372A0">
        <w:rPr>
          <w:color w:val="000000"/>
          <w:sz w:val="20"/>
          <w:szCs w:val="20"/>
        </w:rPr>
        <w:t>е</w:t>
      </w:r>
      <w:r w:rsidRPr="00B372A0">
        <w:rPr>
          <w:color w:val="000000"/>
          <w:sz w:val="20"/>
          <w:szCs w:val="20"/>
        </w:rPr>
        <w:t>ния массива грунта у здания (сооружения), снижения фильтрационн</w:t>
      </w:r>
      <w:r w:rsidRPr="00B372A0">
        <w:rPr>
          <w:color w:val="000000"/>
          <w:sz w:val="20"/>
          <w:szCs w:val="20"/>
        </w:rPr>
        <w:t>о</w:t>
      </w:r>
      <w:r w:rsidRPr="00B372A0">
        <w:rPr>
          <w:color w:val="000000"/>
          <w:sz w:val="20"/>
          <w:szCs w:val="20"/>
        </w:rPr>
        <w:t>го давления.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Единица строительной продукции</w:t>
      </w:r>
      <w:r w:rsidRPr="00B372A0">
        <w:rPr>
          <w:color w:val="000000"/>
          <w:sz w:val="20"/>
          <w:szCs w:val="20"/>
        </w:rPr>
        <w:t xml:space="preserve"> – единица продукции стро</w:t>
      </w:r>
      <w:r w:rsidRPr="00B372A0">
        <w:rPr>
          <w:color w:val="000000"/>
          <w:sz w:val="20"/>
          <w:szCs w:val="20"/>
        </w:rPr>
        <w:t>и</w:t>
      </w:r>
      <w:r w:rsidRPr="00B372A0">
        <w:rPr>
          <w:color w:val="000000"/>
          <w:sz w:val="20"/>
          <w:szCs w:val="20"/>
        </w:rPr>
        <w:t xml:space="preserve">тельного потока: </w:t>
      </w:r>
      <w:r w:rsidRPr="00B372A0">
        <w:rPr>
          <w:i/>
          <w:color w:val="000000"/>
          <w:sz w:val="20"/>
          <w:szCs w:val="20"/>
        </w:rPr>
        <w:t>частного</w:t>
      </w:r>
      <w:r w:rsidRPr="00B372A0">
        <w:rPr>
          <w:color w:val="000000"/>
          <w:sz w:val="20"/>
          <w:szCs w:val="20"/>
        </w:rPr>
        <w:t xml:space="preserve"> – захватка; </w:t>
      </w:r>
      <w:r w:rsidRPr="00B372A0">
        <w:rPr>
          <w:i/>
          <w:color w:val="000000"/>
          <w:sz w:val="20"/>
          <w:szCs w:val="20"/>
        </w:rPr>
        <w:t>специализированного</w:t>
      </w:r>
      <w:r w:rsidRPr="00B372A0">
        <w:rPr>
          <w:color w:val="000000"/>
          <w:sz w:val="20"/>
          <w:szCs w:val="20"/>
        </w:rPr>
        <w:t xml:space="preserve"> – участок; </w:t>
      </w:r>
      <w:r w:rsidRPr="00B372A0">
        <w:rPr>
          <w:i/>
          <w:color w:val="000000"/>
          <w:sz w:val="20"/>
          <w:szCs w:val="20"/>
        </w:rPr>
        <w:t>объектного</w:t>
      </w:r>
      <w:r w:rsidRPr="00B372A0">
        <w:rPr>
          <w:color w:val="000000"/>
          <w:sz w:val="20"/>
          <w:szCs w:val="20"/>
        </w:rPr>
        <w:t xml:space="preserve"> – объект строительства или его часть; </w:t>
      </w:r>
      <w:r w:rsidRPr="00B372A0">
        <w:rPr>
          <w:i/>
          <w:color w:val="000000"/>
          <w:sz w:val="20"/>
          <w:szCs w:val="20"/>
        </w:rPr>
        <w:t>комплексного</w:t>
      </w:r>
      <w:r w:rsidRPr="00B372A0">
        <w:rPr>
          <w:color w:val="000000"/>
          <w:sz w:val="20"/>
          <w:szCs w:val="20"/>
        </w:rPr>
        <w:t xml:space="preserve"> – группа объектов, возводимых в комплексном потоке (квартал, зона). Единица строительной продукции может быть выражена в натурал</w:t>
      </w:r>
      <w:r w:rsidRPr="00B372A0">
        <w:rPr>
          <w:color w:val="000000"/>
          <w:sz w:val="20"/>
          <w:szCs w:val="20"/>
        </w:rPr>
        <w:t>ь</w:t>
      </w:r>
      <w:r w:rsidRPr="00B372A0">
        <w:rPr>
          <w:color w:val="000000"/>
          <w:sz w:val="20"/>
          <w:szCs w:val="20"/>
        </w:rPr>
        <w:t>ном измерении: м</w:t>
      </w:r>
      <w:r w:rsidRPr="00B372A0">
        <w:rPr>
          <w:color w:val="000000"/>
          <w:sz w:val="20"/>
          <w:szCs w:val="20"/>
          <w:vertAlign w:val="superscript"/>
        </w:rPr>
        <w:t>3</w:t>
      </w:r>
      <w:r w:rsidRPr="00B372A0">
        <w:rPr>
          <w:color w:val="000000"/>
          <w:sz w:val="20"/>
          <w:szCs w:val="20"/>
        </w:rPr>
        <w:t xml:space="preserve"> грунта, разработанного в котловане (в выемке); м</w:t>
      </w:r>
      <w:r w:rsidRPr="00B372A0">
        <w:rPr>
          <w:color w:val="000000"/>
          <w:sz w:val="20"/>
          <w:szCs w:val="20"/>
          <w:vertAlign w:val="superscript"/>
        </w:rPr>
        <w:t>2</w:t>
      </w:r>
      <w:r w:rsidRPr="00B372A0">
        <w:rPr>
          <w:color w:val="000000"/>
          <w:sz w:val="20"/>
          <w:szCs w:val="20"/>
        </w:rPr>
        <w:t xml:space="preserve"> жилой площади; м</w:t>
      </w:r>
      <w:r w:rsidRPr="00B372A0">
        <w:rPr>
          <w:color w:val="000000"/>
          <w:sz w:val="20"/>
          <w:szCs w:val="20"/>
          <w:vertAlign w:val="superscript"/>
        </w:rPr>
        <w:t>3</w:t>
      </w:r>
      <w:r w:rsidRPr="00B372A0">
        <w:rPr>
          <w:color w:val="000000"/>
          <w:sz w:val="20"/>
          <w:szCs w:val="20"/>
        </w:rPr>
        <w:t xml:space="preserve"> строительного объема и т. д.</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Единые нормы и расценки (ЕНиР) </w:t>
      </w:r>
      <w:r w:rsidRPr="00B372A0">
        <w:rPr>
          <w:color w:val="000000"/>
          <w:sz w:val="20"/>
          <w:szCs w:val="20"/>
        </w:rPr>
        <w:t>– установленные предел</w:t>
      </w:r>
      <w:r w:rsidRPr="00B372A0">
        <w:rPr>
          <w:color w:val="000000"/>
          <w:sz w:val="20"/>
          <w:szCs w:val="20"/>
        </w:rPr>
        <w:t>ь</w:t>
      </w:r>
      <w:r w:rsidRPr="00B372A0">
        <w:rPr>
          <w:color w:val="000000"/>
          <w:sz w:val="20"/>
          <w:szCs w:val="20"/>
        </w:rPr>
        <w:t xml:space="preserve">ные величины затрат времени на выполнение определенного объема технологически однородных работ, а также размеры оплаты труда за единицу продукции. </w:t>
      </w:r>
      <w:r>
        <w:rPr>
          <w:color w:val="000000"/>
          <w:sz w:val="20"/>
          <w:szCs w:val="20"/>
        </w:rPr>
        <w:t xml:space="preserve">Отдельные сборники </w:t>
      </w:r>
      <w:r w:rsidRPr="00B372A0">
        <w:rPr>
          <w:color w:val="000000"/>
          <w:sz w:val="20"/>
          <w:szCs w:val="20"/>
        </w:rPr>
        <w:t>ЕНиР</w:t>
      </w:r>
      <w:r>
        <w:rPr>
          <w:color w:val="000000"/>
          <w:sz w:val="20"/>
          <w:szCs w:val="20"/>
        </w:rPr>
        <w:t>ов</w:t>
      </w:r>
      <w:r w:rsidRPr="00B372A0">
        <w:rPr>
          <w:color w:val="000000"/>
          <w:sz w:val="20"/>
          <w:szCs w:val="20"/>
        </w:rPr>
        <w:t xml:space="preserve"> разраб</w:t>
      </w:r>
      <w:r>
        <w:rPr>
          <w:color w:val="000000"/>
          <w:sz w:val="20"/>
          <w:szCs w:val="20"/>
        </w:rPr>
        <w:t>отаны</w:t>
      </w:r>
      <w:r w:rsidRPr="00B372A0">
        <w:rPr>
          <w:color w:val="000000"/>
          <w:sz w:val="20"/>
          <w:szCs w:val="20"/>
        </w:rPr>
        <w:t xml:space="preserve"> на о</w:t>
      </w:r>
      <w:r w:rsidRPr="00B372A0">
        <w:rPr>
          <w:color w:val="000000"/>
          <w:sz w:val="20"/>
          <w:szCs w:val="20"/>
        </w:rPr>
        <w:t>т</w:t>
      </w:r>
      <w:r w:rsidRPr="00B372A0">
        <w:rPr>
          <w:color w:val="000000"/>
          <w:sz w:val="20"/>
          <w:szCs w:val="20"/>
        </w:rPr>
        <w:t>дельные, наиболее распространенные виды строительных и монта</w:t>
      </w:r>
      <w:r w:rsidRPr="00B372A0">
        <w:rPr>
          <w:color w:val="000000"/>
          <w:sz w:val="20"/>
          <w:szCs w:val="20"/>
        </w:rPr>
        <w:t>ж</w:t>
      </w:r>
      <w:r w:rsidRPr="00B372A0">
        <w:rPr>
          <w:color w:val="000000"/>
          <w:sz w:val="20"/>
          <w:szCs w:val="20"/>
        </w:rPr>
        <w:t>ных работ. Они используются для нормирования труда бригад и о</w:t>
      </w:r>
      <w:r w:rsidRPr="00B372A0">
        <w:rPr>
          <w:color w:val="000000"/>
          <w:sz w:val="20"/>
          <w:szCs w:val="20"/>
        </w:rPr>
        <w:t>т</w:t>
      </w:r>
      <w:r w:rsidRPr="00B372A0">
        <w:rPr>
          <w:color w:val="000000"/>
          <w:sz w:val="20"/>
          <w:szCs w:val="20"/>
        </w:rPr>
        <w:t>дельных рабочих.</w:t>
      </w:r>
    </w:p>
    <w:p w:rsidR="00467949" w:rsidRPr="00B372A0" w:rsidRDefault="00467949" w:rsidP="00467949">
      <w:pPr>
        <w:shd w:val="clear" w:color="auto" w:fill="FFFFFF"/>
        <w:tabs>
          <w:tab w:val="left" w:pos="7618"/>
        </w:tabs>
        <w:suppressAutoHyphens w:val="0"/>
        <w:ind w:firstLine="397"/>
        <w:jc w:val="both"/>
        <w:rPr>
          <w:color w:val="000000"/>
          <w:sz w:val="20"/>
          <w:szCs w:val="20"/>
        </w:rPr>
      </w:pPr>
      <w:r w:rsidRPr="00B372A0">
        <w:rPr>
          <w:b/>
          <w:bCs/>
          <w:color w:val="000000"/>
          <w:sz w:val="20"/>
          <w:szCs w:val="20"/>
        </w:rPr>
        <w:t>Железнение</w:t>
      </w:r>
      <w:r w:rsidRPr="00B372A0">
        <w:rPr>
          <w:color w:val="000000"/>
          <w:sz w:val="20"/>
          <w:szCs w:val="20"/>
        </w:rPr>
        <w:t xml:space="preserve"> – специальная обработка бетонной поверхности ц</w:t>
      </w:r>
      <w:r w:rsidRPr="00B372A0">
        <w:rPr>
          <w:color w:val="000000"/>
          <w:sz w:val="20"/>
          <w:szCs w:val="20"/>
        </w:rPr>
        <w:t>е</w:t>
      </w:r>
      <w:r w:rsidRPr="00B372A0">
        <w:rPr>
          <w:color w:val="000000"/>
          <w:sz w:val="20"/>
          <w:szCs w:val="20"/>
        </w:rPr>
        <w:t>ментным раствором для увеличения плотности поверхностного слоя и его водонепроницаемости.</w:t>
      </w:r>
    </w:p>
    <w:p w:rsidR="00467949" w:rsidRPr="00B372A0" w:rsidRDefault="00467949" w:rsidP="00467949">
      <w:pPr>
        <w:shd w:val="clear" w:color="auto" w:fill="FFFFFF"/>
        <w:tabs>
          <w:tab w:val="left" w:pos="7310"/>
        </w:tabs>
        <w:suppressAutoHyphens w:val="0"/>
        <w:ind w:firstLine="397"/>
        <w:jc w:val="both"/>
        <w:rPr>
          <w:color w:val="000000"/>
          <w:sz w:val="20"/>
          <w:szCs w:val="20"/>
        </w:rPr>
      </w:pPr>
      <w:r w:rsidRPr="00B372A0">
        <w:rPr>
          <w:b/>
          <w:bCs/>
          <w:color w:val="000000"/>
          <w:sz w:val="20"/>
          <w:szCs w:val="20"/>
        </w:rPr>
        <w:lastRenderedPageBreak/>
        <w:t>Забой</w:t>
      </w:r>
      <w:r w:rsidRPr="00B372A0">
        <w:rPr>
          <w:color w:val="000000"/>
          <w:sz w:val="20"/>
          <w:szCs w:val="20"/>
        </w:rPr>
        <w:t xml:space="preserve"> – рабочее место, где происходит разработка грунта откр</w:t>
      </w:r>
      <w:r w:rsidRPr="00B372A0">
        <w:rPr>
          <w:color w:val="000000"/>
          <w:sz w:val="20"/>
          <w:szCs w:val="20"/>
        </w:rPr>
        <w:t>ы</w:t>
      </w:r>
      <w:r w:rsidRPr="00B372A0">
        <w:rPr>
          <w:color w:val="000000"/>
          <w:sz w:val="20"/>
          <w:szCs w:val="20"/>
        </w:rPr>
        <w:t>тым или подземным способом, перемещающееся в процессе произво</w:t>
      </w:r>
      <w:r w:rsidRPr="00B372A0">
        <w:rPr>
          <w:color w:val="000000"/>
          <w:sz w:val="20"/>
          <w:szCs w:val="20"/>
        </w:rPr>
        <w:t>д</w:t>
      </w:r>
      <w:r w:rsidRPr="00B372A0">
        <w:rPr>
          <w:color w:val="000000"/>
          <w:sz w:val="20"/>
          <w:szCs w:val="20"/>
        </w:rPr>
        <w:t>ства работ.</w:t>
      </w:r>
    </w:p>
    <w:p w:rsidR="00467949" w:rsidRPr="001F373F" w:rsidRDefault="00467949" w:rsidP="00467949">
      <w:pPr>
        <w:shd w:val="clear" w:color="auto" w:fill="FFFFFF"/>
        <w:suppressAutoHyphens w:val="0"/>
        <w:ind w:firstLine="426"/>
        <w:jc w:val="both"/>
        <w:rPr>
          <w:spacing w:val="-4"/>
          <w:sz w:val="20"/>
          <w:szCs w:val="20"/>
        </w:rPr>
      </w:pPr>
      <w:r w:rsidRPr="001F373F">
        <w:rPr>
          <w:b/>
          <w:color w:val="000000"/>
          <w:spacing w:val="-4"/>
          <w:sz w:val="20"/>
          <w:szCs w:val="20"/>
        </w:rPr>
        <w:t>Заготовительный процесс</w:t>
      </w:r>
      <w:r w:rsidRPr="001F373F">
        <w:rPr>
          <w:color w:val="000000"/>
          <w:spacing w:val="-4"/>
          <w:sz w:val="20"/>
          <w:szCs w:val="20"/>
        </w:rPr>
        <w:t xml:space="preserve"> – совокупность операций, выполняемых для изготовления строительных полуфабрикатов, изделий и деталей.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Задел</w:t>
      </w:r>
      <w:r w:rsidRPr="00B372A0">
        <w:rPr>
          <w:color w:val="000000"/>
          <w:sz w:val="20"/>
          <w:szCs w:val="20"/>
        </w:rPr>
        <w:t xml:space="preserve"> </w:t>
      </w:r>
      <w:r w:rsidRPr="00B372A0">
        <w:rPr>
          <w:b/>
          <w:color w:val="000000"/>
          <w:sz w:val="20"/>
          <w:szCs w:val="20"/>
        </w:rPr>
        <w:t>строительный</w:t>
      </w:r>
      <w:r w:rsidRPr="00B372A0">
        <w:rPr>
          <w:color w:val="000000"/>
          <w:sz w:val="20"/>
          <w:szCs w:val="20"/>
        </w:rPr>
        <w:t xml:space="preserve"> – объем незаконченной строительной пр</w:t>
      </w:r>
      <w:r w:rsidRPr="00B372A0">
        <w:rPr>
          <w:color w:val="000000"/>
          <w:sz w:val="20"/>
          <w:szCs w:val="20"/>
        </w:rPr>
        <w:t>о</w:t>
      </w:r>
      <w:r w:rsidRPr="00B372A0">
        <w:rPr>
          <w:color w:val="000000"/>
          <w:sz w:val="20"/>
          <w:szCs w:val="20"/>
        </w:rPr>
        <w:t>дукции, в состав которого входят полностью задел технологический и продукция, выпущенная всеми потоками за время, необходимое для комплектации готовых единиц продукции (захваток, участков) в ед</w:t>
      </w:r>
      <w:r w:rsidRPr="00B372A0">
        <w:rPr>
          <w:color w:val="000000"/>
          <w:sz w:val="20"/>
          <w:szCs w:val="20"/>
        </w:rPr>
        <w:t>и</w:t>
      </w:r>
      <w:r w:rsidRPr="00B372A0">
        <w:rPr>
          <w:color w:val="000000"/>
          <w:sz w:val="20"/>
          <w:szCs w:val="20"/>
        </w:rPr>
        <w:t>ный объект, предъявляемый к сдаче.</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Задел технологический</w:t>
      </w:r>
      <w:r w:rsidRPr="00B372A0">
        <w:rPr>
          <w:color w:val="000000"/>
          <w:sz w:val="20"/>
          <w:szCs w:val="20"/>
        </w:rPr>
        <w:t xml:space="preserve"> – объем незаконченной строительной продукции, номенклатура и расположение по фронту работ которого обеспечивают непрерывное и ритмичное развитие всех частных пот</w:t>
      </w:r>
      <w:r w:rsidRPr="00B372A0">
        <w:rPr>
          <w:color w:val="000000"/>
          <w:sz w:val="20"/>
          <w:szCs w:val="20"/>
        </w:rPr>
        <w:t>о</w:t>
      </w:r>
      <w:r w:rsidRPr="00B372A0">
        <w:rPr>
          <w:color w:val="000000"/>
          <w:sz w:val="20"/>
          <w:szCs w:val="20"/>
        </w:rPr>
        <w:t>ков, а также непрерывный и ритмичный выпуск законченной стро</w:t>
      </w:r>
      <w:r w:rsidRPr="00B372A0">
        <w:rPr>
          <w:color w:val="000000"/>
          <w:sz w:val="20"/>
          <w:szCs w:val="20"/>
        </w:rPr>
        <w:t>и</w:t>
      </w:r>
      <w:r w:rsidRPr="00B372A0">
        <w:rPr>
          <w:color w:val="000000"/>
          <w:sz w:val="20"/>
          <w:szCs w:val="20"/>
        </w:rPr>
        <w:t>тельной продукции.</w:t>
      </w:r>
    </w:p>
    <w:p w:rsidR="00467949" w:rsidRPr="001F373F" w:rsidRDefault="00467949" w:rsidP="00467949">
      <w:pPr>
        <w:shd w:val="clear" w:color="auto" w:fill="FFFFFF"/>
        <w:suppressAutoHyphens w:val="0"/>
        <w:ind w:firstLine="397"/>
        <w:jc w:val="both"/>
        <w:rPr>
          <w:color w:val="000000"/>
          <w:spacing w:val="-2"/>
          <w:sz w:val="20"/>
          <w:szCs w:val="20"/>
        </w:rPr>
      </w:pPr>
      <w:r w:rsidRPr="001F373F">
        <w:rPr>
          <w:b/>
          <w:bCs/>
          <w:color w:val="000000"/>
          <w:spacing w:val="-2"/>
          <w:sz w:val="20"/>
          <w:szCs w:val="20"/>
        </w:rPr>
        <w:t>Заказчик</w:t>
      </w:r>
      <w:r w:rsidRPr="001F373F">
        <w:rPr>
          <w:color w:val="000000"/>
          <w:spacing w:val="-2"/>
          <w:sz w:val="20"/>
          <w:szCs w:val="20"/>
        </w:rPr>
        <w:t xml:space="preserve">, </w:t>
      </w:r>
      <w:r w:rsidRPr="001F373F">
        <w:rPr>
          <w:b/>
          <w:color w:val="000000"/>
          <w:spacing w:val="-2"/>
          <w:sz w:val="20"/>
          <w:szCs w:val="20"/>
        </w:rPr>
        <w:t xml:space="preserve">застройщик </w:t>
      </w:r>
      <w:r w:rsidRPr="001F373F">
        <w:rPr>
          <w:color w:val="000000"/>
          <w:spacing w:val="-2"/>
          <w:sz w:val="20"/>
          <w:szCs w:val="20"/>
        </w:rPr>
        <w:t>– физическое или юридическое лицо (час</w:t>
      </w:r>
      <w:r w:rsidRPr="001F373F">
        <w:rPr>
          <w:color w:val="000000"/>
          <w:spacing w:val="-2"/>
          <w:sz w:val="20"/>
          <w:szCs w:val="20"/>
        </w:rPr>
        <w:t>т</w:t>
      </w:r>
      <w:r w:rsidRPr="001F373F">
        <w:rPr>
          <w:color w:val="000000"/>
          <w:spacing w:val="-2"/>
          <w:sz w:val="20"/>
          <w:szCs w:val="20"/>
        </w:rPr>
        <w:t>ное лицо, организация, предприятие, учреждение), выделяющее сре</w:t>
      </w:r>
      <w:r w:rsidRPr="001F373F">
        <w:rPr>
          <w:color w:val="000000"/>
          <w:spacing w:val="-2"/>
          <w:sz w:val="20"/>
          <w:szCs w:val="20"/>
        </w:rPr>
        <w:t>д</w:t>
      </w:r>
      <w:r w:rsidRPr="001F373F">
        <w:rPr>
          <w:color w:val="000000"/>
          <w:spacing w:val="-2"/>
          <w:sz w:val="20"/>
          <w:szCs w:val="20"/>
        </w:rPr>
        <w:t>ства для капитального строительства зданий и сооружений, для чего заключает договор с подрядной организацией (подрядчиком) на пров</w:t>
      </w:r>
      <w:r w:rsidRPr="001F373F">
        <w:rPr>
          <w:color w:val="000000"/>
          <w:spacing w:val="-2"/>
          <w:sz w:val="20"/>
          <w:szCs w:val="20"/>
        </w:rPr>
        <w:t>е</w:t>
      </w:r>
      <w:r w:rsidRPr="001F373F">
        <w:rPr>
          <w:color w:val="000000"/>
          <w:spacing w:val="-2"/>
          <w:sz w:val="20"/>
          <w:szCs w:val="20"/>
        </w:rPr>
        <w:t>дение проектно-изыскательских и строительно-монтажных работ.</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Закладные</w:t>
      </w:r>
      <w:r w:rsidRPr="00B372A0">
        <w:rPr>
          <w:color w:val="000000"/>
          <w:sz w:val="20"/>
          <w:szCs w:val="20"/>
        </w:rPr>
        <w:t xml:space="preserve"> </w:t>
      </w:r>
      <w:r w:rsidRPr="00B372A0">
        <w:rPr>
          <w:b/>
          <w:bCs/>
          <w:color w:val="000000"/>
          <w:sz w:val="20"/>
          <w:szCs w:val="20"/>
        </w:rPr>
        <w:t>детали</w:t>
      </w:r>
      <w:r w:rsidRPr="00B372A0">
        <w:rPr>
          <w:color w:val="000000"/>
          <w:sz w:val="20"/>
          <w:szCs w:val="20"/>
        </w:rPr>
        <w:t xml:space="preserve"> </w:t>
      </w:r>
      <w:r w:rsidRPr="00B372A0">
        <w:rPr>
          <w:b/>
          <w:color w:val="000000"/>
          <w:sz w:val="20"/>
          <w:szCs w:val="20"/>
        </w:rPr>
        <w:t>в железобетоне</w:t>
      </w:r>
      <w:r w:rsidRPr="00B372A0">
        <w:rPr>
          <w:color w:val="000000"/>
          <w:sz w:val="20"/>
          <w:szCs w:val="20"/>
        </w:rPr>
        <w:t xml:space="preserve"> – металлические детали, устанавливаемые в железобетонных элементах до бетонирования; служат для соединения железобетонных конструкций между собой, железобетонной конструкции с металлическими, для установки и крепления технологического оборудования и т. д.</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Закрепление</w:t>
      </w:r>
      <w:r w:rsidRPr="00B372A0">
        <w:rPr>
          <w:color w:val="000000"/>
          <w:sz w:val="20"/>
          <w:szCs w:val="20"/>
        </w:rPr>
        <w:t xml:space="preserve"> </w:t>
      </w:r>
      <w:r w:rsidRPr="00B372A0">
        <w:rPr>
          <w:b/>
          <w:bCs/>
          <w:color w:val="000000"/>
          <w:sz w:val="20"/>
          <w:szCs w:val="20"/>
        </w:rPr>
        <w:t>грунтов</w:t>
      </w:r>
      <w:r w:rsidRPr="00B372A0">
        <w:rPr>
          <w:color w:val="000000"/>
          <w:sz w:val="20"/>
          <w:szCs w:val="20"/>
        </w:rPr>
        <w:t xml:space="preserve"> – искусственное преобразование стро</w:t>
      </w:r>
      <w:r w:rsidRPr="00B372A0">
        <w:rPr>
          <w:color w:val="000000"/>
          <w:sz w:val="20"/>
          <w:szCs w:val="20"/>
        </w:rPr>
        <w:t>и</w:t>
      </w:r>
      <w:r w:rsidRPr="00B372A0">
        <w:rPr>
          <w:color w:val="000000"/>
          <w:sz w:val="20"/>
          <w:szCs w:val="20"/>
        </w:rPr>
        <w:t>тельных свойств грунтов физико-химическими методами в условиях их естественного залегания для повышения прочности или связности и придания водонепроницаемости. В результате 3.г. увеличивается н</w:t>
      </w:r>
      <w:r w:rsidRPr="00B372A0">
        <w:rPr>
          <w:color w:val="000000"/>
          <w:sz w:val="20"/>
          <w:szCs w:val="20"/>
        </w:rPr>
        <w:t>е</w:t>
      </w:r>
      <w:r w:rsidRPr="00B372A0">
        <w:rPr>
          <w:color w:val="000000"/>
          <w:sz w:val="20"/>
          <w:szCs w:val="20"/>
        </w:rPr>
        <w:t>сущая способность оснований сооружений. 3.г. осуществляется нагн</w:t>
      </w:r>
      <w:r w:rsidRPr="00B372A0">
        <w:rPr>
          <w:color w:val="000000"/>
          <w:sz w:val="20"/>
          <w:szCs w:val="20"/>
        </w:rPr>
        <w:t>е</w:t>
      </w:r>
      <w:r w:rsidRPr="00B372A0">
        <w:rPr>
          <w:color w:val="000000"/>
          <w:sz w:val="20"/>
          <w:szCs w:val="20"/>
        </w:rPr>
        <w:t>танием в грунт вяжущих материалов и химических растворов, а также воздействием на грунт электрического тока и охлаждением грунта.</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Залог</w:t>
      </w:r>
      <w:r w:rsidRPr="00B372A0">
        <w:rPr>
          <w:color w:val="000000"/>
          <w:sz w:val="20"/>
          <w:szCs w:val="20"/>
        </w:rPr>
        <w:t xml:space="preserve"> – серия ударов молота по забиваемой в грунт свае, выпо</w:t>
      </w:r>
      <w:r w:rsidRPr="00B372A0">
        <w:rPr>
          <w:color w:val="000000"/>
          <w:sz w:val="20"/>
          <w:szCs w:val="20"/>
        </w:rPr>
        <w:t>л</w:t>
      </w:r>
      <w:r w:rsidRPr="00B372A0">
        <w:rPr>
          <w:color w:val="000000"/>
          <w:sz w:val="20"/>
          <w:szCs w:val="20"/>
        </w:rPr>
        <w:t>няемых для измерения средней величины ее отказа.</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Замоноличивание стыков</w:t>
      </w:r>
      <w:r w:rsidRPr="00B372A0">
        <w:rPr>
          <w:color w:val="000000"/>
          <w:sz w:val="20"/>
          <w:szCs w:val="20"/>
        </w:rPr>
        <w:t xml:space="preserve"> – укладка монолитного бетона в ст</w:t>
      </w:r>
      <w:r w:rsidRPr="00B372A0">
        <w:rPr>
          <w:color w:val="000000"/>
          <w:sz w:val="20"/>
          <w:szCs w:val="20"/>
        </w:rPr>
        <w:t>ы</w:t>
      </w:r>
      <w:r w:rsidRPr="00B372A0">
        <w:rPr>
          <w:color w:val="000000"/>
          <w:sz w:val="20"/>
          <w:szCs w:val="20"/>
        </w:rPr>
        <w:t>ках двух или более сборных железобетонных элементов для создания монолитности их сопряжения.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Заработная плата </w:t>
      </w:r>
      <w:r w:rsidRPr="00B372A0">
        <w:rPr>
          <w:color w:val="000000"/>
          <w:sz w:val="20"/>
          <w:szCs w:val="20"/>
        </w:rPr>
        <w:t>– оплата труда, вложенного работником в в</w:t>
      </w:r>
      <w:r w:rsidRPr="00B372A0">
        <w:rPr>
          <w:color w:val="000000"/>
          <w:sz w:val="20"/>
          <w:szCs w:val="20"/>
        </w:rPr>
        <w:t>ы</w:t>
      </w:r>
      <w:r w:rsidRPr="00B372A0">
        <w:rPr>
          <w:color w:val="000000"/>
          <w:sz w:val="20"/>
          <w:szCs w:val="20"/>
        </w:rPr>
        <w:t>полнение определенного объема работ при соблюдении требований к их качеству.</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 xml:space="preserve">Захватка </w:t>
      </w:r>
      <w:r w:rsidRPr="00B372A0">
        <w:rPr>
          <w:color w:val="000000"/>
          <w:sz w:val="20"/>
          <w:szCs w:val="20"/>
        </w:rPr>
        <w:t xml:space="preserve">– а) единица строительной продукции частного потока; </w:t>
      </w:r>
      <w:r w:rsidRPr="00B372A0">
        <w:rPr>
          <w:color w:val="000000"/>
          <w:sz w:val="20"/>
          <w:szCs w:val="20"/>
        </w:rPr>
        <w:br/>
        <w:t xml:space="preserve">б) совокупность делянок, отводимых исполнителям частного потока; </w:t>
      </w:r>
      <w:r w:rsidRPr="00B372A0">
        <w:rPr>
          <w:color w:val="000000"/>
          <w:sz w:val="20"/>
          <w:szCs w:val="20"/>
        </w:rPr>
        <w:br/>
      </w:r>
      <w:r w:rsidRPr="00B372A0">
        <w:rPr>
          <w:color w:val="000000"/>
          <w:sz w:val="20"/>
          <w:szCs w:val="20"/>
        </w:rPr>
        <w:lastRenderedPageBreak/>
        <w:t>в) участок строительного объекта, на котором выполняется частный поток.</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 xml:space="preserve">Звено </w:t>
      </w:r>
      <w:r w:rsidRPr="00B372A0">
        <w:rPr>
          <w:color w:val="000000"/>
          <w:sz w:val="20"/>
          <w:szCs w:val="20"/>
        </w:rPr>
        <w:t>– наименьшая группа рабочих, достаточная для выполн</w:t>
      </w:r>
      <w:r w:rsidRPr="00B372A0">
        <w:rPr>
          <w:color w:val="000000"/>
          <w:sz w:val="20"/>
          <w:szCs w:val="20"/>
        </w:rPr>
        <w:t>е</w:t>
      </w:r>
      <w:r w:rsidRPr="00B372A0">
        <w:rPr>
          <w:color w:val="000000"/>
          <w:sz w:val="20"/>
          <w:szCs w:val="20"/>
        </w:rPr>
        <w:t>ния отдельного строительного процесса.</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Землеройно-транспортные машины</w:t>
      </w:r>
      <w:r w:rsidRPr="00B372A0">
        <w:rPr>
          <w:color w:val="000000"/>
          <w:sz w:val="20"/>
          <w:szCs w:val="20"/>
        </w:rPr>
        <w:t xml:space="preserve"> – строительные машины, отделяющие грунт от массива тяговым усилием с последующим его перемещением к месту отсыпки собственным ходом (бульдозер, скр</w:t>
      </w:r>
      <w:r w:rsidRPr="00B372A0">
        <w:rPr>
          <w:color w:val="000000"/>
          <w:sz w:val="20"/>
          <w:szCs w:val="20"/>
        </w:rPr>
        <w:t>е</w:t>
      </w:r>
      <w:r w:rsidRPr="00B372A0">
        <w:rPr>
          <w:color w:val="000000"/>
          <w:sz w:val="20"/>
          <w:szCs w:val="20"/>
        </w:rPr>
        <w:t>пер и др.).</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Земляные работы</w:t>
      </w:r>
      <w:r w:rsidRPr="00B372A0">
        <w:rPr>
          <w:color w:val="000000"/>
          <w:sz w:val="20"/>
          <w:szCs w:val="20"/>
        </w:rPr>
        <w:t xml:space="preserve"> – совокупность производственных процессов по разработке, перемещению и укладке земляных масс при устройстве земляного полотна железных и автомобильных дорог, при сооружении каналов, плотин, котлованов зданий и пр.</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Земляные</w:t>
      </w:r>
      <w:r w:rsidRPr="00B372A0">
        <w:rPr>
          <w:color w:val="000000"/>
          <w:sz w:val="20"/>
          <w:szCs w:val="20"/>
        </w:rPr>
        <w:t xml:space="preserve"> </w:t>
      </w:r>
      <w:r w:rsidRPr="00B372A0">
        <w:rPr>
          <w:b/>
          <w:bCs/>
          <w:color w:val="000000"/>
          <w:sz w:val="20"/>
          <w:szCs w:val="20"/>
        </w:rPr>
        <w:t>сооружения</w:t>
      </w:r>
      <w:r w:rsidRPr="00B372A0">
        <w:rPr>
          <w:color w:val="000000"/>
          <w:sz w:val="20"/>
          <w:szCs w:val="20"/>
        </w:rPr>
        <w:t xml:space="preserve"> – устройства в грунте, полученные в р</w:t>
      </w:r>
      <w:r w:rsidRPr="00B372A0">
        <w:rPr>
          <w:color w:val="000000"/>
          <w:sz w:val="20"/>
          <w:szCs w:val="20"/>
        </w:rPr>
        <w:t>е</w:t>
      </w:r>
      <w:r w:rsidRPr="00B372A0">
        <w:rPr>
          <w:color w:val="000000"/>
          <w:sz w:val="20"/>
          <w:szCs w:val="20"/>
        </w:rPr>
        <w:t>зультате его удаления за пределы сооружения (выемка), или из грунта, внесенного в сооружение извне (насыпи). В зависимости от формы и ориентации выемок относительно открытой поверхности грунта ра</w:t>
      </w:r>
      <w:r w:rsidRPr="00B372A0">
        <w:rPr>
          <w:color w:val="000000"/>
          <w:sz w:val="20"/>
          <w:szCs w:val="20"/>
        </w:rPr>
        <w:t>з</w:t>
      </w:r>
      <w:r w:rsidRPr="00B372A0">
        <w:rPr>
          <w:color w:val="000000"/>
          <w:sz w:val="20"/>
          <w:szCs w:val="20"/>
        </w:rPr>
        <w:t>личают котлованы, траншеи, канавы, кюветы, каналы, ямы, скважины и шпуры. Котлованы и ямы имеют соизмеримые размеры во всех трех направлениях, при этом глубина котлована обычно меньше, а ямы – больше двух других размеров. Кроме того, ямы имеют небольшой объем. Длины траншей, канав, кюветов и каналов существенно пр</w:t>
      </w:r>
      <w:r w:rsidRPr="00B372A0">
        <w:rPr>
          <w:color w:val="000000"/>
          <w:sz w:val="20"/>
          <w:szCs w:val="20"/>
        </w:rPr>
        <w:t>е</w:t>
      </w:r>
      <w:r w:rsidRPr="00B372A0">
        <w:rPr>
          <w:color w:val="000000"/>
          <w:sz w:val="20"/>
          <w:szCs w:val="20"/>
        </w:rPr>
        <w:t>выш</w:t>
      </w:r>
      <w:r w:rsidRPr="00B372A0">
        <w:rPr>
          <w:color w:val="000000"/>
          <w:sz w:val="20"/>
          <w:szCs w:val="20"/>
        </w:rPr>
        <w:t>а</w:t>
      </w:r>
      <w:r w:rsidRPr="00B372A0">
        <w:rPr>
          <w:color w:val="000000"/>
          <w:sz w:val="20"/>
          <w:szCs w:val="20"/>
        </w:rPr>
        <w:t>ют размеры их поперечных сечений. Скважины и шпуры – это закр</w:t>
      </w:r>
      <w:r w:rsidRPr="00B372A0">
        <w:rPr>
          <w:color w:val="000000"/>
          <w:sz w:val="20"/>
          <w:szCs w:val="20"/>
        </w:rPr>
        <w:t>ы</w:t>
      </w:r>
      <w:r w:rsidRPr="00B372A0">
        <w:rPr>
          <w:color w:val="000000"/>
          <w:sz w:val="20"/>
          <w:szCs w:val="20"/>
        </w:rPr>
        <w:t>тые выемки, длины которых существенно превышают размеры их п</w:t>
      </w:r>
      <w:r w:rsidRPr="00B372A0">
        <w:rPr>
          <w:color w:val="000000"/>
          <w:sz w:val="20"/>
          <w:szCs w:val="20"/>
        </w:rPr>
        <w:t>о</w:t>
      </w:r>
      <w:r w:rsidRPr="00B372A0">
        <w:rPr>
          <w:color w:val="000000"/>
          <w:sz w:val="20"/>
          <w:szCs w:val="20"/>
        </w:rPr>
        <w:t>перечных сечений, весьма узких для шпуров. Скважины и шпуры м</w:t>
      </w:r>
      <w:r w:rsidRPr="00B372A0">
        <w:rPr>
          <w:color w:val="000000"/>
          <w:sz w:val="20"/>
          <w:szCs w:val="20"/>
        </w:rPr>
        <w:t>о</w:t>
      </w:r>
      <w:r w:rsidRPr="00B372A0">
        <w:rPr>
          <w:color w:val="000000"/>
          <w:sz w:val="20"/>
          <w:szCs w:val="20"/>
        </w:rPr>
        <w:t>гут быть вертикальными, горизонтальными и наклонными.</w:t>
      </w:r>
    </w:p>
    <w:p w:rsidR="00467949" w:rsidRPr="00B372A0" w:rsidRDefault="00467949" w:rsidP="00467949">
      <w:pPr>
        <w:shd w:val="clear" w:color="auto" w:fill="FFFFFF"/>
        <w:tabs>
          <w:tab w:val="left" w:pos="6456"/>
          <w:tab w:val="left" w:pos="8347"/>
        </w:tabs>
        <w:suppressAutoHyphens w:val="0"/>
        <w:ind w:firstLine="397"/>
        <w:jc w:val="both"/>
        <w:rPr>
          <w:color w:val="000000"/>
          <w:sz w:val="20"/>
          <w:szCs w:val="20"/>
          <w:lang w:val="uk-UA"/>
        </w:rPr>
      </w:pPr>
      <w:r w:rsidRPr="00B372A0">
        <w:rPr>
          <w:b/>
          <w:bCs/>
          <w:color w:val="000000"/>
          <w:sz w:val="20"/>
          <w:szCs w:val="20"/>
        </w:rPr>
        <w:t>Зона опасная</w:t>
      </w:r>
      <w:r w:rsidRPr="00B372A0">
        <w:rPr>
          <w:color w:val="000000"/>
          <w:sz w:val="20"/>
          <w:szCs w:val="20"/>
        </w:rPr>
        <w:t xml:space="preserve"> – часть рабочей зоны, в пределах которой сущ</w:t>
      </w:r>
      <w:r w:rsidRPr="00B372A0">
        <w:rPr>
          <w:color w:val="000000"/>
          <w:sz w:val="20"/>
          <w:szCs w:val="20"/>
        </w:rPr>
        <w:t>е</w:t>
      </w:r>
      <w:r w:rsidRPr="00B372A0">
        <w:rPr>
          <w:color w:val="000000"/>
          <w:sz w:val="20"/>
          <w:szCs w:val="20"/>
        </w:rPr>
        <w:t>ствует опасность травмирования людей, обусловленная их произво</w:t>
      </w:r>
      <w:r w:rsidRPr="00B372A0">
        <w:rPr>
          <w:color w:val="000000"/>
          <w:sz w:val="20"/>
          <w:szCs w:val="20"/>
        </w:rPr>
        <w:t>д</w:t>
      </w:r>
      <w:r w:rsidRPr="00B372A0">
        <w:rPr>
          <w:color w:val="000000"/>
          <w:sz w:val="20"/>
          <w:szCs w:val="20"/>
        </w:rPr>
        <w:t>ственной деятельностью</w:t>
      </w:r>
      <w:r w:rsidRPr="00B372A0">
        <w:rPr>
          <w:color w:val="000000"/>
          <w:sz w:val="20"/>
          <w:szCs w:val="20"/>
          <w:lang w:val="uk-UA"/>
        </w:rPr>
        <w:t>.</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Зона рабочая</w:t>
      </w:r>
      <w:r w:rsidRPr="00B372A0">
        <w:rPr>
          <w:color w:val="000000"/>
          <w:sz w:val="20"/>
          <w:szCs w:val="20"/>
        </w:rPr>
        <w:t xml:space="preserve"> – пространство, в пределах которого осуществл</w:t>
      </w:r>
      <w:r w:rsidRPr="00B372A0">
        <w:rPr>
          <w:color w:val="000000"/>
          <w:sz w:val="20"/>
          <w:szCs w:val="20"/>
        </w:rPr>
        <w:t>я</w:t>
      </w:r>
      <w:r w:rsidRPr="00B372A0">
        <w:rPr>
          <w:color w:val="000000"/>
          <w:sz w:val="20"/>
          <w:szCs w:val="20"/>
        </w:rPr>
        <w:t>ются строительно-монтажные работы и размещаются необходимые для этого материалы, готовые конструкции и изделия, машины, мех</w:t>
      </w:r>
      <w:r w:rsidRPr="00B372A0">
        <w:rPr>
          <w:color w:val="000000"/>
          <w:sz w:val="20"/>
          <w:szCs w:val="20"/>
        </w:rPr>
        <w:t>а</w:t>
      </w:r>
      <w:r w:rsidRPr="00B372A0">
        <w:rPr>
          <w:color w:val="000000"/>
          <w:sz w:val="20"/>
          <w:szCs w:val="20"/>
        </w:rPr>
        <w:t>низмы и приспособления.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Зоны стройплощадки</w:t>
      </w:r>
      <w:r w:rsidRPr="00B372A0">
        <w:rPr>
          <w:color w:val="000000"/>
          <w:sz w:val="20"/>
          <w:szCs w:val="20"/>
        </w:rPr>
        <w:t xml:space="preserve"> – части, на которые делится территория для согласования потоков возведения зданий, сооружений и прокладки инженерных сетей.</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Известняк</w:t>
      </w:r>
      <w:r w:rsidRPr="00B372A0">
        <w:rPr>
          <w:color w:val="000000"/>
          <w:sz w:val="20"/>
          <w:szCs w:val="20"/>
        </w:rPr>
        <w:t xml:space="preserve"> – осадочная горная порода, состоящая в основном из кальцита; используется для получения извести, а также в виде бутовых камней, щебня, камней для кладки стен, облицовочного и декорати</w:t>
      </w:r>
      <w:r w:rsidRPr="00B372A0">
        <w:rPr>
          <w:color w:val="000000"/>
          <w:sz w:val="20"/>
          <w:szCs w:val="20"/>
        </w:rPr>
        <w:t>в</w:t>
      </w:r>
      <w:r w:rsidRPr="00B372A0">
        <w:rPr>
          <w:color w:val="000000"/>
          <w:sz w:val="20"/>
          <w:szCs w:val="20"/>
        </w:rPr>
        <w:t>ного камня.</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Известь</w:t>
      </w:r>
      <w:r w:rsidRPr="00B372A0">
        <w:rPr>
          <w:color w:val="000000"/>
          <w:sz w:val="20"/>
          <w:szCs w:val="20"/>
        </w:rPr>
        <w:t xml:space="preserve"> – условно объединяемые общим термином продукты о</w:t>
      </w:r>
      <w:r w:rsidRPr="00B372A0">
        <w:rPr>
          <w:color w:val="000000"/>
          <w:sz w:val="20"/>
          <w:szCs w:val="20"/>
        </w:rPr>
        <w:t>б</w:t>
      </w:r>
      <w:r w:rsidRPr="00B372A0">
        <w:rPr>
          <w:color w:val="000000"/>
          <w:sz w:val="20"/>
          <w:szCs w:val="20"/>
        </w:rPr>
        <w:t>жига (с последующей переработкой) известняка, мела и других карб</w:t>
      </w:r>
      <w:r w:rsidRPr="00B372A0">
        <w:rPr>
          <w:color w:val="000000"/>
          <w:sz w:val="20"/>
          <w:szCs w:val="20"/>
        </w:rPr>
        <w:t>о</w:t>
      </w:r>
      <w:r w:rsidRPr="00B372A0">
        <w:rPr>
          <w:color w:val="000000"/>
          <w:sz w:val="20"/>
          <w:szCs w:val="20"/>
        </w:rPr>
        <w:lastRenderedPageBreak/>
        <w:t>натных пород; чаще всего под этим названием подразумевают известь негашеную (окись кальция) и продукт ее взаимодействия с водой – известь гашеную (гидроокись кальция); известь – один из древнейших вяжущих материалов, в настоящее время ее применяют для пригото</w:t>
      </w:r>
      <w:r w:rsidRPr="00B372A0">
        <w:rPr>
          <w:color w:val="000000"/>
          <w:sz w:val="20"/>
          <w:szCs w:val="20"/>
        </w:rPr>
        <w:t>в</w:t>
      </w:r>
      <w:r w:rsidRPr="00B372A0">
        <w:rPr>
          <w:color w:val="000000"/>
          <w:sz w:val="20"/>
          <w:szCs w:val="20"/>
        </w:rPr>
        <w:t>ления строительных растворов и бетонов, для производства силика</w:t>
      </w:r>
      <w:r w:rsidRPr="00B372A0">
        <w:rPr>
          <w:color w:val="000000"/>
          <w:sz w:val="20"/>
          <w:szCs w:val="20"/>
        </w:rPr>
        <w:t>т</w:t>
      </w:r>
      <w:r w:rsidRPr="00B372A0">
        <w:rPr>
          <w:color w:val="000000"/>
          <w:sz w:val="20"/>
          <w:szCs w:val="20"/>
        </w:rPr>
        <w:t>ного кирпича, искусственных строительных камней, блоков и других</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Индустриализация строительства</w:t>
      </w:r>
      <w:r w:rsidRPr="00B372A0">
        <w:rPr>
          <w:color w:val="000000"/>
          <w:sz w:val="20"/>
          <w:szCs w:val="20"/>
        </w:rPr>
        <w:t xml:space="preserve"> – процесс возведения зданий и сооружений на основе комплексной механизации</w:t>
      </w:r>
      <w:r w:rsidRPr="00B372A0">
        <w:rPr>
          <w:sz w:val="20"/>
          <w:szCs w:val="20"/>
        </w:rPr>
        <w:t xml:space="preserve"> </w:t>
      </w:r>
      <w:r w:rsidRPr="00B372A0">
        <w:rPr>
          <w:color w:val="000000"/>
          <w:sz w:val="20"/>
          <w:szCs w:val="20"/>
        </w:rPr>
        <w:t>и автоматизации производственных процессов на строительстве или путем переноса процессов сооружения объекта со строительной площадки в заводские условия с использованием современных методов управления.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Инструктаж </w:t>
      </w:r>
      <w:r w:rsidRPr="00B372A0">
        <w:rPr>
          <w:color w:val="000000"/>
          <w:sz w:val="20"/>
          <w:szCs w:val="20"/>
        </w:rPr>
        <w:t>– процесс разъяснения порядка, способа выполн</w:t>
      </w:r>
      <w:r w:rsidRPr="00B372A0">
        <w:rPr>
          <w:color w:val="000000"/>
          <w:sz w:val="20"/>
          <w:szCs w:val="20"/>
        </w:rPr>
        <w:t>е</w:t>
      </w:r>
      <w:r w:rsidRPr="00B372A0">
        <w:rPr>
          <w:color w:val="000000"/>
          <w:sz w:val="20"/>
          <w:szCs w:val="20"/>
        </w:rPr>
        <w:t>ния к.-л. работы, действия. В случае, когда последние должны быть зафиксированы, оформлены организационно для уменьшения вероя</w:t>
      </w:r>
      <w:r w:rsidRPr="00B372A0">
        <w:rPr>
          <w:color w:val="000000"/>
          <w:sz w:val="20"/>
          <w:szCs w:val="20"/>
        </w:rPr>
        <w:t>т</w:t>
      </w:r>
      <w:r w:rsidRPr="00B372A0">
        <w:rPr>
          <w:color w:val="000000"/>
          <w:sz w:val="20"/>
          <w:szCs w:val="20"/>
        </w:rPr>
        <w:t>ности возникновения недоразумений и конфликтных ситуаций, И. оформляется записью в специальном журнале или выдачей под ро</w:t>
      </w:r>
      <w:r w:rsidRPr="00B372A0">
        <w:rPr>
          <w:color w:val="000000"/>
          <w:sz w:val="20"/>
          <w:szCs w:val="20"/>
        </w:rPr>
        <w:t>с</w:t>
      </w:r>
      <w:r w:rsidRPr="00B372A0">
        <w:rPr>
          <w:color w:val="000000"/>
          <w:sz w:val="20"/>
          <w:szCs w:val="20"/>
        </w:rPr>
        <w:t>пись инструкции или иного документа (например, допуска на работы с повышенной опасностью).</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Инженерные сети</w:t>
      </w:r>
      <w:r w:rsidRPr="00B372A0">
        <w:rPr>
          <w:color w:val="000000"/>
          <w:sz w:val="20"/>
          <w:szCs w:val="20"/>
        </w:rPr>
        <w:t xml:space="preserve"> – магистрали и разводка водопровода систем водо-, тепло-, газоснабжения, канализации и т. п.; транспортные сети – дороги, железнодорожные пути; устройства энергоснабжения, связи и сигнализации, устраиваемые в составе комплекса сооружений поселка, жилого массива, завода, комбината.</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Кавальер</w:t>
      </w:r>
      <w:r w:rsidRPr="00B372A0">
        <w:rPr>
          <w:color w:val="000000"/>
          <w:sz w:val="20"/>
          <w:szCs w:val="20"/>
        </w:rPr>
        <w:t xml:space="preserve"> – насыпь правильного профиля, образованная землей, взятой из выемки при сооружении дороги или канала и не использ</w:t>
      </w:r>
      <w:r w:rsidRPr="00B372A0">
        <w:rPr>
          <w:color w:val="000000"/>
          <w:sz w:val="20"/>
          <w:szCs w:val="20"/>
        </w:rPr>
        <w:t>о</w:t>
      </w:r>
      <w:r w:rsidRPr="00B372A0">
        <w:rPr>
          <w:color w:val="000000"/>
          <w:sz w:val="20"/>
          <w:szCs w:val="20"/>
        </w:rPr>
        <w:t>ванной для самого сооружения.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Календарное планирование </w:t>
      </w:r>
      <w:r w:rsidRPr="00A60910">
        <w:rPr>
          <w:color w:val="000000"/>
          <w:sz w:val="20"/>
          <w:szCs w:val="20"/>
        </w:rPr>
        <w:t>–</w:t>
      </w:r>
      <w:r w:rsidRPr="00B372A0">
        <w:rPr>
          <w:b/>
          <w:color w:val="000000"/>
          <w:sz w:val="20"/>
          <w:szCs w:val="20"/>
        </w:rPr>
        <w:t xml:space="preserve"> </w:t>
      </w:r>
      <w:r w:rsidRPr="00B372A0">
        <w:rPr>
          <w:color w:val="000000"/>
          <w:sz w:val="20"/>
          <w:szCs w:val="20"/>
        </w:rPr>
        <w:t>процесс организационно-техноло-гической увязки во времени и пространстве элементов строительного производства.</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 xml:space="preserve">Калькуляция трудовых затрат </w:t>
      </w:r>
      <w:r w:rsidRPr="00B372A0">
        <w:rPr>
          <w:color w:val="000000"/>
          <w:sz w:val="20"/>
          <w:szCs w:val="20"/>
        </w:rPr>
        <w:t>– расчет количества трудовых затрат (в чел.-ч., чел.-днях и т. д.), необходимых для выполнения опр</w:t>
      </w:r>
      <w:r w:rsidRPr="00B372A0">
        <w:rPr>
          <w:color w:val="000000"/>
          <w:sz w:val="20"/>
          <w:szCs w:val="20"/>
        </w:rPr>
        <w:t>е</w:t>
      </w:r>
      <w:r w:rsidRPr="00B372A0">
        <w:rPr>
          <w:color w:val="000000"/>
          <w:sz w:val="20"/>
          <w:szCs w:val="20"/>
        </w:rPr>
        <w:t>деленной строительной работы. Объектом К.т.з. могут служить: стро</w:t>
      </w:r>
      <w:r w:rsidRPr="00B372A0">
        <w:rPr>
          <w:color w:val="000000"/>
          <w:sz w:val="20"/>
          <w:szCs w:val="20"/>
        </w:rPr>
        <w:t>и</w:t>
      </w:r>
      <w:r w:rsidRPr="00B372A0">
        <w:rPr>
          <w:color w:val="000000"/>
          <w:sz w:val="20"/>
          <w:szCs w:val="20"/>
        </w:rPr>
        <w:t>тельный процесс, отдельная работа; комплекс строительных работ, выполняемых звеном, бригадой на выделенном фронте работ; отдел</w:t>
      </w:r>
      <w:r w:rsidRPr="00B372A0">
        <w:rPr>
          <w:color w:val="000000"/>
          <w:sz w:val="20"/>
          <w:szCs w:val="20"/>
        </w:rPr>
        <w:t>ь</w:t>
      </w:r>
      <w:r w:rsidRPr="00B372A0">
        <w:rPr>
          <w:color w:val="000000"/>
          <w:sz w:val="20"/>
          <w:szCs w:val="20"/>
        </w:rPr>
        <w:t>ная конструкция; строительное сооружение в целом.</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 xml:space="preserve">Каменная кладка </w:t>
      </w:r>
      <w:r w:rsidRPr="00B372A0">
        <w:rPr>
          <w:color w:val="000000"/>
          <w:sz w:val="20"/>
          <w:szCs w:val="20"/>
        </w:rPr>
        <w:t>– конструкция из естественных или иску</w:t>
      </w:r>
      <w:r w:rsidRPr="00B372A0">
        <w:rPr>
          <w:color w:val="000000"/>
          <w:sz w:val="20"/>
          <w:szCs w:val="20"/>
        </w:rPr>
        <w:t>с</w:t>
      </w:r>
      <w:r w:rsidRPr="00B372A0">
        <w:rPr>
          <w:color w:val="000000"/>
          <w:sz w:val="20"/>
          <w:szCs w:val="20"/>
        </w:rPr>
        <w:t>ственных камней, соединяемых между собой раствором, состоящим из песка, вяжущих веществ, обладающих способностью твердеть, и воды. Различают следующие виды К.к.: бутовая, бутобетонная, тесовая, ки</w:t>
      </w:r>
      <w:r w:rsidRPr="00B372A0">
        <w:rPr>
          <w:color w:val="000000"/>
          <w:sz w:val="20"/>
          <w:szCs w:val="20"/>
        </w:rPr>
        <w:t>р</w:t>
      </w:r>
      <w:r w:rsidRPr="00B372A0">
        <w:rPr>
          <w:color w:val="000000"/>
          <w:sz w:val="20"/>
          <w:szCs w:val="20"/>
        </w:rPr>
        <w:t xml:space="preserve">пичная, мелкоблочная и крупноблочная. </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lastRenderedPageBreak/>
        <w:t>Каменные работы</w:t>
      </w:r>
      <w:r w:rsidRPr="00B372A0">
        <w:rPr>
          <w:color w:val="000000"/>
          <w:sz w:val="20"/>
          <w:szCs w:val="20"/>
        </w:rPr>
        <w:t xml:space="preserve"> – строительные работы, выполняемые при возведении конструкций из штучных камней и блоков. К. р. делятся на две группы: кладка мелких камней и монтаж крупных блоков.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Карта трудового процесса </w:t>
      </w:r>
      <w:r w:rsidRPr="00B372A0">
        <w:rPr>
          <w:color w:val="000000"/>
          <w:sz w:val="20"/>
          <w:szCs w:val="20"/>
        </w:rPr>
        <w:t>– совокупность схем и таблиц, опр</w:t>
      </w:r>
      <w:r w:rsidRPr="00B372A0">
        <w:rPr>
          <w:color w:val="000000"/>
          <w:sz w:val="20"/>
          <w:szCs w:val="20"/>
        </w:rPr>
        <w:t>е</w:t>
      </w:r>
      <w:r w:rsidRPr="00B372A0">
        <w:rPr>
          <w:color w:val="000000"/>
          <w:sz w:val="20"/>
          <w:szCs w:val="20"/>
        </w:rPr>
        <w:t>деляющих порядок выполнения трудовых (технологических и упра</w:t>
      </w:r>
      <w:r w:rsidRPr="00B372A0">
        <w:rPr>
          <w:color w:val="000000"/>
          <w:sz w:val="20"/>
          <w:szCs w:val="20"/>
        </w:rPr>
        <w:t>в</w:t>
      </w:r>
      <w:r w:rsidRPr="00B372A0">
        <w:rPr>
          <w:color w:val="000000"/>
          <w:sz w:val="20"/>
          <w:szCs w:val="20"/>
        </w:rPr>
        <w:t>ленческих) операций.</w:t>
      </w:r>
    </w:p>
    <w:p w:rsidR="00467949" w:rsidRPr="00B372A0" w:rsidRDefault="00467949" w:rsidP="00467949">
      <w:pPr>
        <w:shd w:val="clear" w:color="auto" w:fill="FFFFFF"/>
        <w:suppressAutoHyphens w:val="0"/>
        <w:spacing w:line="252" w:lineRule="auto"/>
        <w:ind w:firstLine="397"/>
        <w:jc w:val="both"/>
        <w:rPr>
          <w:sz w:val="20"/>
          <w:szCs w:val="20"/>
        </w:rPr>
      </w:pPr>
      <w:r w:rsidRPr="00B372A0">
        <w:rPr>
          <w:b/>
          <w:bCs/>
          <w:color w:val="000000"/>
          <w:sz w:val="20"/>
          <w:szCs w:val="20"/>
        </w:rPr>
        <w:t>Керамзит</w:t>
      </w:r>
      <w:r w:rsidRPr="00B372A0">
        <w:rPr>
          <w:color w:val="000000"/>
          <w:sz w:val="20"/>
          <w:szCs w:val="20"/>
        </w:rPr>
        <w:t xml:space="preserve"> – легкий гранулированный материал с пористой стру</w:t>
      </w:r>
      <w:r w:rsidRPr="00B372A0">
        <w:rPr>
          <w:color w:val="000000"/>
          <w:sz w:val="20"/>
          <w:szCs w:val="20"/>
        </w:rPr>
        <w:t>к</w:t>
      </w:r>
      <w:r w:rsidRPr="00B372A0">
        <w:rPr>
          <w:color w:val="000000"/>
          <w:sz w:val="20"/>
          <w:szCs w:val="20"/>
        </w:rPr>
        <w:t>турой, получаемый обжигом легкоплавких глинистых пород до их вспучивания; производят в виде гравия (окатыши от 5 до 40 мм) и пе</w:t>
      </w:r>
      <w:r w:rsidRPr="00B372A0">
        <w:rPr>
          <w:color w:val="000000"/>
          <w:sz w:val="20"/>
          <w:szCs w:val="20"/>
        </w:rPr>
        <w:t>с</w:t>
      </w:r>
      <w:r w:rsidRPr="00B372A0">
        <w:rPr>
          <w:color w:val="000000"/>
          <w:sz w:val="20"/>
          <w:szCs w:val="20"/>
        </w:rPr>
        <w:t>ка (зерна менее 5 мм); служит заполнителем для керамзитобетона, р</w:t>
      </w:r>
      <w:r w:rsidRPr="00B372A0">
        <w:rPr>
          <w:color w:val="000000"/>
          <w:sz w:val="20"/>
          <w:szCs w:val="20"/>
        </w:rPr>
        <w:t>е</w:t>
      </w:r>
      <w:r w:rsidRPr="00B372A0">
        <w:rPr>
          <w:color w:val="000000"/>
          <w:sz w:val="20"/>
          <w:szCs w:val="20"/>
        </w:rPr>
        <w:t>же – в качестве тепло- и звукоизолирующих засыпок в конструкциях зданий.</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 xml:space="preserve">Козловой кран </w:t>
      </w:r>
      <w:r w:rsidRPr="00B372A0">
        <w:rPr>
          <w:color w:val="000000"/>
          <w:sz w:val="20"/>
          <w:szCs w:val="20"/>
        </w:rPr>
        <w:t>– катучий подъемный кран, передвигающийся по наземному рельсовому пути. К.к. состоит из фермы, перекрывающей при движении крана всю площадь, на которой производятся погрузо</w:t>
      </w:r>
      <w:r w:rsidRPr="00B372A0">
        <w:rPr>
          <w:color w:val="000000"/>
          <w:sz w:val="20"/>
          <w:szCs w:val="20"/>
        </w:rPr>
        <w:t>ч</w:t>
      </w:r>
      <w:r w:rsidRPr="00B372A0">
        <w:rPr>
          <w:color w:val="000000"/>
          <w:sz w:val="20"/>
          <w:szCs w:val="20"/>
        </w:rPr>
        <w:t>но-разгрузочные работы, и двух ног с ходовыми тележками. По ферме передвигается грузовая тележка.</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Коллегия </w:t>
      </w:r>
      <w:r w:rsidRPr="00B372A0">
        <w:rPr>
          <w:color w:val="000000"/>
          <w:sz w:val="20"/>
          <w:szCs w:val="20"/>
        </w:rPr>
        <w:t>– группа должностных лиц, образующих администр</w:t>
      </w:r>
      <w:r w:rsidRPr="00B372A0">
        <w:rPr>
          <w:color w:val="000000"/>
          <w:sz w:val="20"/>
          <w:szCs w:val="20"/>
        </w:rPr>
        <w:t>а</w:t>
      </w:r>
      <w:r w:rsidRPr="00B372A0">
        <w:rPr>
          <w:color w:val="000000"/>
          <w:sz w:val="20"/>
          <w:szCs w:val="20"/>
        </w:rPr>
        <w:t>тивный совещательный или распорядительный орган, предназначе</w:t>
      </w:r>
      <w:r w:rsidRPr="00B372A0">
        <w:rPr>
          <w:color w:val="000000"/>
          <w:sz w:val="20"/>
          <w:szCs w:val="20"/>
        </w:rPr>
        <w:t>н</w:t>
      </w:r>
      <w:r w:rsidRPr="00B372A0">
        <w:rPr>
          <w:color w:val="000000"/>
          <w:sz w:val="20"/>
          <w:szCs w:val="20"/>
        </w:rPr>
        <w:t>ный для совместного решения вопросов.</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Коллектив </w:t>
      </w:r>
      <w:r w:rsidRPr="00B372A0">
        <w:rPr>
          <w:color w:val="000000"/>
          <w:sz w:val="20"/>
          <w:szCs w:val="20"/>
        </w:rPr>
        <w:t>– группа лиц, объединенных общностью целей и з</w:t>
      </w:r>
      <w:r w:rsidRPr="00B372A0">
        <w:rPr>
          <w:color w:val="000000"/>
          <w:sz w:val="20"/>
          <w:szCs w:val="20"/>
        </w:rPr>
        <w:t>а</w:t>
      </w:r>
      <w:r w:rsidRPr="00B372A0">
        <w:rPr>
          <w:color w:val="000000"/>
          <w:sz w:val="20"/>
          <w:szCs w:val="20"/>
        </w:rPr>
        <w:t>дач, сформированная в рамках структурного подразделения и наход</w:t>
      </w:r>
      <w:r w:rsidRPr="00B372A0">
        <w:rPr>
          <w:color w:val="000000"/>
          <w:sz w:val="20"/>
          <w:szCs w:val="20"/>
        </w:rPr>
        <w:t>я</w:t>
      </w:r>
      <w:r w:rsidRPr="00B372A0">
        <w:rPr>
          <w:color w:val="000000"/>
          <w:sz w:val="20"/>
          <w:szCs w:val="20"/>
        </w:rPr>
        <w:t>щаяся под единым руководством.</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Комплексный строительный процесс (технологический</w:t>
      </w:r>
      <w:r w:rsidRPr="00B372A0">
        <w:rPr>
          <w:sz w:val="20"/>
          <w:szCs w:val="20"/>
        </w:rPr>
        <w:t xml:space="preserve"> </w:t>
      </w:r>
      <w:r w:rsidRPr="00B372A0">
        <w:rPr>
          <w:b/>
          <w:color w:val="000000"/>
          <w:sz w:val="20"/>
          <w:szCs w:val="20"/>
        </w:rPr>
        <w:t>ко</w:t>
      </w:r>
      <w:r w:rsidRPr="00B372A0">
        <w:rPr>
          <w:b/>
          <w:color w:val="000000"/>
          <w:sz w:val="20"/>
          <w:szCs w:val="20"/>
        </w:rPr>
        <w:t>м</w:t>
      </w:r>
      <w:r w:rsidRPr="00B372A0">
        <w:rPr>
          <w:b/>
          <w:color w:val="000000"/>
          <w:sz w:val="20"/>
          <w:szCs w:val="20"/>
        </w:rPr>
        <w:t>плекс работ</w:t>
      </w:r>
      <w:r w:rsidRPr="00B372A0">
        <w:rPr>
          <w:color w:val="000000"/>
          <w:sz w:val="20"/>
          <w:szCs w:val="20"/>
        </w:rPr>
        <w:t>) – комплекс организационно связанных строительных процессов, объединенных с целью получения конечной продукции по к.-л. сложному виду работ или части здания и сооружения. К.с.п. в</w:t>
      </w:r>
      <w:r w:rsidRPr="00B372A0">
        <w:rPr>
          <w:color w:val="000000"/>
          <w:sz w:val="20"/>
          <w:szCs w:val="20"/>
        </w:rPr>
        <w:t>ы</w:t>
      </w:r>
      <w:r w:rsidRPr="00B372A0">
        <w:rPr>
          <w:color w:val="000000"/>
          <w:sz w:val="20"/>
          <w:szCs w:val="20"/>
        </w:rPr>
        <w:t>полняется, как правило, комплексной бригадой.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 xml:space="preserve">Комплекс машин </w:t>
      </w:r>
      <w:r w:rsidRPr="00B372A0">
        <w:rPr>
          <w:color w:val="000000"/>
          <w:sz w:val="20"/>
          <w:szCs w:val="20"/>
        </w:rPr>
        <w:t>– совокупность машин, взаимодействующих по техническим и технологическим параметрам, выполняющих о</w:t>
      </w:r>
      <w:r w:rsidRPr="00B372A0">
        <w:rPr>
          <w:color w:val="000000"/>
          <w:sz w:val="20"/>
          <w:szCs w:val="20"/>
        </w:rPr>
        <w:t>т</w:t>
      </w:r>
      <w:r w:rsidRPr="00B372A0">
        <w:rPr>
          <w:color w:val="000000"/>
          <w:sz w:val="20"/>
          <w:szCs w:val="20"/>
        </w:rPr>
        <w:t>дельный вид строительных и монтажных работ или их технологич</w:t>
      </w:r>
      <w:r w:rsidRPr="00B372A0">
        <w:rPr>
          <w:color w:val="000000"/>
          <w:sz w:val="20"/>
          <w:szCs w:val="20"/>
        </w:rPr>
        <w:t>е</w:t>
      </w:r>
      <w:r w:rsidRPr="00B372A0">
        <w:rPr>
          <w:color w:val="000000"/>
          <w:sz w:val="20"/>
          <w:szCs w:val="20"/>
        </w:rPr>
        <w:t>ских комплексов.</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Конечная продукция </w:t>
      </w:r>
      <w:r w:rsidRPr="00B372A0">
        <w:rPr>
          <w:color w:val="000000"/>
          <w:sz w:val="20"/>
          <w:szCs w:val="20"/>
        </w:rPr>
        <w:t>– объем работы, полученный в результате завершения определенного комплексного процесса, исчисляемый в полностью законченных частях зданий и сооружений.</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Контроль качества в строительстве </w:t>
      </w:r>
      <w:r w:rsidRPr="00B372A0">
        <w:rPr>
          <w:color w:val="000000"/>
          <w:sz w:val="20"/>
          <w:szCs w:val="20"/>
        </w:rPr>
        <w:t>– система мероприятий, методов и средств, направленных на обеспечение соответствия кач</w:t>
      </w:r>
      <w:r w:rsidRPr="00B372A0">
        <w:rPr>
          <w:color w:val="000000"/>
          <w:sz w:val="20"/>
          <w:szCs w:val="20"/>
        </w:rPr>
        <w:t>е</w:t>
      </w:r>
      <w:r w:rsidRPr="00B372A0">
        <w:rPr>
          <w:color w:val="000000"/>
          <w:sz w:val="20"/>
          <w:szCs w:val="20"/>
        </w:rPr>
        <w:t>ства выполняемых работ и законченных частей зданий проектно-сметной документации, требованиям СНиП и ТУ, а качества матери</w:t>
      </w:r>
      <w:r w:rsidRPr="00B372A0">
        <w:rPr>
          <w:color w:val="000000"/>
          <w:sz w:val="20"/>
          <w:szCs w:val="20"/>
        </w:rPr>
        <w:t>а</w:t>
      </w:r>
      <w:r w:rsidRPr="00B372A0">
        <w:rPr>
          <w:color w:val="000000"/>
          <w:sz w:val="20"/>
          <w:szCs w:val="20"/>
        </w:rPr>
        <w:t>лов, деталей, изделий, полуфабрикатов, используемых при произво</w:t>
      </w:r>
      <w:r w:rsidRPr="00B372A0">
        <w:rPr>
          <w:color w:val="000000"/>
          <w:sz w:val="20"/>
          <w:szCs w:val="20"/>
        </w:rPr>
        <w:t>д</w:t>
      </w:r>
      <w:r w:rsidRPr="00B372A0">
        <w:rPr>
          <w:color w:val="000000"/>
          <w:sz w:val="20"/>
          <w:szCs w:val="20"/>
        </w:rPr>
        <w:t xml:space="preserve">стве работ, – стандартам. К.к.с. подразделяется на производственный и </w:t>
      </w:r>
      <w:r w:rsidRPr="00B372A0">
        <w:rPr>
          <w:color w:val="000000"/>
          <w:sz w:val="20"/>
          <w:szCs w:val="20"/>
        </w:rPr>
        <w:lastRenderedPageBreak/>
        <w:t>инспекционный. В свою очередь производственный К.к.с. может быть входным, оперативным и приемочным.</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Компьютеризация </w:t>
      </w:r>
      <w:r w:rsidRPr="00B372A0">
        <w:rPr>
          <w:color w:val="000000"/>
          <w:sz w:val="20"/>
          <w:szCs w:val="20"/>
        </w:rPr>
        <w:t>– процесс развития и индустрии компьюте</w:t>
      </w:r>
      <w:r w:rsidRPr="00B372A0">
        <w:rPr>
          <w:color w:val="000000"/>
          <w:sz w:val="20"/>
          <w:szCs w:val="20"/>
        </w:rPr>
        <w:t>р</w:t>
      </w:r>
      <w:r w:rsidRPr="00B372A0">
        <w:rPr>
          <w:color w:val="000000"/>
          <w:sz w:val="20"/>
          <w:szCs w:val="20"/>
        </w:rPr>
        <w:t>ных продуктов и услуг и их широкого использования; оснащение предприятий, учреждений, учебных заведений страны вычислительной техникой и повышение практических знаний в ее использовании.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Комплексная бригада</w:t>
      </w:r>
      <w:r w:rsidRPr="00B372A0">
        <w:rPr>
          <w:color w:val="000000"/>
          <w:sz w:val="20"/>
          <w:szCs w:val="20"/>
        </w:rPr>
        <w:t xml:space="preserve"> – группа рабочих, выполняющая ко</w:t>
      </w:r>
      <w:r w:rsidRPr="00B372A0">
        <w:rPr>
          <w:color w:val="000000"/>
          <w:sz w:val="20"/>
          <w:szCs w:val="20"/>
        </w:rPr>
        <w:t>м</w:t>
      </w:r>
      <w:r w:rsidRPr="00B372A0">
        <w:rPr>
          <w:color w:val="000000"/>
          <w:sz w:val="20"/>
          <w:szCs w:val="20"/>
        </w:rPr>
        <w:t>плексный процесс или несколько технологически связанных ко</w:t>
      </w:r>
      <w:r w:rsidRPr="00B372A0">
        <w:rPr>
          <w:color w:val="000000"/>
          <w:sz w:val="20"/>
          <w:szCs w:val="20"/>
        </w:rPr>
        <w:t>м</w:t>
      </w:r>
      <w:r w:rsidRPr="00B372A0">
        <w:rPr>
          <w:color w:val="000000"/>
          <w:sz w:val="20"/>
          <w:szCs w:val="20"/>
        </w:rPr>
        <w:t>плексных процессов.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Комплексная механизация</w:t>
      </w:r>
      <w:r w:rsidRPr="00B372A0">
        <w:rPr>
          <w:color w:val="000000"/>
          <w:sz w:val="20"/>
          <w:szCs w:val="20"/>
        </w:rPr>
        <w:t xml:space="preserve"> – метод производства работ, при к</w:t>
      </w:r>
      <w:r w:rsidRPr="00B372A0">
        <w:rPr>
          <w:color w:val="000000"/>
          <w:sz w:val="20"/>
          <w:szCs w:val="20"/>
        </w:rPr>
        <w:t>о</w:t>
      </w:r>
      <w:r w:rsidRPr="00B372A0">
        <w:rPr>
          <w:color w:val="000000"/>
          <w:sz w:val="20"/>
          <w:szCs w:val="20"/>
        </w:rPr>
        <w:t>тором все технологически связанные операции (как основные, так и вспомогательные) выполняются механизированным способом при п</w:t>
      </w:r>
      <w:r w:rsidRPr="00B372A0">
        <w:rPr>
          <w:color w:val="000000"/>
          <w:sz w:val="20"/>
          <w:szCs w:val="20"/>
        </w:rPr>
        <w:t>о</w:t>
      </w:r>
      <w:r w:rsidRPr="00B372A0">
        <w:rPr>
          <w:color w:val="000000"/>
          <w:sz w:val="20"/>
          <w:szCs w:val="20"/>
        </w:rPr>
        <w:t>мощи системы согласованно работающих и взаимодополняющих друг друга машин.</w:t>
      </w:r>
    </w:p>
    <w:p w:rsidR="00467949" w:rsidRPr="001F373F" w:rsidRDefault="00467949" w:rsidP="00467949">
      <w:pPr>
        <w:shd w:val="clear" w:color="auto" w:fill="FFFFFF"/>
        <w:suppressAutoHyphens w:val="0"/>
        <w:ind w:firstLine="426"/>
        <w:jc w:val="both"/>
        <w:rPr>
          <w:spacing w:val="-2"/>
          <w:sz w:val="20"/>
          <w:szCs w:val="20"/>
        </w:rPr>
      </w:pPr>
      <w:r w:rsidRPr="001F373F">
        <w:rPr>
          <w:b/>
          <w:color w:val="000000"/>
          <w:spacing w:val="-2"/>
          <w:sz w:val="20"/>
          <w:szCs w:val="20"/>
        </w:rPr>
        <w:t>Комплексный поток</w:t>
      </w:r>
      <w:r w:rsidRPr="001F373F">
        <w:rPr>
          <w:color w:val="000000"/>
          <w:spacing w:val="-2"/>
          <w:sz w:val="20"/>
          <w:szCs w:val="20"/>
        </w:rPr>
        <w:t xml:space="preserve"> – группа организационно связанных объек</w:t>
      </w:r>
      <w:r w:rsidRPr="001F373F">
        <w:rPr>
          <w:color w:val="000000"/>
          <w:spacing w:val="-2"/>
          <w:sz w:val="20"/>
          <w:szCs w:val="20"/>
        </w:rPr>
        <w:t>т</w:t>
      </w:r>
      <w:r w:rsidRPr="001F373F">
        <w:rPr>
          <w:color w:val="000000"/>
          <w:spacing w:val="-2"/>
          <w:sz w:val="20"/>
          <w:szCs w:val="20"/>
        </w:rPr>
        <w:t>ных потоков, объединенных общей продукцией в виде комплекса зд</w:t>
      </w:r>
      <w:r w:rsidRPr="001F373F">
        <w:rPr>
          <w:color w:val="000000"/>
          <w:spacing w:val="-2"/>
          <w:sz w:val="20"/>
          <w:szCs w:val="20"/>
        </w:rPr>
        <w:t>а</w:t>
      </w:r>
      <w:r w:rsidRPr="001F373F">
        <w:rPr>
          <w:color w:val="000000"/>
          <w:spacing w:val="-2"/>
          <w:sz w:val="20"/>
          <w:szCs w:val="20"/>
        </w:rPr>
        <w:t>ний и сооружений (жилые массивы, промышленные предприятия и пр.).</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Комплектация производственно-технологическая</w:t>
      </w:r>
      <w:r w:rsidRPr="00B372A0">
        <w:rPr>
          <w:color w:val="000000"/>
          <w:sz w:val="20"/>
          <w:szCs w:val="20"/>
        </w:rPr>
        <w:t xml:space="preserve"> – процесс обеспечения строящихся объектов сборными конструкциями, укру</w:t>
      </w:r>
      <w:r w:rsidRPr="00B372A0">
        <w:rPr>
          <w:color w:val="000000"/>
          <w:sz w:val="20"/>
          <w:szCs w:val="20"/>
        </w:rPr>
        <w:t>п</w:t>
      </w:r>
      <w:r w:rsidRPr="00B372A0">
        <w:rPr>
          <w:color w:val="000000"/>
          <w:sz w:val="20"/>
          <w:szCs w:val="20"/>
        </w:rPr>
        <w:t>ненными узлами, деталями, полуфабрикатами и материалами в стр</w:t>
      </w:r>
      <w:r w:rsidRPr="00B372A0">
        <w:rPr>
          <w:color w:val="000000"/>
          <w:sz w:val="20"/>
          <w:szCs w:val="20"/>
        </w:rPr>
        <w:t>о</w:t>
      </w:r>
      <w:r w:rsidRPr="00B372A0">
        <w:rPr>
          <w:color w:val="000000"/>
          <w:sz w:val="20"/>
          <w:szCs w:val="20"/>
        </w:rPr>
        <w:t>гой увязке с темпом и технологической последовательностью стро</w:t>
      </w:r>
      <w:r w:rsidRPr="00B372A0">
        <w:rPr>
          <w:color w:val="000000"/>
          <w:sz w:val="20"/>
          <w:szCs w:val="20"/>
        </w:rPr>
        <w:t>и</w:t>
      </w:r>
      <w:r w:rsidRPr="00B372A0">
        <w:rPr>
          <w:color w:val="000000"/>
          <w:sz w:val="20"/>
          <w:szCs w:val="20"/>
        </w:rPr>
        <w:t>тельно-монтажных работ.</w:t>
      </w:r>
    </w:p>
    <w:p w:rsidR="00467949" w:rsidRPr="00B372A0" w:rsidRDefault="00467949" w:rsidP="00467949">
      <w:pPr>
        <w:shd w:val="clear" w:color="auto" w:fill="FFFFFF"/>
        <w:suppressAutoHyphens w:val="0"/>
        <w:spacing w:line="228" w:lineRule="auto"/>
        <w:ind w:firstLine="397"/>
        <w:jc w:val="both"/>
        <w:rPr>
          <w:sz w:val="20"/>
          <w:szCs w:val="20"/>
        </w:rPr>
      </w:pPr>
      <w:r w:rsidRPr="00B372A0">
        <w:rPr>
          <w:b/>
          <w:bCs/>
          <w:color w:val="000000"/>
          <w:sz w:val="20"/>
          <w:szCs w:val="20"/>
        </w:rPr>
        <w:t xml:space="preserve">Копер </w:t>
      </w:r>
      <w:r w:rsidRPr="00B372A0">
        <w:rPr>
          <w:b/>
          <w:color w:val="000000"/>
          <w:sz w:val="20"/>
          <w:szCs w:val="20"/>
        </w:rPr>
        <w:t>(свайный)</w:t>
      </w:r>
      <w:r w:rsidRPr="00B372A0">
        <w:rPr>
          <w:color w:val="000000"/>
          <w:sz w:val="20"/>
          <w:szCs w:val="20"/>
        </w:rPr>
        <w:t xml:space="preserve"> – строительная машина для подвешивания и направления молота или вибропогружателя, подтягивания, подъема и направления сваи и шпунта при бойке; входит в комплект сваебойного оборудования.</w:t>
      </w:r>
    </w:p>
    <w:p w:rsidR="00467949" w:rsidRPr="00B372A0" w:rsidRDefault="00467949" w:rsidP="00467949">
      <w:pPr>
        <w:suppressAutoHyphens w:val="0"/>
        <w:ind w:firstLine="426"/>
        <w:jc w:val="both"/>
        <w:rPr>
          <w:sz w:val="20"/>
          <w:szCs w:val="20"/>
        </w:rPr>
      </w:pPr>
      <w:r w:rsidRPr="00B372A0">
        <w:rPr>
          <w:b/>
          <w:sz w:val="20"/>
          <w:szCs w:val="20"/>
        </w:rPr>
        <w:t>Косоур</w:t>
      </w:r>
      <w:r w:rsidRPr="00B372A0">
        <w:rPr>
          <w:sz w:val="20"/>
          <w:szCs w:val="20"/>
        </w:rPr>
        <w:t xml:space="preserve"> – наклонная несущая балка, на которую опираются сбо</w:t>
      </w:r>
      <w:r w:rsidRPr="00B372A0">
        <w:rPr>
          <w:sz w:val="20"/>
          <w:szCs w:val="20"/>
        </w:rPr>
        <w:t>р</w:t>
      </w:r>
      <w:r w:rsidRPr="00B372A0">
        <w:rPr>
          <w:sz w:val="20"/>
          <w:szCs w:val="20"/>
        </w:rPr>
        <w:t xml:space="preserve">ные ступени лестничного марша. </w:t>
      </w:r>
    </w:p>
    <w:p w:rsidR="00467949" w:rsidRPr="00B372A0" w:rsidRDefault="00467949" w:rsidP="00467949">
      <w:pPr>
        <w:shd w:val="clear" w:color="auto" w:fill="FFFFFF"/>
        <w:suppressAutoHyphens w:val="0"/>
        <w:spacing w:line="228" w:lineRule="auto"/>
        <w:ind w:firstLine="397"/>
        <w:jc w:val="both"/>
        <w:rPr>
          <w:sz w:val="20"/>
          <w:szCs w:val="20"/>
        </w:rPr>
      </w:pPr>
      <w:r w:rsidRPr="00B372A0">
        <w:rPr>
          <w:b/>
          <w:bCs/>
          <w:color w:val="000000"/>
          <w:sz w:val="20"/>
          <w:szCs w:val="20"/>
        </w:rPr>
        <w:t>Котлован</w:t>
      </w:r>
      <w:r w:rsidRPr="00B372A0">
        <w:rPr>
          <w:color w:val="000000"/>
          <w:sz w:val="20"/>
          <w:szCs w:val="20"/>
        </w:rPr>
        <w:t xml:space="preserve"> – выемка в грунте, предназначенная для устройства о</w:t>
      </w:r>
      <w:r w:rsidRPr="00B372A0">
        <w:rPr>
          <w:color w:val="000000"/>
          <w:sz w:val="20"/>
          <w:szCs w:val="20"/>
        </w:rPr>
        <w:t>с</w:t>
      </w:r>
      <w:r w:rsidRPr="00B372A0">
        <w:rPr>
          <w:color w:val="000000"/>
          <w:sz w:val="20"/>
          <w:szCs w:val="20"/>
        </w:rPr>
        <w:t>нований и фундаментов зданий и других инженерных сооружений.</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Краткосрочный</w:t>
      </w:r>
      <w:r w:rsidRPr="00B372A0">
        <w:rPr>
          <w:color w:val="000000"/>
          <w:sz w:val="20"/>
          <w:szCs w:val="20"/>
        </w:rPr>
        <w:t xml:space="preserve"> (ограниченный) </w:t>
      </w:r>
      <w:r w:rsidRPr="00B372A0">
        <w:rPr>
          <w:b/>
          <w:color w:val="000000"/>
          <w:sz w:val="20"/>
          <w:szCs w:val="20"/>
        </w:rPr>
        <w:t>поток</w:t>
      </w:r>
      <w:r w:rsidRPr="00B372A0">
        <w:rPr>
          <w:color w:val="000000"/>
          <w:sz w:val="20"/>
          <w:szCs w:val="20"/>
        </w:rPr>
        <w:t xml:space="preserve"> – поток, осуществля</w:t>
      </w:r>
      <w:r w:rsidRPr="00B372A0">
        <w:rPr>
          <w:color w:val="000000"/>
          <w:sz w:val="20"/>
          <w:szCs w:val="20"/>
        </w:rPr>
        <w:t>е</w:t>
      </w:r>
      <w:r w:rsidRPr="00B372A0">
        <w:rPr>
          <w:color w:val="000000"/>
          <w:sz w:val="20"/>
          <w:szCs w:val="20"/>
        </w:rPr>
        <w:t>мый для возведения отдельного здания (сооружения) либо их группы в течение более или менее короткого времени.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Лебедка </w:t>
      </w:r>
      <w:r w:rsidRPr="00B372A0">
        <w:rPr>
          <w:color w:val="000000"/>
          <w:sz w:val="20"/>
          <w:szCs w:val="20"/>
        </w:rPr>
        <w:t>– грузоподъемная машина, в которой грузовой орган – канат или цепь – навивается на барабан либо огибает ведущую зве</w:t>
      </w:r>
      <w:r w:rsidRPr="00B372A0">
        <w:rPr>
          <w:color w:val="000000"/>
          <w:sz w:val="20"/>
          <w:szCs w:val="20"/>
        </w:rPr>
        <w:t>з</w:t>
      </w:r>
      <w:r w:rsidRPr="00B372A0">
        <w:rPr>
          <w:color w:val="000000"/>
          <w:sz w:val="20"/>
          <w:szCs w:val="20"/>
        </w:rPr>
        <w:t>дочку или канатоведущий блок. По способу установки Л. подраздел</w:t>
      </w:r>
      <w:r w:rsidRPr="00B372A0">
        <w:rPr>
          <w:color w:val="000000"/>
          <w:sz w:val="20"/>
          <w:szCs w:val="20"/>
        </w:rPr>
        <w:t>я</w:t>
      </w:r>
      <w:r w:rsidRPr="00B372A0">
        <w:rPr>
          <w:color w:val="000000"/>
          <w:sz w:val="20"/>
          <w:szCs w:val="20"/>
        </w:rPr>
        <w:t>ются на стационарные и передвижные. По области применения разл</w:t>
      </w:r>
      <w:r w:rsidRPr="00B372A0">
        <w:rPr>
          <w:color w:val="000000"/>
          <w:sz w:val="20"/>
          <w:szCs w:val="20"/>
        </w:rPr>
        <w:t>и</w:t>
      </w:r>
      <w:r w:rsidRPr="00B372A0">
        <w:rPr>
          <w:color w:val="000000"/>
          <w:sz w:val="20"/>
          <w:szCs w:val="20"/>
        </w:rPr>
        <w:t>чают Л., используемые для монтажно-строительных работ, погрузо</w:t>
      </w:r>
      <w:r w:rsidRPr="00B372A0">
        <w:rPr>
          <w:color w:val="000000"/>
          <w:sz w:val="20"/>
          <w:szCs w:val="20"/>
        </w:rPr>
        <w:t>ч</w:t>
      </w:r>
      <w:r w:rsidRPr="00B372A0">
        <w:rPr>
          <w:color w:val="000000"/>
          <w:sz w:val="20"/>
          <w:szCs w:val="20"/>
        </w:rPr>
        <w:t>но-разгрузочных операций, перемещения грузов по горизонтальным и наклонным путям и т.д.</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Линейные инженерно-технические работники</w:t>
      </w:r>
      <w:r w:rsidRPr="00B372A0">
        <w:rPr>
          <w:bCs/>
          <w:color w:val="000000"/>
          <w:sz w:val="20"/>
          <w:szCs w:val="20"/>
        </w:rPr>
        <w:t xml:space="preserve"> – </w:t>
      </w:r>
      <w:r w:rsidRPr="00B372A0">
        <w:rPr>
          <w:color w:val="000000"/>
          <w:sz w:val="20"/>
          <w:szCs w:val="20"/>
        </w:rPr>
        <w:t>линейный пе</w:t>
      </w:r>
      <w:r w:rsidRPr="00B372A0">
        <w:rPr>
          <w:color w:val="000000"/>
          <w:sz w:val="20"/>
          <w:szCs w:val="20"/>
        </w:rPr>
        <w:t>р</w:t>
      </w:r>
      <w:r w:rsidRPr="00B372A0">
        <w:rPr>
          <w:color w:val="000000"/>
          <w:sz w:val="20"/>
          <w:szCs w:val="20"/>
        </w:rPr>
        <w:t xml:space="preserve">сонал строительных организаций, к которому относятся работники, </w:t>
      </w:r>
      <w:r w:rsidRPr="00B372A0">
        <w:rPr>
          <w:color w:val="000000"/>
          <w:sz w:val="20"/>
          <w:szCs w:val="20"/>
        </w:rPr>
        <w:lastRenderedPageBreak/>
        <w:t>занятые непосредственно на строительной площадке: начальники участков, старшие производители работ, производители работ, мастера и др.</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Линейные </w:t>
      </w:r>
      <w:r w:rsidRPr="00B372A0">
        <w:rPr>
          <w:color w:val="000000"/>
          <w:sz w:val="20"/>
          <w:szCs w:val="20"/>
        </w:rPr>
        <w:t xml:space="preserve">(линейно-протяженные) </w:t>
      </w:r>
      <w:r w:rsidRPr="00B372A0">
        <w:rPr>
          <w:b/>
          <w:color w:val="000000"/>
          <w:sz w:val="20"/>
          <w:szCs w:val="20"/>
        </w:rPr>
        <w:t>сооружения</w:t>
      </w:r>
      <w:r w:rsidRPr="00B372A0">
        <w:rPr>
          <w:color w:val="000000"/>
          <w:sz w:val="20"/>
          <w:szCs w:val="20"/>
        </w:rPr>
        <w:t xml:space="preserve"> – сооружения, характеризуемые линейным распределением объемов работ (дороги, каналы и пр.).</w:t>
      </w:r>
    </w:p>
    <w:p w:rsidR="00467949" w:rsidRPr="00B372A0" w:rsidRDefault="00467949" w:rsidP="00467949">
      <w:pPr>
        <w:widowControl w:val="0"/>
        <w:shd w:val="clear" w:color="auto" w:fill="FFFFFF"/>
        <w:tabs>
          <w:tab w:val="left" w:pos="840"/>
        </w:tabs>
        <w:suppressAutoHyphens w:val="0"/>
        <w:spacing w:line="240" w:lineRule="exact"/>
        <w:ind w:firstLine="397"/>
        <w:jc w:val="both"/>
        <w:rPr>
          <w:color w:val="000000"/>
          <w:sz w:val="20"/>
          <w:szCs w:val="20"/>
        </w:rPr>
      </w:pPr>
      <w:r w:rsidRPr="00B372A0">
        <w:rPr>
          <w:b/>
          <w:bCs/>
          <w:color w:val="000000"/>
          <w:sz w:val="20"/>
          <w:szCs w:val="20"/>
        </w:rPr>
        <w:t xml:space="preserve">Малярные работы </w:t>
      </w:r>
      <w:r w:rsidRPr="00B372A0">
        <w:rPr>
          <w:color w:val="000000"/>
          <w:sz w:val="20"/>
          <w:szCs w:val="20"/>
        </w:rPr>
        <w:t>– окраска и отделка различных поверхностей для придания им красивого внешнего вида, для защиты их от вредного влияния атмосферных воздействий, газов и т.п. Иногда окраска имеет и специальное назначение, например создание огнестойкости, кисл</w:t>
      </w:r>
      <w:r w:rsidRPr="00B372A0">
        <w:rPr>
          <w:color w:val="000000"/>
          <w:sz w:val="20"/>
          <w:szCs w:val="20"/>
        </w:rPr>
        <w:t>о</w:t>
      </w:r>
      <w:r w:rsidRPr="00B372A0">
        <w:rPr>
          <w:color w:val="000000"/>
          <w:sz w:val="20"/>
          <w:szCs w:val="20"/>
        </w:rPr>
        <w:t>тоупорности и пр. М.р. подразделяются на подготовительные, шп</w:t>
      </w:r>
      <w:r w:rsidRPr="00B372A0">
        <w:rPr>
          <w:color w:val="000000"/>
          <w:sz w:val="20"/>
          <w:szCs w:val="20"/>
        </w:rPr>
        <w:t>а</w:t>
      </w:r>
      <w:r w:rsidRPr="00B372A0">
        <w:rPr>
          <w:color w:val="000000"/>
          <w:sz w:val="20"/>
          <w:szCs w:val="20"/>
        </w:rPr>
        <w:t>клевку и окраску поверхностей и сложную отделку поверхностей.</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Механизация строительства </w:t>
      </w:r>
      <w:r w:rsidRPr="00B372A0">
        <w:rPr>
          <w:color w:val="000000"/>
          <w:sz w:val="20"/>
          <w:szCs w:val="20"/>
        </w:rPr>
        <w:t xml:space="preserve">– процесс замены ручного труда в строительстве работой машин и механизмов. Различают частичную и комплексную М.с. При </w:t>
      </w:r>
      <w:r w:rsidRPr="00B372A0">
        <w:rPr>
          <w:i/>
          <w:iCs/>
          <w:color w:val="000000"/>
          <w:sz w:val="20"/>
          <w:szCs w:val="20"/>
        </w:rPr>
        <w:t xml:space="preserve">частичной М.с. </w:t>
      </w:r>
      <w:r w:rsidRPr="00B372A0">
        <w:rPr>
          <w:color w:val="000000"/>
          <w:sz w:val="20"/>
          <w:szCs w:val="20"/>
        </w:rPr>
        <w:t xml:space="preserve">механизируются отдельные строительные операции или виды работ при сохранении значительной доли ручных работ. При </w:t>
      </w:r>
      <w:r w:rsidRPr="00B372A0">
        <w:rPr>
          <w:i/>
          <w:iCs/>
          <w:color w:val="000000"/>
          <w:sz w:val="20"/>
          <w:szCs w:val="20"/>
        </w:rPr>
        <w:t xml:space="preserve">комплексной М.с. </w:t>
      </w:r>
      <w:r w:rsidRPr="00B372A0">
        <w:rPr>
          <w:color w:val="000000"/>
          <w:sz w:val="20"/>
          <w:szCs w:val="20"/>
        </w:rPr>
        <w:t>основная часть строител</w:t>
      </w:r>
      <w:r w:rsidRPr="00B372A0">
        <w:rPr>
          <w:color w:val="000000"/>
          <w:sz w:val="20"/>
          <w:szCs w:val="20"/>
        </w:rPr>
        <w:t>ь</w:t>
      </w:r>
      <w:r w:rsidRPr="00B372A0">
        <w:rPr>
          <w:color w:val="000000"/>
          <w:sz w:val="20"/>
          <w:szCs w:val="20"/>
        </w:rPr>
        <w:t>ных операций или видов работ выполняется с помощью машин и м</w:t>
      </w:r>
      <w:r w:rsidRPr="00B372A0">
        <w:rPr>
          <w:color w:val="000000"/>
          <w:sz w:val="20"/>
          <w:szCs w:val="20"/>
        </w:rPr>
        <w:t>е</w:t>
      </w:r>
      <w:r w:rsidRPr="00B372A0">
        <w:rPr>
          <w:color w:val="000000"/>
          <w:sz w:val="20"/>
          <w:szCs w:val="20"/>
        </w:rPr>
        <w:t>ханизмов, доля ручного труда незначительна.</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Механовооруженность строительства </w:t>
      </w:r>
      <w:r w:rsidRPr="00B372A0">
        <w:rPr>
          <w:color w:val="000000"/>
          <w:sz w:val="20"/>
          <w:szCs w:val="20"/>
        </w:rPr>
        <w:t>– показатель, характер</w:t>
      </w:r>
      <w:r w:rsidRPr="00B372A0">
        <w:rPr>
          <w:color w:val="000000"/>
          <w:sz w:val="20"/>
          <w:szCs w:val="20"/>
        </w:rPr>
        <w:t>и</w:t>
      </w:r>
      <w:r w:rsidRPr="00B372A0">
        <w:rPr>
          <w:color w:val="000000"/>
          <w:sz w:val="20"/>
          <w:szCs w:val="20"/>
        </w:rPr>
        <w:t>зующий оснащенность строительной организации строительными и транспортными машинами. Определяется процентным отношением суммарной балансовой стоимости всех строительных машин и тран</w:t>
      </w:r>
      <w:r w:rsidRPr="00B372A0">
        <w:rPr>
          <w:color w:val="000000"/>
          <w:sz w:val="20"/>
          <w:szCs w:val="20"/>
        </w:rPr>
        <w:t>с</w:t>
      </w:r>
      <w:r w:rsidRPr="00B372A0">
        <w:rPr>
          <w:color w:val="000000"/>
          <w:sz w:val="20"/>
          <w:szCs w:val="20"/>
        </w:rPr>
        <w:t>портных средств к годовому объему СМР, выполненных собственн</w:t>
      </w:r>
      <w:r w:rsidRPr="00B372A0">
        <w:rPr>
          <w:color w:val="000000"/>
          <w:sz w:val="20"/>
          <w:szCs w:val="20"/>
        </w:rPr>
        <w:t>ы</w:t>
      </w:r>
      <w:r w:rsidRPr="00B372A0">
        <w:rPr>
          <w:color w:val="000000"/>
          <w:sz w:val="20"/>
          <w:szCs w:val="20"/>
        </w:rPr>
        <w:t>ми силами организации.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Мобильные (инвентарные) здания </w:t>
      </w:r>
      <w:r w:rsidRPr="00B372A0">
        <w:rPr>
          <w:color w:val="000000"/>
          <w:sz w:val="20"/>
          <w:szCs w:val="20"/>
        </w:rPr>
        <w:t>– здания, характеризующи</w:t>
      </w:r>
      <w:r w:rsidRPr="00B372A0">
        <w:rPr>
          <w:color w:val="000000"/>
          <w:sz w:val="20"/>
          <w:szCs w:val="20"/>
        </w:rPr>
        <w:t>е</w:t>
      </w:r>
      <w:r w:rsidRPr="00B372A0">
        <w:rPr>
          <w:color w:val="000000"/>
          <w:sz w:val="20"/>
          <w:szCs w:val="20"/>
        </w:rPr>
        <w:t>ся их быстрым перемещением, способностью комплектовать из них любой набор и мощность временных зданий для инфраструктуры строительных площадок и обеспечивать начало эксплуатации в кра</w:t>
      </w:r>
      <w:r w:rsidRPr="00B372A0">
        <w:rPr>
          <w:color w:val="000000"/>
          <w:sz w:val="20"/>
          <w:szCs w:val="20"/>
        </w:rPr>
        <w:t>т</w:t>
      </w:r>
      <w:r w:rsidRPr="00B372A0">
        <w:rPr>
          <w:color w:val="000000"/>
          <w:sz w:val="20"/>
          <w:szCs w:val="20"/>
        </w:rPr>
        <w:t>чайшие сроки. М.з. по степени мобильности и конструктивному реш</w:t>
      </w:r>
      <w:r w:rsidRPr="00B372A0">
        <w:rPr>
          <w:color w:val="000000"/>
          <w:sz w:val="20"/>
          <w:szCs w:val="20"/>
        </w:rPr>
        <w:t>е</w:t>
      </w:r>
      <w:r w:rsidRPr="00B372A0">
        <w:rPr>
          <w:color w:val="000000"/>
          <w:sz w:val="20"/>
          <w:szCs w:val="20"/>
        </w:rPr>
        <w:t>нию классифицируются на сборно</w:t>
      </w:r>
      <w:r>
        <w:rPr>
          <w:color w:val="000000"/>
          <w:sz w:val="20"/>
          <w:szCs w:val="20"/>
        </w:rPr>
        <w:t>-</w:t>
      </w:r>
      <w:r w:rsidRPr="00B372A0">
        <w:rPr>
          <w:color w:val="000000"/>
          <w:sz w:val="20"/>
          <w:szCs w:val="20"/>
        </w:rPr>
        <w:t>разборные, контейнерные и пер</w:t>
      </w:r>
      <w:r w:rsidRPr="00B372A0">
        <w:rPr>
          <w:color w:val="000000"/>
          <w:sz w:val="20"/>
          <w:szCs w:val="20"/>
        </w:rPr>
        <w:t>е</w:t>
      </w:r>
      <w:r w:rsidRPr="00B372A0">
        <w:rPr>
          <w:color w:val="000000"/>
          <w:sz w:val="20"/>
          <w:szCs w:val="20"/>
        </w:rPr>
        <w:t>движного типа.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Модуль цикличности</w:t>
      </w:r>
      <w:r w:rsidRPr="00B372A0">
        <w:rPr>
          <w:color w:val="000000"/>
          <w:sz w:val="20"/>
          <w:szCs w:val="20"/>
        </w:rPr>
        <w:t xml:space="preserve"> – отрезок времени, являющийся единицей для измерения продолжительности строительного потока. В ритми</w:t>
      </w:r>
      <w:r w:rsidRPr="00B372A0">
        <w:rPr>
          <w:color w:val="000000"/>
          <w:sz w:val="20"/>
          <w:szCs w:val="20"/>
        </w:rPr>
        <w:t>ч</w:t>
      </w:r>
      <w:r w:rsidRPr="00B372A0">
        <w:rPr>
          <w:color w:val="000000"/>
          <w:sz w:val="20"/>
          <w:szCs w:val="20"/>
        </w:rPr>
        <w:t>ном частном потоке модуль цикличности – продолжительность одного цикла (время выполнения частного потока на захватке).</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 xml:space="preserve">Молот свайный </w:t>
      </w:r>
      <w:r w:rsidRPr="00B372A0">
        <w:rPr>
          <w:color w:val="000000"/>
          <w:sz w:val="20"/>
          <w:szCs w:val="20"/>
        </w:rPr>
        <w:t>– строительная машина ударного действия для забивки железобетонных, деревянных и металлических свай, мостовых опор, фундаментов и анкеров под опоры высоковольтной сети, а также шпунта. М. с. представляет собой двигатель, совмещенный с исполн</w:t>
      </w:r>
      <w:r w:rsidRPr="00B372A0">
        <w:rPr>
          <w:color w:val="000000"/>
          <w:sz w:val="20"/>
          <w:szCs w:val="20"/>
        </w:rPr>
        <w:t>и</w:t>
      </w:r>
      <w:r w:rsidRPr="00B372A0">
        <w:rPr>
          <w:color w:val="000000"/>
          <w:sz w:val="20"/>
          <w:szCs w:val="20"/>
        </w:rPr>
        <w:t>тельным (рабочим) органом – ударной частью.</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lastRenderedPageBreak/>
        <w:t xml:space="preserve">Монтаж </w:t>
      </w:r>
      <w:r w:rsidRPr="00B372A0">
        <w:rPr>
          <w:color w:val="000000"/>
          <w:sz w:val="20"/>
          <w:szCs w:val="20"/>
        </w:rPr>
        <w:t>– сборка, установка в проектное положение с последу</w:t>
      </w:r>
      <w:r w:rsidRPr="00B372A0">
        <w:rPr>
          <w:color w:val="000000"/>
          <w:sz w:val="20"/>
          <w:szCs w:val="20"/>
        </w:rPr>
        <w:t>ю</w:t>
      </w:r>
      <w:r w:rsidRPr="00B372A0">
        <w:rPr>
          <w:color w:val="000000"/>
          <w:sz w:val="20"/>
          <w:szCs w:val="20"/>
        </w:rPr>
        <w:t>щим постоянным закреплением конструкций или конструктивных элементов для дальнейшей нормальной эксплуатации здания, соор</w:t>
      </w:r>
      <w:r w:rsidRPr="00B372A0">
        <w:rPr>
          <w:color w:val="000000"/>
          <w:sz w:val="20"/>
          <w:szCs w:val="20"/>
        </w:rPr>
        <w:t>у</w:t>
      </w:r>
      <w:r w:rsidRPr="00B372A0">
        <w:rPr>
          <w:color w:val="000000"/>
          <w:sz w:val="20"/>
          <w:szCs w:val="20"/>
        </w:rPr>
        <w:t>жения, технологического оборудования и других</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Монтажно-укладочный процесс</w:t>
      </w:r>
      <w:r w:rsidRPr="00B372A0">
        <w:rPr>
          <w:color w:val="000000"/>
          <w:sz w:val="20"/>
          <w:szCs w:val="20"/>
        </w:rPr>
        <w:t xml:space="preserve"> – основной строительный пр</w:t>
      </w:r>
      <w:r w:rsidRPr="00B372A0">
        <w:rPr>
          <w:color w:val="000000"/>
          <w:sz w:val="20"/>
          <w:szCs w:val="20"/>
        </w:rPr>
        <w:t>о</w:t>
      </w:r>
      <w:r w:rsidRPr="00B372A0">
        <w:rPr>
          <w:color w:val="000000"/>
          <w:sz w:val="20"/>
          <w:szCs w:val="20"/>
        </w:rPr>
        <w:t>цесс укладки в дело материалов, изделий, конструкций, оборудования и пр.</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Монтажные приспособления </w:t>
      </w:r>
      <w:r w:rsidRPr="00B372A0">
        <w:rPr>
          <w:color w:val="000000"/>
          <w:sz w:val="20"/>
          <w:szCs w:val="20"/>
        </w:rPr>
        <w:t>– приспособления, применяемые при монтаже сборных конструкций для подъема, установки и време</w:t>
      </w:r>
      <w:r w:rsidRPr="00B372A0">
        <w:rPr>
          <w:color w:val="000000"/>
          <w:sz w:val="20"/>
          <w:szCs w:val="20"/>
        </w:rPr>
        <w:t>н</w:t>
      </w:r>
      <w:r w:rsidRPr="00B372A0">
        <w:rPr>
          <w:color w:val="000000"/>
          <w:sz w:val="20"/>
          <w:szCs w:val="20"/>
        </w:rPr>
        <w:t>ного закрепления, выверки и заделки стыковых соединений.</w:t>
      </w:r>
    </w:p>
    <w:p w:rsidR="00467949" w:rsidRPr="00B372A0" w:rsidRDefault="00467949" w:rsidP="00467949">
      <w:pPr>
        <w:suppressAutoHyphens w:val="0"/>
        <w:ind w:firstLine="426"/>
        <w:jc w:val="both"/>
        <w:rPr>
          <w:sz w:val="20"/>
          <w:szCs w:val="20"/>
        </w:rPr>
      </w:pPr>
      <w:r w:rsidRPr="00B372A0">
        <w:rPr>
          <w:b/>
          <w:sz w:val="20"/>
          <w:szCs w:val="20"/>
        </w:rPr>
        <w:t>Монтажный зазор</w:t>
      </w:r>
      <w:r w:rsidRPr="00B372A0">
        <w:rPr>
          <w:sz w:val="20"/>
          <w:szCs w:val="20"/>
        </w:rPr>
        <w:t xml:space="preserve"> – промежуток между монтируемыми ко</w:t>
      </w:r>
      <w:r w:rsidRPr="00B372A0">
        <w:rPr>
          <w:sz w:val="20"/>
          <w:szCs w:val="20"/>
        </w:rPr>
        <w:t>н</w:t>
      </w:r>
      <w:r w:rsidRPr="00B372A0">
        <w:rPr>
          <w:sz w:val="20"/>
          <w:szCs w:val="20"/>
        </w:rPr>
        <w:t>струкциями. Например, между стеной оконного проема и рамой око</w:t>
      </w:r>
      <w:r w:rsidRPr="00B372A0">
        <w:rPr>
          <w:sz w:val="20"/>
          <w:szCs w:val="20"/>
        </w:rPr>
        <w:t>н</w:t>
      </w:r>
      <w:r w:rsidRPr="00B372A0">
        <w:rPr>
          <w:sz w:val="20"/>
          <w:szCs w:val="20"/>
        </w:rPr>
        <w:t>ного блока. Заполняется тепло-, гидроизоляционными и т.п. матери</w:t>
      </w:r>
      <w:r w:rsidRPr="00B372A0">
        <w:rPr>
          <w:sz w:val="20"/>
          <w:szCs w:val="20"/>
        </w:rPr>
        <w:t>а</w:t>
      </w:r>
      <w:r w:rsidRPr="00B372A0">
        <w:rPr>
          <w:sz w:val="20"/>
          <w:szCs w:val="20"/>
        </w:rPr>
        <w:t>лами, в дальнейшем подвергается отделке путем выполнения откосов.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Монтажный модуль цикличности</w:t>
      </w:r>
      <w:r w:rsidRPr="00B372A0">
        <w:rPr>
          <w:color w:val="000000"/>
          <w:sz w:val="20"/>
          <w:szCs w:val="20"/>
        </w:rPr>
        <w:t xml:space="preserve"> – продолжительность мо</w:t>
      </w:r>
      <w:r w:rsidRPr="00B372A0">
        <w:rPr>
          <w:color w:val="000000"/>
          <w:sz w:val="20"/>
          <w:szCs w:val="20"/>
        </w:rPr>
        <w:t>н</w:t>
      </w:r>
      <w:r w:rsidRPr="00B372A0">
        <w:rPr>
          <w:color w:val="000000"/>
          <w:sz w:val="20"/>
          <w:szCs w:val="20"/>
        </w:rPr>
        <w:t>тажных работ на монтажном участке, модулирующая во времени все специализированные потоки, осуществляемые при возведении здания.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Монтажный участок</w:t>
      </w:r>
      <w:r w:rsidRPr="00B372A0">
        <w:rPr>
          <w:color w:val="000000"/>
          <w:sz w:val="20"/>
          <w:szCs w:val="20"/>
        </w:rPr>
        <w:t xml:space="preserve"> – совокупность захваток, на которых в</w:t>
      </w:r>
      <w:r w:rsidRPr="00B372A0">
        <w:rPr>
          <w:color w:val="000000"/>
          <w:sz w:val="20"/>
          <w:szCs w:val="20"/>
        </w:rPr>
        <w:t>ы</w:t>
      </w:r>
      <w:r w:rsidRPr="00B372A0">
        <w:rPr>
          <w:color w:val="000000"/>
          <w:sz w:val="20"/>
          <w:szCs w:val="20"/>
        </w:rPr>
        <w:t>полняется цикл специализированного потока. Это часть здания или сооружения, в пределах которой одной бригадой полностью осущест</w:t>
      </w:r>
      <w:r w:rsidRPr="00B372A0">
        <w:rPr>
          <w:color w:val="000000"/>
          <w:sz w:val="20"/>
          <w:szCs w:val="20"/>
        </w:rPr>
        <w:t>в</w:t>
      </w:r>
      <w:r w:rsidRPr="00B372A0">
        <w:rPr>
          <w:color w:val="000000"/>
          <w:sz w:val="20"/>
          <w:szCs w:val="20"/>
        </w:rPr>
        <w:t>ляется сложный комплексный строительный процесс (например, мо</w:t>
      </w:r>
      <w:r w:rsidRPr="00B372A0">
        <w:rPr>
          <w:color w:val="000000"/>
          <w:sz w:val="20"/>
          <w:szCs w:val="20"/>
        </w:rPr>
        <w:t>н</w:t>
      </w:r>
      <w:r w:rsidRPr="00B372A0">
        <w:rPr>
          <w:color w:val="000000"/>
          <w:sz w:val="20"/>
          <w:szCs w:val="20"/>
        </w:rPr>
        <w:t>таж конструкций). Выполнение основных ведущих простых процессов на следующем участке возможно после окончания их на предыдущем. Размеры участка определяются требованиями техники безопасности по созданию безопасных условий труда для работающих, а также условиями обеспечения фронта работ для максимальной производ</w:t>
      </w:r>
      <w:r w:rsidRPr="00B372A0">
        <w:rPr>
          <w:color w:val="000000"/>
          <w:sz w:val="20"/>
          <w:szCs w:val="20"/>
        </w:rPr>
        <w:t>и</w:t>
      </w:r>
      <w:r w:rsidRPr="00B372A0">
        <w:rPr>
          <w:color w:val="000000"/>
          <w:sz w:val="20"/>
          <w:szCs w:val="20"/>
        </w:rPr>
        <w:t>тельности машин, участвующих в выполнении процесса.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Мощность потока</w:t>
      </w:r>
      <w:r w:rsidRPr="00B372A0">
        <w:rPr>
          <w:color w:val="000000"/>
          <w:sz w:val="20"/>
          <w:szCs w:val="20"/>
        </w:rPr>
        <w:t xml:space="preserve"> – количество продукции, выпускаемой стро</w:t>
      </w:r>
      <w:r w:rsidRPr="00B372A0">
        <w:rPr>
          <w:color w:val="000000"/>
          <w:sz w:val="20"/>
          <w:szCs w:val="20"/>
        </w:rPr>
        <w:t>и</w:t>
      </w:r>
      <w:r w:rsidRPr="00B372A0">
        <w:rPr>
          <w:color w:val="000000"/>
          <w:sz w:val="20"/>
          <w:szCs w:val="20"/>
        </w:rPr>
        <w:t>тельным потоком за единицу времени, в натуральных показателях (м</w:t>
      </w:r>
      <w:r w:rsidRPr="00B372A0">
        <w:rPr>
          <w:color w:val="000000"/>
          <w:sz w:val="20"/>
          <w:szCs w:val="20"/>
          <w:vertAlign w:val="superscript"/>
        </w:rPr>
        <w:t>3</w:t>
      </w:r>
      <w:r w:rsidRPr="00B372A0">
        <w:rPr>
          <w:color w:val="000000"/>
          <w:sz w:val="20"/>
          <w:szCs w:val="20"/>
        </w:rPr>
        <w:t xml:space="preserve"> в день; м</w:t>
      </w:r>
      <w:r w:rsidRPr="00B372A0">
        <w:rPr>
          <w:color w:val="000000"/>
          <w:sz w:val="20"/>
          <w:szCs w:val="20"/>
          <w:vertAlign w:val="superscript"/>
        </w:rPr>
        <w:t xml:space="preserve">2 </w:t>
      </w:r>
      <w:r w:rsidRPr="00B372A0">
        <w:rPr>
          <w:color w:val="000000"/>
          <w:sz w:val="20"/>
          <w:szCs w:val="20"/>
        </w:rPr>
        <w:t>в день и пр.).</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Надежность потока</w:t>
      </w:r>
      <w:r w:rsidRPr="00B372A0">
        <w:rPr>
          <w:color w:val="000000"/>
          <w:sz w:val="20"/>
          <w:szCs w:val="20"/>
        </w:rPr>
        <w:t xml:space="preserve"> – степень соответствия расчетных параме</w:t>
      </w:r>
      <w:r w:rsidRPr="00B372A0">
        <w:rPr>
          <w:color w:val="000000"/>
          <w:sz w:val="20"/>
          <w:szCs w:val="20"/>
        </w:rPr>
        <w:t>т</w:t>
      </w:r>
      <w:r w:rsidRPr="00B372A0">
        <w:rPr>
          <w:color w:val="000000"/>
          <w:sz w:val="20"/>
          <w:szCs w:val="20"/>
        </w:rPr>
        <w:t>ров фактическим.</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Накладные расходы</w:t>
      </w:r>
      <w:r w:rsidRPr="00B372A0">
        <w:rPr>
          <w:color w:val="000000"/>
          <w:sz w:val="20"/>
          <w:szCs w:val="20"/>
        </w:rPr>
        <w:t xml:space="preserve"> – сумма средств, предназначенных для во</w:t>
      </w:r>
      <w:r w:rsidRPr="00B372A0">
        <w:rPr>
          <w:color w:val="000000"/>
          <w:sz w:val="20"/>
          <w:szCs w:val="20"/>
        </w:rPr>
        <w:t>з</w:t>
      </w:r>
      <w:r w:rsidRPr="00B372A0">
        <w:rPr>
          <w:color w:val="000000"/>
          <w:sz w:val="20"/>
          <w:szCs w:val="20"/>
        </w:rPr>
        <w:t>мещения затрат строительных и монтажных организаций, связанных с созданием общих условий строительного производства, его организ</w:t>
      </w:r>
      <w:r w:rsidRPr="00B372A0">
        <w:rPr>
          <w:color w:val="000000"/>
          <w:sz w:val="20"/>
          <w:szCs w:val="20"/>
        </w:rPr>
        <w:t>а</w:t>
      </w:r>
      <w:r w:rsidRPr="00B372A0">
        <w:rPr>
          <w:color w:val="000000"/>
          <w:sz w:val="20"/>
          <w:szCs w:val="20"/>
        </w:rPr>
        <w:t>цией, управлением и обслуживанием.</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Научная организация труда (НОТ) </w:t>
      </w:r>
      <w:r w:rsidRPr="00B372A0">
        <w:rPr>
          <w:color w:val="000000"/>
          <w:sz w:val="20"/>
          <w:szCs w:val="20"/>
        </w:rPr>
        <w:t>– процесс совершенствов</w:t>
      </w:r>
      <w:r w:rsidRPr="00B372A0">
        <w:rPr>
          <w:color w:val="000000"/>
          <w:sz w:val="20"/>
          <w:szCs w:val="20"/>
        </w:rPr>
        <w:t>а</w:t>
      </w:r>
      <w:r w:rsidRPr="00B372A0">
        <w:rPr>
          <w:color w:val="000000"/>
          <w:sz w:val="20"/>
          <w:szCs w:val="20"/>
        </w:rPr>
        <w:t>ния труда на основе достижений науки и техники, физиологии и гиг</w:t>
      </w:r>
      <w:r w:rsidRPr="00B372A0">
        <w:rPr>
          <w:color w:val="000000"/>
          <w:sz w:val="20"/>
          <w:szCs w:val="20"/>
        </w:rPr>
        <w:t>и</w:t>
      </w:r>
      <w:r w:rsidRPr="00B372A0">
        <w:rPr>
          <w:color w:val="000000"/>
          <w:sz w:val="20"/>
          <w:szCs w:val="20"/>
        </w:rPr>
        <w:t>ены труда, передового опыта, позволяющий повысить эффективность и комфортность трудовой деятельности. НОТ строится на основе с</w:t>
      </w:r>
      <w:r w:rsidRPr="00B372A0">
        <w:rPr>
          <w:color w:val="000000"/>
          <w:sz w:val="20"/>
          <w:szCs w:val="20"/>
        </w:rPr>
        <w:t>о</w:t>
      </w:r>
      <w:r w:rsidRPr="00B372A0">
        <w:rPr>
          <w:color w:val="000000"/>
          <w:sz w:val="20"/>
          <w:szCs w:val="20"/>
        </w:rPr>
        <w:t xml:space="preserve">блюдения главных принципов управления и требований рациональной </w:t>
      </w:r>
      <w:r w:rsidRPr="00B372A0">
        <w:rPr>
          <w:color w:val="000000"/>
          <w:sz w:val="20"/>
          <w:szCs w:val="20"/>
        </w:rPr>
        <w:lastRenderedPageBreak/>
        <w:t>специализации, ритмичности, плановости, профессионализма, систе</w:t>
      </w:r>
      <w:r w:rsidRPr="00B372A0">
        <w:rPr>
          <w:color w:val="000000"/>
          <w:sz w:val="20"/>
          <w:szCs w:val="20"/>
        </w:rPr>
        <w:t>м</w:t>
      </w:r>
      <w:r w:rsidRPr="00B372A0">
        <w:rPr>
          <w:color w:val="000000"/>
          <w:sz w:val="20"/>
          <w:szCs w:val="20"/>
        </w:rPr>
        <w:t>ности, комплектности.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Незавершенное производство</w:t>
      </w:r>
      <w:r w:rsidRPr="00B372A0">
        <w:rPr>
          <w:color w:val="000000"/>
          <w:sz w:val="20"/>
          <w:szCs w:val="20"/>
        </w:rPr>
        <w:t xml:space="preserve"> – объем работ, выполненный на незаконченных еще строительных объектах. При его определении уч</w:t>
      </w:r>
      <w:r w:rsidRPr="00B372A0">
        <w:rPr>
          <w:color w:val="000000"/>
          <w:sz w:val="20"/>
          <w:szCs w:val="20"/>
        </w:rPr>
        <w:t>и</w:t>
      </w:r>
      <w:r w:rsidRPr="00B372A0">
        <w:rPr>
          <w:color w:val="000000"/>
          <w:sz w:val="20"/>
          <w:szCs w:val="20"/>
        </w:rPr>
        <w:t>тывается стоимость выполненных работ, а также стоимость загото</w:t>
      </w:r>
      <w:r w:rsidRPr="00B372A0">
        <w:rPr>
          <w:color w:val="000000"/>
          <w:sz w:val="20"/>
          <w:szCs w:val="20"/>
        </w:rPr>
        <w:t>в</w:t>
      </w:r>
      <w:r w:rsidRPr="00B372A0">
        <w:rPr>
          <w:color w:val="000000"/>
          <w:sz w:val="20"/>
          <w:szCs w:val="20"/>
        </w:rPr>
        <w:t>ленных, но не уложенных в дело материалов, изделий, конструкций, оборудования и пр.</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Неоднородный объект</w:t>
      </w:r>
      <w:r w:rsidRPr="00B372A0">
        <w:rPr>
          <w:color w:val="000000"/>
          <w:sz w:val="20"/>
          <w:szCs w:val="20"/>
        </w:rPr>
        <w:t xml:space="preserve"> – здание или сооружение, отличающееся отсутствием типовых повторяющихся частей, неравномерным распр</w:t>
      </w:r>
      <w:r w:rsidRPr="00B372A0">
        <w:rPr>
          <w:color w:val="000000"/>
          <w:sz w:val="20"/>
          <w:szCs w:val="20"/>
        </w:rPr>
        <w:t>е</w:t>
      </w:r>
      <w:r w:rsidRPr="00B372A0">
        <w:rPr>
          <w:color w:val="000000"/>
          <w:sz w:val="20"/>
          <w:szCs w:val="20"/>
        </w:rPr>
        <w:t>делением работ и применением на разных участках различных матер</w:t>
      </w:r>
      <w:r w:rsidRPr="00B372A0">
        <w:rPr>
          <w:color w:val="000000"/>
          <w:sz w:val="20"/>
          <w:szCs w:val="20"/>
        </w:rPr>
        <w:t>и</w:t>
      </w:r>
      <w:r w:rsidRPr="00B372A0">
        <w:rPr>
          <w:color w:val="000000"/>
          <w:sz w:val="20"/>
          <w:szCs w:val="20"/>
        </w:rPr>
        <w:t>алов и конструкций.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Непрерывность производства</w:t>
      </w:r>
      <w:r w:rsidRPr="00B372A0">
        <w:rPr>
          <w:color w:val="000000"/>
          <w:sz w:val="20"/>
          <w:szCs w:val="20"/>
        </w:rPr>
        <w:t xml:space="preserve"> – один из основных принципов поточного производства, обозначающий такой порядок ведения работ, при котором нет перерывов </w:t>
      </w:r>
      <w:r w:rsidRPr="00B372A0">
        <w:rPr>
          <w:iCs/>
          <w:color w:val="000000"/>
          <w:sz w:val="20"/>
          <w:szCs w:val="20"/>
        </w:rPr>
        <w:t>в</w:t>
      </w:r>
      <w:r w:rsidRPr="00B372A0">
        <w:rPr>
          <w:i/>
          <w:iCs/>
          <w:color w:val="000000"/>
          <w:sz w:val="20"/>
          <w:szCs w:val="20"/>
        </w:rPr>
        <w:t xml:space="preserve"> </w:t>
      </w:r>
      <w:r w:rsidRPr="00B372A0">
        <w:rPr>
          <w:color w:val="000000"/>
          <w:sz w:val="20"/>
          <w:szCs w:val="20"/>
        </w:rPr>
        <w:t>поступлении материалов и других ресу</w:t>
      </w:r>
      <w:r w:rsidRPr="00B372A0">
        <w:rPr>
          <w:color w:val="000000"/>
          <w:sz w:val="20"/>
          <w:szCs w:val="20"/>
        </w:rPr>
        <w:t>р</w:t>
      </w:r>
      <w:r w:rsidRPr="00B372A0">
        <w:rPr>
          <w:color w:val="000000"/>
          <w:sz w:val="20"/>
          <w:szCs w:val="20"/>
        </w:rPr>
        <w:t>сов производства, в протекании технологического процесса и в  в</w:t>
      </w:r>
      <w:r w:rsidRPr="00B372A0">
        <w:rPr>
          <w:color w:val="000000"/>
          <w:sz w:val="20"/>
          <w:szCs w:val="20"/>
        </w:rPr>
        <w:t>ы</w:t>
      </w:r>
      <w:r w:rsidRPr="00B372A0">
        <w:rPr>
          <w:color w:val="000000"/>
          <w:sz w:val="20"/>
          <w:szCs w:val="20"/>
        </w:rPr>
        <w:t>пуске продукции.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Непрерывный поток</w:t>
      </w:r>
      <w:r w:rsidRPr="00B372A0">
        <w:rPr>
          <w:color w:val="000000"/>
          <w:sz w:val="20"/>
          <w:szCs w:val="20"/>
        </w:rPr>
        <w:t xml:space="preserve"> – поток, функционирующий неограниче</w:t>
      </w:r>
      <w:r w:rsidRPr="00B372A0">
        <w:rPr>
          <w:color w:val="000000"/>
          <w:sz w:val="20"/>
          <w:szCs w:val="20"/>
        </w:rPr>
        <w:t>н</w:t>
      </w:r>
      <w:r w:rsidRPr="00B372A0">
        <w:rPr>
          <w:color w:val="000000"/>
          <w:sz w:val="20"/>
          <w:szCs w:val="20"/>
        </w:rPr>
        <w:t>но длительное время.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Непрерывный процесс</w:t>
      </w:r>
      <w:r w:rsidRPr="00B372A0">
        <w:rPr>
          <w:color w:val="000000"/>
          <w:sz w:val="20"/>
          <w:szCs w:val="20"/>
        </w:rPr>
        <w:t xml:space="preserve"> – процесс, операции которого протекают незамедлительно, без перерывов, одна за другой, независимо от мес</w:t>
      </w:r>
      <w:r w:rsidRPr="00B372A0">
        <w:rPr>
          <w:color w:val="000000"/>
          <w:sz w:val="20"/>
          <w:szCs w:val="20"/>
        </w:rPr>
        <w:t>т</w:t>
      </w:r>
      <w:r w:rsidRPr="00B372A0">
        <w:rPr>
          <w:color w:val="000000"/>
          <w:sz w:val="20"/>
          <w:szCs w:val="20"/>
        </w:rPr>
        <w:t>ных условий.</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Норма затрат труда </w:t>
      </w:r>
      <w:r w:rsidRPr="00B372A0">
        <w:rPr>
          <w:color w:val="000000"/>
          <w:sz w:val="20"/>
          <w:szCs w:val="20"/>
        </w:rPr>
        <w:t>– мера затрат труда, установленная на в</w:t>
      </w:r>
      <w:r w:rsidRPr="00B372A0">
        <w:rPr>
          <w:color w:val="000000"/>
          <w:sz w:val="20"/>
          <w:szCs w:val="20"/>
        </w:rPr>
        <w:t>ы</w:t>
      </w:r>
      <w:r w:rsidRPr="00B372A0">
        <w:rPr>
          <w:color w:val="000000"/>
          <w:sz w:val="20"/>
          <w:szCs w:val="20"/>
        </w:rPr>
        <w:t>полнение рабочими необходимой профессии и квалификации единицы продукции при правильной организации труда, современном уровне строительного производства, в нормальных санитарно-гигиенических, физиологических и социальных условиях.</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Нормаль трудового процесса </w:t>
      </w:r>
      <w:r w:rsidRPr="00B372A0">
        <w:rPr>
          <w:color w:val="000000"/>
          <w:sz w:val="20"/>
          <w:szCs w:val="20"/>
        </w:rPr>
        <w:t>– совокупность характеристик о</w:t>
      </w:r>
      <w:r w:rsidRPr="00B372A0">
        <w:rPr>
          <w:color w:val="000000"/>
          <w:sz w:val="20"/>
          <w:szCs w:val="20"/>
        </w:rPr>
        <w:t>р</w:t>
      </w:r>
      <w:r w:rsidRPr="00B372A0">
        <w:rPr>
          <w:color w:val="000000"/>
          <w:sz w:val="20"/>
          <w:szCs w:val="20"/>
        </w:rPr>
        <w:t>ганизационных, технических, технологических, санитарно-гигиенических, физиологических и социальных факторов, условий труда и производства, установленных с учетом современного уровня строительной техники и технологии, научной организации труда, с</w:t>
      </w:r>
      <w:r w:rsidRPr="00B372A0">
        <w:rPr>
          <w:color w:val="000000"/>
          <w:sz w:val="20"/>
          <w:szCs w:val="20"/>
        </w:rPr>
        <w:t>о</w:t>
      </w:r>
      <w:r w:rsidRPr="00B372A0">
        <w:rPr>
          <w:color w:val="000000"/>
          <w:sz w:val="20"/>
          <w:szCs w:val="20"/>
        </w:rPr>
        <w:t>блюдения правил охраны труда, эффективного использования стро</w:t>
      </w:r>
      <w:r w:rsidRPr="00B372A0">
        <w:rPr>
          <w:color w:val="000000"/>
          <w:sz w:val="20"/>
          <w:szCs w:val="20"/>
        </w:rPr>
        <w:t>и</w:t>
      </w:r>
      <w:r w:rsidRPr="00B372A0">
        <w:rPr>
          <w:color w:val="000000"/>
          <w:sz w:val="20"/>
          <w:szCs w:val="20"/>
        </w:rPr>
        <w:t>тельной техники и квалификации рабочих. Н.т.п. является неотъемл</w:t>
      </w:r>
      <w:r w:rsidRPr="00B372A0">
        <w:rPr>
          <w:color w:val="000000"/>
          <w:sz w:val="20"/>
          <w:szCs w:val="20"/>
        </w:rPr>
        <w:t>е</w:t>
      </w:r>
      <w:r w:rsidRPr="00B372A0">
        <w:rPr>
          <w:color w:val="000000"/>
          <w:sz w:val="20"/>
          <w:szCs w:val="20"/>
        </w:rPr>
        <w:t>мой описательной характеристикой условий выполнения работ при нормировании трудовых и машинных процессов.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Норма времени</w:t>
      </w:r>
      <w:r w:rsidRPr="00B372A0">
        <w:rPr>
          <w:color w:val="000000"/>
          <w:sz w:val="20"/>
          <w:szCs w:val="20"/>
        </w:rPr>
        <w:t xml:space="preserve"> – рабочее время, достаточное при данных сре</w:t>
      </w:r>
      <w:r w:rsidRPr="00B372A0">
        <w:rPr>
          <w:color w:val="000000"/>
          <w:sz w:val="20"/>
          <w:szCs w:val="20"/>
        </w:rPr>
        <w:t>д</w:t>
      </w:r>
      <w:r w:rsidRPr="00B372A0">
        <w:rPr>
          <w:color w:val="000000"/>
          <w:sz w:val="20"/>
          <w:szCs w:val="20"/>
        </w:rPr>
        <w:t>ствах труда для производства единицы доброкачественной продукции рабочим соответствующей профессии (специальности) и разряда, в</w:t>
      </w:r>
      <w:r w:rsidRPr="00B372A0">
        <w:rPr>
          <w:color w:val="000000"/>
          <w:sz w:val="20"/>
          <w:szCs w:val="20"/>
        </w:rPr>
        <w:t>ы</w:t>
      </w:r>
      <w:r w:rsidRPr="00B372A0">
        <w:rPr>
          <w:color w:val="000000"/>
          <w:sz w:val="20"/>
          <w:szCs w:val="20"/>
        </w:rPr>
        <w:t>полняющим работу в условиях правильной организации труда и пр</w:t>
      </w:r>
      <w:r w:rsidRPr="00B372A0">
        <w:rPr>
          <w:color w:val="000000"/>
          <w:sz w:val="20"/>
          <w:szCs w:val="20"/>
        </w:rPr>
        <w:t>о</w:t>
      </w:r>
      <w:r w:rsidRPr="00B372A0">
        <w:rPr>
          <w:color w:val="000000"/>
          <w:sz w:val="20"/>
          <w:szCs w:val="20"/>
        </w:rPr>
        <w:t>изводства.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lastRenderedPageBreak/>
        <w:t>Норма выработки</w:t>
      </w:r>
      <w:r w:rsidRPr="00B372A0">
        <w:rPr>
          <w:color w:val="000000"/>
          <w:sz w:val="20"/>
          <w:szCs w:val="20"/>
        </w:rPr>
        <w:t xml:space="preserve"> – количество доброкачественной продукции, которую должен выпустить в единицу времени (в смену, в час) при данных средствах труда рабочий соответствующей профессии, спец</w:t>
      </w:r>
      <w:r w:rsidRPr="00B372A0">
        <w:rPr>
          <w:color w:val="000000"/>
          <w:sz w:val="20"/>
          <w:szCs w:val="20"/>
        </w:rPr>
        <w:t>и</w:t>
      </w:r>
      <w:r w:rsidRPr="00B372A0">
        <w:rPr>
          <w:color w:val="000000"/>
          <w:sz w:val="20"/>
          <w:szCs w:val="20"/>
        </w:rPr>
        <w:t>альности и разряда, работающий в условиях правильной организации труда и производства.</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Нормирование</w:t>
      </w:r>
      <w:r w:rsidRPr="00B372A0">
        <w:rPr>
          <w:color w:val="000000"/>
          <w:sz w:val="20"/>
          <w:szCs w:val="20"/>
        </w:rPr>
        <w:t xml:space="preserve"> – 1) установление меры затрат на производство единицы продукции или объема работ на основании технически обо</w:t>
      </w:r>
      <w:r w:rsidRPr="00B372A0">
        <w:rPr>
          <w:color w:val="000000"/>
          <w:sz w:val="20"/>
          <w:szCs w:val="20"/>
        </w:rPr>
        <w:t>с</w:t>
      </w:r>
      <w:r w:rsidRPr="00B372A0">
        <w:rPr>
          <w:color w:val="000000"/>
          <w:sz w:val="20"/>
          <w:szCs w:val="20"/>
        </w:rPr>
        <w:t>нованных норм, определенных аналитически и обоснованных научн</w:t>
      </w:r>
      <w:r w:rsidRPr="00B372A0">
        <w:rPr>
          <w:color w:val="000000"/>
          <w:sz w:val="20"/>
          <w:szCs w:val="20"/>
        </w:rPr>
        <w:t>ы</w:t>
      </w:r>
      <w:r w:rsidRPr="00B372A0">
        <w:rPr>
          <w:color w:val="000000"/>
          <w:sz w:val="20"/>
          <w:szCs w:val="20"/>
        </w:rPr>
        <w:t xml:space="preserve">ми исследованиями и передовым опытом; 2) </w:t>
      </w:r>
      <w:r>
        <w:rPr>
          <w:color w:val="000000"/>
          <w:sz w:val="20"/>
          <w:szCs w:val="20"/>
        </w:rPr>
        <w:t>о</w:t>
      </w:r>
      <w:r w:rsidRPr="00B372A0">
        <w:rPr>
          <w:color w:val="000000"/>
          <w:sz w:val="20"/>
          <w:szCs w:val="20"/>
        </w:rPr>
        <w:t>пределение ряда техн</w:t>
      </w:r>
      <w:r w:rsidRPr="00B372A0">
        <w:rPr>
          <w:color w:val="000000"/>
          <w:sz w:val="20"/>
          <w:szCs w:val="20"/>
        </w:rPr>
        <w:t>и</w:t>
      </w:r>
      <w:r w:rsidRPr="00B372A0">
        <w:rPr>
          <w:color w:val="000000"/>
          <w:sz w:val="20"/>
          <w:szCs w:val="20"/>
        </w:rPr>
        <w:t>ческих требований по проектированию зданий, сооружений, констру</w:t>
      </w:r>
      <w:r w:rsidRPr="00B372A0">
        <w:rPr>
          <w:color w:val="000000"/>
          <w:sz w:val="20"/>
          <w:szCs w:val="20"/>
        </w:rPr>
        <w:t>к</w:t>
      </w:r>
      <w:r w:rsidRPr="00B372A0">
        <w:rPr>
          <w:color w:val="000000"/>
          <w:sz w:val="20"/>
          <w:szCs w:val="20"/>
        </w:rPr>
        <w:t>ций.</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Нормокомплект </w:t>
      </w:r>
      <w:r w:rsidRPr="00B372A0">
        <w:rPr>
          <w:color w:val="000000"/>
          <w:sz w:val="20"/>
          <w:szCs w:val="20"/>
        </w:rPr>
        <w:t>– оптимальный набор средств механизации, и</w:t>
      </w:r>
      <w:r w:rsidRPr="00B372A0">
        <w:rPr>
          <w:color w:val="000000"/>
          <w:sz w:val="20"/>
          <w:szCs w:val="20"/>
        </w:rPr>
        <w:t>н</w:t>
      </w:r>
      <w:r w:rsidRPr="00B372A0">
        <w:rPr>
          <w:color w:val="000000"/>
          <w:sz w:val="20"/>
          <w:szCs w:val="20"/>
        </w:rPr>
        <w:t>струментов, инвентаря, приспособлений, контрольно-измерительных приборов, используемый для производства определенного вида стро</w:t>
      </w:r>
      <w:r w:rsidRPr="00B372A0">
        <w:rPr>
          <w:color w:val="000000"/>
          <w:sz w:val="20"/>
          <w:szCs w:val="20"/>
        </w:rPr>
        <w:t>и</w:t>
      </w:r>
      <w:r w:rsidRPr="00B372A0">
        <w:rPr>
          <w:color w:val="000000"/>
          <w:sz w:val="20"/>
          <w:szCs w:val="20"/>
        </w:rPr>
        <w:t>тельных и монтажных работ. Н. формируется с учетом численного и квалификационного состава бригады.</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Нулевой цикл </w:t>
      </w:r>
      <w:r w:rsidRPr="00B372A0">
        <w:rPr>
          <w:color w:val="000000"/>
          <w:sz w:val="20"/>
          <w:szCs w:val="20"/>
        </w:rPr>
        <w:t>– комплекс работ по строительству подземной ч</w:t>
      </w:r>
      <w:r w:rsidRPr="00B372A0">
        <w:rPr>
          <w:color w:val="000000"/>
          <w:sz w:val="20"/>
          <w:szCs w:val="20"/>
        </w:rPr>
        <w:t>а</w:t>
      </w:r>
      <w:r w:rsidRPr="00B372A0">
        <w:rPr>
          <w:color w:val="000000"/>
          <w:sz w:val="20"/>
          <w:szCs w:val="20"/>
        </w:rPr>
        <w:t>сти здания. Н.ц. включает: вертикальную планировку, отрывку котл</w:t>
      </w:r>
      <w:r w:rsidRPr="00B372A0">
        <w:rPr>
          <w:color w:val="000000"/>
          <w:sz w:val="20"/>
          <w:szCs w:val="20"/>
        </w:rPr>
        <w:t>о</w:t>
      </w:r>
      <w:r w:rsidRPr="00B372A0">
        <w:rPr>
          <w:color w:val="000000"/>
          <w:sz w:val="20"/>
          <w:szCs w:val="20"/>
        </w:rPr>
        <w:t>вана, устройство фундаментов, забивку свай, устройство стен подвала, вводов и выпусков инженерных коммуникаций, гидроизоляцию по</w:t>
      </w:r>
      <w:r w:rsidRPr="00B372A0">
        <w:rPr>
          <w:color w:val="000000"/>
          <w:sz w:val="20"/>
          <w:szCs w:val="20"/>
        </w:rPr>
        <w:t>д</w:t>
      </w:r>
      <w:r w:rsidRPr="00B372A0">
        <w:rPr>
          <w:color w:val="000000"/>
          <w:sz w:val="20"/>
          <w:szCs w:val="20"/>
        </w:rPr>
        <w:t>земной части стен, монтаж перекрытий, засыпку пазух котлована.</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Нуль строительный </w:t>
      </w:r>
      <w:r w:rsidRPr="00B372A0">
        <w:rPr>
          <w:color w:val="000000"/>
          <w:sz w:val="20"/>
          <w:szCs w:val="20"/>
        </w:rPr>
        <w:t>– проектная отметка уровня чистого пола первого этажа. Абсолютная отметка Н.с. задается в проекте сооруж</w:t>
      </w:r>
      <w:r w:rsidRPr="00B372A0">
        <w:rPr>
          <w:color w:val="000000"/>
          <w:sz w:val="20"/>
          <w:szCs w:val="20"/>
        </w:rPr>
        <w:t>е</w:t>
      </w:r>
      <w:r w:rsidRPr="00B372A0">
        <w:rPr>
          <w:color w:val="000000"/>
          <w:sz w:val="20"/>
          <w:szCs w:val="20"/>
        </w:rPr>
        <w:t>ния. Н.с. выносится геодезическим нивелированием и закрепляется на строительной площадке или отмечается на стене здания красной гор</w:t>
      </w:r>
      <w:r w:rsidRPr="00B372A0">
        <w:rPr>
          <w:color w:val="000000"/>
          <w:sz w:val="20"/>
          <w:szCs w:val="20"/>
        </w:rPr>
        <w:t>и</w:t>
      </w:r>
      <w:r w:rsidRPr="00B372A0">
        <w:rPr>
          <w:color w:val="000000"/>
          <w:sz w:val="20"/>
          <w:szCs w:val="20"/>
        </w:rPr>
        <w:t>зонтальной чертой.</w:t>
      </w:r>
    </w:p>
    <w:p w:rsidR="00467949" w:rsidRPr="00B372A0" w:rsidRDefault="00467949" w:rsidP="00467949">
      <w:pPr>
        <w:suppressAutoHyphens w:val="0"/>
        <w:ind w:firstLine="426"/>
        <w:jc w:val="both"/>
        <w:rPr>
          <w:sz w:val="20"/>
          <w:szCs w:val="20"/>
        </w:rPr>
      </w:pPr>
      <w:r w:rsidRPr="00B372A0">
        <w:rPr>
          <w:b/>
          <w:sz w:val="20"/>
          <w:szCs w:val="20"/>
        </w:rPr>
        <w:t>Обвалование</w:t>
      </w:r>
      <w:r w:rsidRPr="00B372A0">
        <w:rPr>
          <w:sz w:val="20"/>
          <w:szCs w:val="20"/>
        </w:rPr>
        <w:t xml:space="preserve"> – возведение земляных дамб вокруг местности подверженной потенциальному затоплению поверхностными водами.</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Объект строительства </w:t>
      </w:r>
      <w:r w:rsidRPr="00B372A0">
        <w:rPr>
          <w:color w:val="000000"/>
          <w:sz w:val="20"/>
          <w:szCs w:val="20"/>
        </w:rPr>
        <w:t>– здания и сооружения, находящиеся в стадии возведения, в которую входят работы по изысканию и проект</w:t>
      </w:r>
      <w:r w:rsidRPr="00B372A0">
        <w:rPr>
          <w:color w:val="000000"/>
          <w:sz w:val="20"/>
          <w:szCs w:val="20"/>
        </w:rPr>
        <w:t>и</w:t>
      </w:r>
      <w:r w:rsidRPr="00B372A0">
        <w:rPr>
          <w:color w:val="000000"/>
          <w:sz w:val="20"/>
          <w:szCs w:val="20"/>
        </w:rPr>
        <w:t>рованию, возведению и установке оборудования.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Объектный поток</w:t>
      </w:r>
      <w:r w:rsidRPr="00B372A0">
        <w:rPr>
          <w:color w:val="000000"/>
          <w:sz w:val="20"/>
          <w:szCs w:val="20"/>
        </w:rPr>
        <w:t xml:space="preserve"> – совокупность специализированных потоков, совместной продукцией которых является готовое здание (сооруж</w:t>
      </w:r>
      <w:r w:rsidRPr="00B372A0">
        <w:rPr>
          <w:color w:val="000000"/>
          <w:sz w:val="20"/>
          <w:szCs w:val="20"/>
        </w:rPr>
        <w:t>е</w:t>
      </w:r>
      <w:r w:rsidRPr="00B372A0">
        <w:rPr>
          <w:color w:val="000000"/>
          <w:sz w:val="20"/>
          <w:szCs w:val="20"/>
        </w:rPr>
        <w:t>ние) либо группа зданий (сооружений).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Объем работ</w:t>
      </w:r>
      <w:r w:rsidRPr="00B372A0">
        <w:rPr>
          <w:color w:val="000000"/>
          <w:sz w:val="20"/>
          <w:szCs w:val="20"/>
        </w:rPr>
        <w:t xml:space="preserve"> – количество работ, выполняемых при осуществл</w:t>
      </w:r>
      <w:r w:rsidRPr="00B372A0">
        <w:rPr>
          <w:color w:val="000000"/>
          <w:sz w:val="20"/>
          <w:szCs w:val="20"/>
        </w:rPr>
        <w:t>е</w:t>
      </w:r>
      <w:r w:rsidRPr="00B372A0">
        <w:rPr>
          <w:color w:val="000000"/>
          <w:sz w:val="20"/>
          <w:szCs w:val="20"/>
        </w:rPr>
        <w:t>нии строительства (процесса).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Одинаковые объекты</w:t>
      </w:r>
      <w:r w:rsidRPr="00B372A0">
        <w:rPr>
          <w:color w:val="000000"/>
          <w:sz w:val="20"/>
          <w:szCs w:val="20"/>
        </w:rPr>
        <w:t xml:space="preserve"> – здания (сооружения), в которых повт</w:t>
      </w:r>
      <w:r w:rsidRPr="00B372A0">
        <w:rPr>
          <w:color w:val="000000"/>
          <w:sz w:val="20"/>
          <w:szCs w:val="20"/>
        </w:rPr>
        <w:t>о</w:t>
      </w:r>
      <w:r w:rsidRPr="00B372A0">
        <w:rPr>
          <w:color w:val="000000"/>
          <w:sz w:val="20"/>
          <w:szCs w:val="20"/>
        </w:rPr>
        <w:t>ряются конструкции и размеры, в результате чего сохраняются одни и те же технология производства, объемы и трудоемкость соответств</w:t>
      </w:r>
      <w:r w:rsidRPr="00B372A0">
        <w:rPr>
          <w:color w:val="000000"/>
          <w:sz w:val="20"/>
          <w:szCs w:val="20"/>
        </w:rPr>
        <w:t>у</w:t>
      </w:r>
      <w:r w:rsidRPr="00B372A0">
        <w:rPr>
          <w:color w:val="000000"/>
          <w:sz w:val="20"/>
          <w:szCs w:val="20"/>
        </w:rPr>
        <w:t>ющих работ.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Однородные объекты</w:t>
      </w:r>
      <w:r w:rsidRPr="00B372A0">
        <w:rPr>
          <w:color w:val="000000"/>
          <w:sz w:val="20"/>
          <w:szCs w:val="20"/>
        </w:rPr>
        <w:t xml:space="preserve"> – здания (сооружения), состоящие из сходных конструктивных элементов, выполняемых из одинаковых материалов и по одной технологии, но при отличающихся объемах и трудоемкости одних и тех же работ.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Однородный участок</w:t>
      </w:r>
      <w:r w:rsidRPr="00B372A0">
        <w:rPr>
          <w:color w:val="000000"/>
          <w:sz w:val="20"/>
          <w:szCs w:val="20"/>
        </w:rPr>
        <w:t xml:space="preserve"> – часть неоднородного объекта, в пределах которой конструкции и технология производства одинаковы, а объемы работ размещены равномерно.</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Однотипные объекты</w:t>
      </w:r>
      <w:r w:rsidRPr="00B372A0">
        <w:rPr>
          <w:color w:val="000000"/>
          <w:sz w:val="20"/>
          <w:szCs w:val="20"/>
        </w:rPr>
        <w:t xml:space="preserve"> – здания (сооружения), состоящие из о</w:t>
      </w:r>
      <w:r w:rsidRPr="00B372A0">
        <w:rPr>
          <w:color w:val="000000"/>
          <w:sz w:val="20"/>
          <w:szCs w:val="20"/>
        </w:rPr>
        <w:t>д</w:t>
      </w:r>
      <w:r w:rsidRPr="00B372A0">
        <w:rPr>
          <w:color w:val="000000"/>
          <w:sz w:val="20"/>
          <w:szCs w:val="20"/>
        </w:rPr>
        <w:t>них и тех же типовых элементов, конструкций, секций, пролетов, од</w:t>
      </w:r>
      <w:r w:rsidRPr="00B372A0">
        <w:rPr>
          <w:color w:val="000000"/>
          <w:sz w:val="20"/>
          <w:szCs w:val="20"/>
        </w:rPr>
        <w:t>и</w:t>
      </w:r>
      <w:r w:rsidRPr="00B372A0">
        <w:rPr>
          <w:color w:val="000000"/>
          <w:sz w:val="20"/>
          <w:szCs w:val="20"/>
        </w:rPr>
        <w:t>наковых или отличающихся друг от друга по размерам, но с одинак</w:t>
      </w:r>
      <w:r w:rsidRPr="00B372A0">
        <w:rPr>
          <w:color w:val="000000"/>
          <w:sz w:val="20"/>
          <w:szCs w:val="20"/>
        </w:rPr>
        <w:t>о</w:t>
      </w:r>
      <w:r w:rsidRPr="00B372A0">
        <w:rPr>
          <w:color w:val="000000"/>
          <w:sz w:val="20"/>
          <w:szCs w:val="20"/>
        </w:rPr>
        <w:t>вой технологией производства.</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Опалубка</w:t>
      </w:r>
      <w:r w:rsidRPr="00B372A0">
        <w:rPr>
          <w:sz w:val="20"/>
          <w:szCs w:val="20"/>
        </w:rPr>
        <w:t xml:space="preserve"> – совокупность элементов и деталей, предназначенных для придания требуемой формы монолитным бетонным или железоб</w:t>
      </w:r>
      <w:r w:rsidRPr="00B372A0">
        <w:rPr>
          <w:sz w:val="20"/>
          <w:szCs w:val="20"/>
        </w:rPr>
        <w:t>е</w:t>
      </w:r>
      <w:r w:rsidRPr="00B372A0">
        <w:rPr>
          <w:sz w:val="20"/>
          <w:szCs w:val="20"/>
        </w:rPr>
        <w:t>тонным конструкциям, возводимым на строительной площадке.</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Опалубочные работы</w:t>
      </w:r>
      <w:r w:rsidRPr="00B372A0">
        <w:rPr>
          <w:sz w:val="20"/>
          <w:szCs w:val="20"/>
        </w:rPr>
        <w:t xml:space="preserve"> – заготовка, установка и разборка опалу</w:t>
      </w:r>
      <w:r w:rsidRPr="00B372A0">
        <w:rPr>
          <w:sz w:val="20"/>
          <w:szCs w:val="20"/>
        </w:rPr>
        <w:t>б</w:t>
      </w:r>
      <w:r w:rsidRPr="00B372A0">
        <w:rPr>
          <w:sz w:val="20"/>
          <w:szCs w:val="20"/>
        </w:rPr>
        <w:t>ки. Заготовка опалубки должна быть механизирована. Перед устано</w:t>
      </w:r>
      <w:r w:rsidRPr="00B372A0">
        <w:rPr>
          <w:sz w:val="20"/>
          <w:szCs w:val="20"/>
        </w:rPr>
        <w:t>в</w:t>
      </w:r>
      <w:r w:rsidRPr="00B372A0">
        <w:rPr>
          <w:sz w:val="20"/>
          <w:szCs w:val="20"/>
        </w:rPr>
        <w:t>кой опалубки производится инструментальная разбивка и закрепление осей колонн и других элементов железобетонных или бетонных ко</w:t>
      </w:r>
      <w:r w:rsidRPr="00B372A0">
        <w:rPr>
          <w:sz w:val="20"/>
          <w:szCs w:val="20"/>
        </w:rPr>
        <w:t>н</w:t>
      </w:r>
      <w:r w:rsidRPr="00B372A0">
        <w:rPr>
          <w:sz w:val="20"/>
          <w:szCs w:val="20"/>
        </w:rPr>
        <w:t>струкций. Разборка элементов опалубки, т. е. распалубка, может пр</w:t>
      </w:r>
      <w:r w:rsidRPr="00B372A0">
        <w:rPr>
          <w:sz w:val="20"/>
          <w:szCs w:val="20"/>
        </w:rPr>
        <w:t>о</w:t>
      </w:r>
      <w:r w:rsidRPr="00B372A0">
        <w:rPr>
          <w:sz w:val="20"/>
          <w:szCs w:val="20"/>
        </w:rPr>
        <w:t xml:space="preserve">изводиться не ранее установленного для каждой конструкции срока. </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Операция</w:t>
      </w:r>
      <w:r w:rsidRPr="00B372A0">
        <w:rPr>
          <w:color w:val="000000"/>
          <w:sz w:val="20"/>
          <w:szCs w:val="20"/>
        </w:rPr>
        <w:t xml:space="preserve"> – организационно неделимый и технологически одн</w:t>
      </w:r>
      <w:r w:rsidRPr="00B372A0">
        <w:rPr>
          <w:color w:val="000000"/>
          <w:sz w:val="20"/>
          <w:szCs w:val="20"/>
        </w:rPr>
        <w:t>о</w:t>
      </w:r>
      <w:r w:rsidRPr="00B372A0">
        <w:rPr>
          <w:color w:val="000000"/>
          <w:sz w:val="20"/>
          <w:szCs w:val="20"/>
        </w:rPr>
        <w:t>родный строительный процесс, характеризуемый постоянным сост</w:t>
      </w:r>
      <w:r w:rsidRPr="00B372A0">
        <w:rPr>
          <w:color w:val="000000"/>
          <w:sz w:val="20"/>
          <w:szCs w:val="20"/>
        </w:rPr>
        <w:t>а</w:t>
      </w:r>
      <w:r w:rsidRPr="00B372A0">
        <w:rPr>
          <w:color w:val="000000"/>
          <w:sz w:val="20"/>
          <w:szCs w:val="20"/>
        </w:rPr>
        <w:t>вом исполнителей, а также неизменностью предметов и орудий труда (применяемых материалов, машин, инструментов и приспособлений).</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Оптимальное сближение потоков</w:t>
      </w:r>
      <w:r w:rsidRPr="00B372A0">
        <w:rPr>
          <w:color w:val="000000"/>
          <w:sz w:val="20"/>
          <w:szCs w:val="20"/>
        </w:rPr>
        <w:t xml:space="preserve"> – наименьшее допустимое сближение двух смежных частных потоков.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Организация труда</w:t>
      </w:r>
      <w:r w:rsidRPr="00B372A0">
        <w:rPr>
          <w:color w:val="000000"/>
          <w:sz w:val="20"/>
          <w:szCs w:val="20"/>
        </w:rPr>
        <w:t xml:space="preserve"> – система мероприятий, обеспечивающая рациональное использование трудовых и технических ресурсов, кот</w:t>
      </w:r>
      <w:r w:rsidRPr="00B372A0">
        <w:rPr>
          <w:color w:val="000000"/>
          <w:sz w:val="20"/>
          <w:szCs w:val="20"/>
        </w:rPr>
        <w:t>о</w:t>
      </w:r>
      <w:r w:rsidRPr="00B372A0">
        <w:rPr>
          <w:color w:val="000000"/>
          <w:sz w:val="20"/>
          <w:szCs w:val="20"/>
        </w:rPr>
        <w:t>рая включает соответствующую расстановку работников и техники в процессе производства, разделение и кооперацию, методы, нормир</w:t>
      </w:r>
      <w:r w:rsidRPr="00B372A0">
        <w:rPr>
          <w:color w:val="000000"/>
          <w:sz w:val="20"/>
          <w:szCs w:val="20"/>
        </w:rPr>
        <w:t>о</w:t>
      </w:r>
      <w:r w:rsidRPr="00B372A0">
        <w:rPr>
          <w:color w:val="000000"/>
          <w:sz w:val="20"/>
          <w:szCs w:val="20"/>
        </w:rPr>
        <w:t>вание и стимулирование труда, организацию рабочих мест, их обсл</w:t>
      </w:r>
      <w:r w:rsidRPr="00B372A0">
        <w:rPr>
          <w:color w:val="000000"/>
          <w:sz w:val="20"/>
          <w:szCs w:val="20"/>
        </w:rPr>
        <w:t>у</w:t>
      </w:r>
      <w:r w:rsidRPr="00B372A0">
        <w:rPr>
          <w:color w:val="000000"/>
          <w:sz w:val="20"/>
          <w:szCs w:val="20"/>
        </w:rPr>
        <w:t>живание и необходимые условия труда.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Организационный перерыв</w:t>
      </w:r>
      <w:r w:rsidRPr="00B372A0">
        <w:rPr>
          <w:color w:val="000000"/>
          <w:sz w:val="20"/>
          <w:szCs w:val="20"/>
        </w:rPr>
        <w:t xml:space="preserve"> – перерыв между смежными пр</w:t>
      </w:r>
      <w:r w:rsidRPr="00B372A0">
        <w:rPr>
          <w:color w:val="000000"/>
          <w:sz w:val="20"/>
          <w:szCs w:val="20"/>
        </w:rPr>
        <w:t>о</w:t>
      </w:r>
      <w:r w:rsidRPr="00B372A0">
        <w:rPr>
          <w:color w:val="000000"/>
          <w:sz w:val="20"/>
          <w:szCs w:val="20"/>
        </w:rPr>
        <w:t>цессами (потоками), вызванный необходимостью подготовки фронта работ для последующего процесса (потока), а также несвоевременной доставкой ресурсов.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Организация строительства</w:t>
      </w:r>
      <w:r w:rsidRPr="00B372A0">
        <w:rPr>
          <w:color w:val="000000"/>
          <w:sz w:val="20"/>
          <w:szCs w:val="20"/>
        </w:rPr>
        <w:t xml:space="preserve"> – а) система подготовки строител</w:t>
      </w:r>
      <w:r w:rsidRPr="00B372A0">
        <w:rPr>
          <w:color w:val="000000"/>
          <w:sz w:val="20"/>
          <w:szCs w:val="20"/>
        </w:rPr>
        <w:t>ь</w:t>
      </w:r>
      <w:r w:rsidRPr="00B372A0">
        <w:rPr>
          <w:color w:val="000000"/>
          <w:sz w:val="20"/>
          <w:szCs w:val="20"/>
        </w:rPr>
        <w:t>ства, установления и обеспечения общего порядка, очередности и ср</w:t>
      </w:r>
      <w:r w:rsidRPr="00B372A0">
        <w:rPr>
          <w:color w:val="000000"/>
          <w:sz w:val="20"/>
          <w:szCs w:val="20"/>
        </w:rPr>
        <w:t>о</w:t>
      </w:r>
      <w:r w:rsidRPr="00B372A0">
        <w:rPr>
          <w:color w:val="000000"/>
          <w:sz w:val="20"/>
          <w:szCs w:val="20"/>
        </w:rPr>
        <w:t>ков работ, снабжения ресурсами, управления и обеспечения эффекти</w:t>
      </w:r>
      <w:r w:rsidRPr="00B372A0">
        <w:rPr>
          <w:color w:val="000000"/>
          <w:sz w:val="20"/>
          <w:szCs w:val="20"/>
        </w:rPr>
        <w:t>в</w:t>
      </w:r>
      <w:r w:rsidRPr="00B372A0">
        <w:rPr>
          <w:color w:val="000000"/>
          <w:sz w:val="20"/>
          <w:szCs w:val="20"/>
        </w:rPr>
        <w:t>ности строительства; б) научная дисциплина, предметом которой явл</w:t>
      </w:r>
      <w:r w:rsidRPr="00B372A0">
        <w:rPr>
          <w:color w:val="000000"/>
          <w:sz w:val="20"/>
          <w:szCs w:val="20"/>
        </w:rPr>
        <w:t>я</w:t>
      </w:r>
      <w:r w:rsidRPr="00B372A0">
        <w:rPr>
          <w:color w:val="000000"/>
          <w:sz w:val="20"/>
          <w:szCs w:val="20"/>
        </w:rPr>
        <w:t xml:space="preserve">ется изучение системы подготовки строительства, установления и </w:t>
      </w:r>
      <w:r w:rsidRPr="00B372A0">
        <w:rPr>
          <w:color w:val="000000"/>
          <w:sz w:val="20"/>
          <w:szCs w:val="20"/>
        </w:rPr>
        <w:lastRenderedPageBreak/>
        <w:t>обеспечения общего порядка, очередности и сроков работ, снабжения ресурсами, методов управления, а также обеспечения эффективности строительства.</w:t>
      </w:r>
    </w:p>
    <w:p w:rsidR="00467949" w:rsidRPr="00B372A0" w:rsidRDefault="00467949" w:rsidP="00467949">
      <w:pPr>
        <w:suppressAutoHyphens w:val="0"/>
        <w:spacing w:line="252" w:lineRule="auto"/>
        <w:ind w:firstLine="397"/>
        <w:jc w:val="both"/>
        <w:rPr>
          <w:sz w:val="20"/>
          <w:szCs w:val="20"/>
        </w:rPr>
      </w:pPr>
      <w:r w:rsidRPr="00B372A0">
        <w:rPr>
          <w:b/>
          <w:bCs/>
          <w:sz w:val="20"/>
          <w:szCs w:val="20"/>
        </w:rPr>
        <w:t>Отделочные работы</w:t>
      </w:r>
      <w:r w:rsidRPr="00B372A0">
        <w:rPr>
          <w:sz w:val="20"/>
          <w:szCs w:val="20"/>
        </w:rPr>
        <w:t xml:space="preserve"> – комплекс процессов, выполняемых с ц</w:t>
      </w:r>
      <w:r w:rsidRPr="00B372A0">
        <w:rPr>
          <w:sz w:val="20"/>
          <w:szCs w:val="20"/>
        </w:rPr>
        <w:t>е</w:t>
      </w:r>
      <w:r w:rsidRPr="00B372A0">
        <w:rPr>
          <w:sz w:val="20"/>
          <w:szCs w:val="20"/>
        </w:rPr>
        <w:t>лью придания поверхностям конструкций зданий или сооружений з</w:t>
      </w:r>
      <w:r w:rsidRPr="00B372A0">
        <w:rPr>
          <w:sz w:val="20"/>
          <w:szCs w:val="20"/>
        </w:rPr>
        <w:t>а</w:t>
      </w:r>
      <w:r w:rsidRPr="00B372A0">
        <w:rPr>
          <w:sz w:val="20"/>
          <w:szCs w:val="20"/>
        </w:rPr>
        <w:t>щитных и декоративных свойств. Выполняются О.р. во время монтажа здания (сооружения) или после его окончания, либо в заводских усл</w:t>
      </w:r>
      <w:r w:rsidRPr="00B372A0">
        <w:rPr>
          <w:sz w:val="20"/>
          <w:szCs w:val="20"/>
        </w:rPr>
        <w:t>о</w:t>
      </w:r>
      <w:r w:rsidRPr="00B372A0">
        <w:rPr>
          <w:sz w:val="20"/>
          <w:szCs w:val="20"/>
        </w:rPr>
        <w:t>виях – в процессе изготовления конструкций. О.р. делятся на две гру</w:t>
      </w:r>
      <w:r w:rsidRPr="00B372A0">
        <w:rPr>
          <w:sz w:val="20"/>
          <w:szCs w:val="20"/>
        </w:rPr>
        <w:t>п</w:t>
      </w:r>
      <w:r w:rsidRPr="00B372A0">
        <w:rPr>
          <w:sz w:val="20"/>
          <w:szCs w:val="20"/>
        </w:rPr>
        <w:t>пы. Собственно отделочные заключаются в устройстве защитно-декоративных покрытий на поверхности конструкций и оборудования зданий. Отделочно-монтажные заключаются в сборке элементов зд</w:t>
      </w:r>
      <w:r w:rsidRPr="00B372A0">
        <w:rPr>
          <w:sz w:val="20"/>
          <w:szCs w:val="20"/>
        </w:rPr>
        <w:t>а</w:t>
      </w:r>
      <w:r w:rsidRPr="00B372A0">
        <w:rPr>
          <w:sz w:val="20"/>
          <w:szCs w:val="20"/>
        </w:rPr>
        <w:t>ния, одновременно играющих конструктивную роль и выполняющих функции отделочного покрытия (например, устройство светопропу</w:t>
      </w:r>
      <w:r w:rsidRPr="00B372A0">
        <w:rPr>
          <w:sz w:val="20"/>
          <w:szCs w:val="20"/>
        </w:rPr>
        <w:t>с</w:t>
      </w:r>
      <w:r w:rsidRPr="00B372A0">
        <w:rPr>
          <w:sz w:val="20"/>
          <w:szCs w:val="20"/>
        </w:rPr>
        <w:t>кающих стен и перегородок, заполнение световых проемов и т. д.).</w:t>
      </w:r>
    </w:p>
    <w:p w:rsidR="00467949" w:rsidRPr="00B372A0" w:rsidRDefault="00467949" w:rsidP="00467949">
      <w:pPr>
        <w:suppressAutoHyphens w:val="0"/>
        <w:ind w:firstLine="397"/>
        <w:jc w:val="both"/>
        <w:rPr>
          <w:sz w:val="20"/>
          <w:szCs w:val="20"/>
        </w:rPr>
      </w:pPr>
      <w:r w:rsidRPr="00B372A0">
        <w:rPr>
          <w:b/>
          <w:bCs/>
          <w:sz w:val="20"/>
          <w:szCs w:val="20"/>
        </w:rPr>
        <w:t>Отказ</w:t>
      </w:r>
      <w:r w:rsidRPr="00B372A0">
        <w:rPr>
          <w:sz w:val="20"/>
          <w:szCs w:val="20"/>
        </w:rPr>
        <w:t xml:space="preserve"> – нарушение работоспособности конструкции здания или сооружения, возникающее вследствие изменения прочностных и др</w:t>
      </w:r>
      <w:r w:rsidRPr="00B372A0">
        <w:rPr>
          <w:sz w:val="20"/>
          <w:szCs w:val="20"/>
        </w:rPr>
        <w:t>у</w:t>
      </w:r>
      <w:r w:rsidRPr="00B372A0">
        <w:rPr>
          <w:sz w:val="20"/>
          <w:szCs w:val="20"/>
        </w:rPr>
        <w:t>гих параметров конструкции в целом или ее частей под влиянием внутренних физико-химических процессов и воздействия внешней среды.</w:t>
      </w:r>
    </w:p>
    <w:p w:rsidR="00467949" w:rsidRPr="00B372A0" w:rsidRDefault="00467949" w:rsidP="00467949">
      <w:pPr>
        <w:suppressAutoHyphens w:val="0"/>
        <w:ind w:firstLine="397"/>
        <w:jc w:val="both"/>
        <w:rPr>
          <w:sz w:val="20"/>
          <w:szCs w:val="20"/>
        </w:rPr>
      </w:pPr>
      <w:r w:rsidRPr="00B372A0">
        <w:rPr>
          <w:b/>
          <w:bCs/>
          <w:sz w:val="20"/>
          <w:szCs w:val="20"/>
        </w:rPr>
        <w:t>Отказ сваи</w:t>
      </w:r>
      <w:r w:rsidRPr="00B372A0">
        <w:rPr>
          <w:sz w:val="20"/>
          <w:szCs w:val="20"/>
        </w:rPr>
        <w:t xml:space="preserve"> – средняя величина (в см) погружения в грунт заби</w:t>
      </w:r>
      <w:r w:rsidRPr="00B372A0">
        <w:rPr>
          <w:sz w:val="20"/>
          <w:szCs w:val="20"/>
        </w:rPr>
        <w:t>в</w:t>
      </w:r>
      <w:r w:rsidRPr="00B372A0">
        <w:rPr>
          <w:sz w:val="20"/>
          <w:szCs w:val="20"/>
        </w:rPr>
        <w:t>ной сваи от одного удара молота в залоге за 10 ударов, а при виброп</w:t>
      </w:r>
      <w:r w:rsidRPr="00B372A0">
        <w:rPr>
          <w:sz w:val="20"/>
          <w:szCs w:val="20"/>
        </w:rPr>
        <w:t>о</w:t>
      </w:r>
      <w:r w:rsidRPr="00B372A0">
        <w:rPr>
          <w:sz w:val="20"/>
          <w:szCs w:val="20"/>
        </w:rPr>
        <w:t>гружении свай – величина (в см) погружения сваи в грунт от работы вибропогружателя за одну минуту.</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Охрана труда</w:t>
      </w:r>
      <w:r w:rsidRPr="00B372A0">
        <w:rPr>
          <w:color w:val="000000"/>
          <w:sz w:val="20"/>
          <w:szCs w:val="20"/>
        </w:rPr>
        <w:t xml:space="preserve"> – система законодательных актов и соответству</w:t>
      </w:r>
      <w:r w:rsidRPr="00B372A0">
        <w:rPr>
          <w:color w:val="000000"/>
          <w:sz w:val="20"/>
          <w:szCs w:val="20"/>
        </w:rPr>
        <w:t>ю</w:t>
      </w:r>
      <w:r w:rsidRPr="00B372A0">
        <w:rPr>
          <w:color w:val="000000"/>
          <w:sz w:val="20"/>
          <w:szCs w:val="20"/>
        </w:rPr>
        <w:t>щих им социально-экономических, технических, гигиенических и о</w:t>
      </w:r>
      <w:r w:rsidRPr="00B372A0">
        <w:rPr>
          <w:color w:val="000000"/>
          <w:sz w:val="20"/>
          <w:szCs w:val="20"/>
        </w:rPr>
        <w:t>р</w:t>
      </w:r>
      <w:r w:rsidRPr="00B372A0">
        <w:rPr>
          <w:color w:val="000000"/>
          <w:sz w:val="20"/>
          <w:szCs w:val="20"/>
        </w:rPr>
        <w:t>ганизационных мероприятий, обеспечивающих безопасность, сохр</w:t>
      </w:r>
      <w:r w:rsidRPr="00B372A0">
        <w:rPr>
          <w:color w:val="000000"/>
          <w:sz w:val="20"/>
          <w:szCs w:val="20"/>
        </w:rPr>
        <w:t>а</w:t>
      </w:r>
      <w:r w:rsidRPr="00B372A0">
        <w:rPr>
          <w:color w:val="000000"/>
          <w:sz w:val="20"/>
          <w:szCs w:val="20"/>
        </w:rPr>
        <w:t xml:space="preserve">нение здоровья и работоспособности человека в процессе труда. Эти вопросы решаются в двух разделах </w:t>
      </w:r>
      <w:r>
        <w:rPr>
          <w:color w:val="000000"/>
          <w:sz w:val="20"/>
          <w:szCs w:val="20"/>
        </w:rPr>
        <w:t>О</w:t>
      </w:r>
      <w:r w:rsidRPr="00B372A0">
        <w:rPr>
          <w:color w:val="000000"/>
          <w:sz w:val="20"/>
          <w:szCs w:val="20"/>
        </w:rPr>
        <w:t>.т.: «техника безопасности» и «пр</w:t>
      </w:r>
      <w:r w:rsidRPr="00B372A0">
        <w:rPr>
          <w:color w:val="000000"/>
          <w:sz w:val="20"/>
          <w:szCs w:val="20"/>
        </w:rPr>
        <w:t>о</w:t>
      </w:r>
      <w:r w:rsidRPr="00B372A0">
        <w:rPr>
          <w:color w:val="000000"/>
          <w:sz w:val="20"/>
          <w:szCs w:val="20"/>
        </w:rPr>
        <w:t>изводственная санитария».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Параллельные потоки</w:t>
      </w:r>
      <w:r w:rsidRPr="00B372A0">
        <w:rPr>
          <w:color w:val="000000"/>
          <w:sz w:val="20"/>
          <w:szCs w:val="20"/>
        </w:rPr>
        <w:t xml:space="preserve"> – одновременно осуществляемые техн</w:t>
      </w:r>
      <w:r w:rsidRPr="00B372A0">
        <w:rPr>
          <w:color w:val="000000"/>
          <w:sz w:val="20"/>
          <w:szCs w:val="20"/>
        </w:rPr>
        <w:t>о</w:t>
      </w:r>
      <w:r w:rsidRPr="00B372A0">
        <w:rPr>
          <w:color w:val="000000"/>
          <w:sz w:val="20"/>
          <w:szCs w:val="20"/>
        </w:rPr>
        <w:t>логически одинаковые потоки.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Параллельный метод строительства</w:t>
      </w:r>
      <w:r w:rsidRPr="00B372A0">
        <w:rPr>
          <w:color w:val="000000"/>
          <w:sz w:val="20"/>
          <w:szCs w:val="20"/>
        </w:rPr>
        <w:t xml:space="preserve"> – метод возведения зданий и сооружений, при котором одноименные процессы одновременно осуществляются на всех или на ряде объектов строительства.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Параметры потока</w:t>
      </w:r>
      <w:r w:rsidRPr="00B372A0">
        <w:rPr>
          <w:color w:val="000000"/>
          <w:sz w:val="20"/>
          <w:szCs w:val="20"/>
        </w:rPr>
        <w:t xml:space="preserve"> – показатели развития потока во времени и пространстве.</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Пассивирование</w:t>
      </w:r>
      <w:r w:rsidRPr="00B372A0">
        <w:rPr>
          <w:sz w:val="20"/>
          <w:szCs w:val="20"/>
        </w:rPr>
        <w:t xml:space="preserve"> – искусственное создание тонкой пленки оки</w:t>
      </w:r>
      <w:r w:rsidRPr="00B372A0">
        <w:rPr>
          <w:sz w:val="20"/>
          <w:szCs w:val="20"/>
        </w:rPr>
        <w:t>с</w:t>
      </w:r>
      <w:r w:rsidRPr="00B372A0">
        <w:rPr>
          <w:sz w:val="20"/>
          <w:szCs w:val="20"/>
        </w:rPr>
        <w:t>лов на поверхности металла с целью предохранения его от коррозии.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Период разворачивания потока</w:t>
      </w:r>
      <w:r w:rsidRPr="00B372A0">
        <w:rPr>
          <w:color w:val="000000"/>
          <w:sz w:val="20"/>
          <w:szCs w:val="20"/>
        </w:rPr>
        <w:t xml:space="preserve"> – отрезок времени, в течение которого в строительный поток постепенно включаются составляющие частные потоки.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Период сворачивания потока</w:t>
      </w:r>
      <w:r w:rsidRPr="00B372A0">
        <w:rPr>
          <w:color w:val="000000"/>
          <w:sz w:val="20"/>
          <w:szCs w:val="20"/>
        </w:rPr>
        <w:t xml:space="preserve"> – отрезок времени, в течение к</w:t>
      </w:r>
      <w:r w:rsidRPr="00B372A0">
        <w:rPr>
          <w:color w:val="000000"/>
          <w:sz w:val="20"/>
          <w:szCs w:val="20"/>
        </w:rPr>
        <w:t>о</w:t>
      </w:r>
      <w:r w:rsidRPr="00B372A0">
        <w:rPr>
          <w:color w:val="000000"/>
          <w:sz w:val="20"/>
          <w:szCs w:val="20"/>
        </w:rPr>
        <w:t>торого из строительного потока постепенно, по мере окончания, в</w:t>
      </w:r>
      <w:r w:rsidRPr="00B372A0">
        <w:rPr>
          <w:color w:val="000000"/>
          <w:sz w:val="20"/>
          <w:szCs w:val="20"/>
        </w:rPr>
        <w:t>ы</w:t>
      </w:r>
      <w:r w:rsidRPr="00B372A0">
        <w:rPr>
          <w:color w:val="000000"/>
          <w:sz w:val="20"/>
          <w:szCs w:val="20"/>
        </w:rPr>
        <w:t>ключаются частные потоки.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Период установившегося потока</w:t>
      </w:r>
      <w:r w:rsidRPr="00B372A0">
        <w:rPr>
          <w:color w:val="000000"/>
          <w:sz w:val="20"/>
          <w:szCs w:val="20"/>
        </w:rPr>
        <w:t xml:space="preserve"> – отрезок времени, в течение которого осуществляются все частные потоки (ни число, ни мощность частных потоков не меняются).</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Подмости</w:t>
      </w:r>
      <w:r w:rsidRPr="00B372A0">
        <w:rPr>
          <w:sz w:val="20"/>
          <w:szCs w:val="20"/>
        </w:rPr>
        <w:t xml:space="preserve"> – вспомогательное устройство в виде деревянного настила на опорах, предназначенное для выполнения строительных работ на высоте (кладка стен, отделка помещений и других), обычно устраивают на перекрытиях.</w:t>
      </w:r>
    </w:p>
    <w:p w:rsidR="00467949" w:rsidRPr="00B372A0" w:rsidRDefault="00467949" w:rsidP="00467949">
      <w:pPr>
        <w:suppressAutoHyphens w:val="0"/>
        <w:ind w:firstLine="426"/>
        <w:jc w:val="both"/>
        <w:rPr>
          <w:sz w:val="20"/>
          <w:szCs w:val="20"/>
        </w:rPr>
      </w:pPr>
      <w:r w:rsidRPr="00B372A0">
        <w:rPr>
          <w:b/>
          <w:sz w:val="20"/>
          <w:szCs w:val="20"/>
        </w:rPr>
        <w:t>Подпорная стенка</w:t>
      </w:r>
      <w:r w:rsidRPr="00B372A0">
        <w:rPr>
          <w:sz w:val="20"/>
          <w:szCs w:val="20"/>
        </w:rPr>
        <w:t xml:space="preserve"> – железобетонная, бутовая, металлическая или деревянная конструкция. П</w:t>
      </w:r>
      <w:r>
        <w:rPr>
          <w:sz w:val="20"/>
          <w:szCs w:val="20"/>
        </w:rPr>
        <w:t xml:space="preserve">. </w:t>
      </w:r>
      <w:r w:rsidRPr="00B372A0">
        <w:rPr>
          <w:sz w:val="20"/>
          <w:szCs w:val="20"/>
        </w:rPr>
        <w:t>с</w:t>
      </w:r>
      <w:r>
        <w:rPr>
          <w:sz w:val="20"/>
          <w:szCs w:val="20"/>
        </w:rPr>
        <w:t>.</w:t>
      </w:r>
      <w:r w:rsidRPr="00B372A0">
        <w:rPr>
          <w:sz w:val="20"/>
          <w:szCs w:val="20"/>
        </w:rPr>
        <w:t xml:space="preserve"> удерживает от обрушения наход</w:t>
      </w:r>
      <w:r w:rsidRPr="00B372A0">
        <w:rPr>
          <w:sz w:val="20"/>
          <w:szCs w:val="20"/>
        </w:rPr>
        <w:t>я</w:t>
      </w:r>
      <w:r w:rsidRPr="00B372A0">
        <w:rPr>
          <w:sz w:val="20"/>
          <w:szCs w:val="20"/>
        </w:rPr>
        <w:t>щийся за ней массив грунта.</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Подрядчик</w:t>
      </w:r>
      <w:r w:rsidRPr="00B372A0">
        <w:rPr>
          <w:sz w:val="20"/>
          <w:szCs w:val="20"/>
        </w:rPr>
        <w:t xml:space="preserve"> </w:t>
      </w:r>
      <w:r w:rsidRPr="00B372A0">
        <w:rPr>
          <w:b/>
          <w:sz w:val="20"/>
          <w:szCs w:val="20"/>
        </w:rPr>
        <w:t>(подрядная организация)</w:t>
      </w:r>
      <w:r w:rsidRPr="00B372A0">
        <w:rPr>
          <w:sz w:val="20"/>
          <w:szCs w:val="20"/>
        </w:rPr>
        <w:t xml:space="preserve"> – организация, юридич</w:t>
      </w:r>
      <w:r w:rsidRPr="00B372A0">
        <w:rPr>
          <w:sz w:val="20"/>
          <w:szCs w:val="20"/>
        </w:rPr>
        <w:t>е</w:t>
      </w:r>
      <w:r w:rsidRPr="00B372A0">
        <w:rPr>
          <w:sz w:val="20"/>
          <w:szCs w:val="20"/>
        </w:rPr>
        <w:t>ское или физическое лицо, выполняющее строительные и монтажные работы по договору (контракту).</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Полное расчленение процесса</w:t>
      </w:r>
      <w:r w:rsidRPr="00B372A0">
        <w:rPr>
          <w:color w:val="000000"/>
          <w:sz w:val="20"/>
          <w:szCs w:val="20"/>
        </w:rPr>
        <w:t xml:space="preserve"> – расчленение технологического процесса до простого процесса включительно, а в некоторых случаях – до операции (в отличие от частичного расчленения, при котором ра</w:t>
      </w:r>
      <w:r w:rsidRPr="00B372A0">
        <w:rPr>
          <w:color w:val="000000"/>
          <w:sz w:val="20"/>
          <w:szCs w:val="20"/>
        </w:rPr>
        <w:t>с</w:t>
      </w:r>
      <w:r w:rsidRPr="00B372A0">
        <w:rPr>
          <w:color w:val="000000"/>
          <w:sz w:val="20"/>
          <w:szCs w:val="20"/>
        </w:rPr>
        <w:t>членение доводится лишь до сложного процесса).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Поточный метод</w:t>
      </w:r>
      <w:r w:rsidRPr="00B372A0">
        <w:rPr>
          <w:color w:val="000000"/>
          <w:sz w:val="20"/>
          <w:szCs w:val="20"/>
        </w:rPr>
        <w:t xml:space="preserve"> – метод непрерывного и равномерного прои</w:t>
      </w:r>
      <w:r w:rsidRPr="00B372A0">
        <w:rPr>
          <w:color w:val="000000"/>
          <w:sz w:val="20"/>
          <w:szCs w:val="20"/>
        </w:rPr>
        <w:t>з</w:t>
      </w:r>
      <w:r w:rsidRPr="00B372A0">
        <w:rPr>
          <w:color w:val="000000"/>
          <w:sz w:val="20"/>
          <w:szCs w:val="20"/>
        </w:rPr>
        <w:t>водства работ, основанный на расчленении общего производственного процесса, разделении труда, совмещении и ритмичности выполнения процессов.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Поточно-расчлененный</w:t>
      </w:r>
      <w:r w:rsidRPr="00B372A0">
        <w:rPr>
          <w:color w:val="000000"/>
          <w:sz w:val="20"/>
          <w:szCs w:val="20"/>
        </w:rPr>
        <w:t xml:space="preserve"> </w:t>
      </w:r>
      <w:r w:rsidRPr="00B372A0">
        <w:rPr>
          <w:b/>
          <w:color w:val="000000"/>
          <w:sz w:val="20"/>
          <w:szCs w:val="20"/>
        </w:rPr>
        <w:t>метод</w:t>
      </w:r>
      <w:r w:rsidRPr="00B372A0">
        <w:rPr>
          <w:color w:val="000000"/>
          <w:sz w:val="20"/>
          <w:szCs w:val="20"/>
        </w:rPr>
        <w:t xml:space="preserve"> – поточный метод с полным ра</w:t>
      </w:r>
      <w:r w:rsidRPr="00B372A0">
        <w:rPr>
          <w:color w:val="000000"/>
          <w:sz w:val="20"/>
          <w:szCs w:val="20"/>
        </w:rPr>
        <w:t>с</w:t>
      </w:r>
      <w:r w:rsidRPr="00B372A0">
        <w:rPr>
          <w:color w:val="000000"/>
          <w:sz w:val="20"/>
          <w:szCs w:val="20"/>
        </w:rPr>
        <w:t>членением технологического процесса до простых (рабочих) проце</w:t>
      </w:r>
      <w:r w:rsidRPr="00B372A0">
        <w:rPr>
          <w:color w:val="000000"/>
          <w:sz w:val="20"/>
          <w:szCs w:val="20"/>
        </w:rPr>
        <w:t>с</w:t>
      </w:r>
      <w:r w:rsidRPr="00B372A0">
        <w:rPr>
          <w:color w:val="000000"/>
          <w:sz w:val="20"/>
          <w:szCs w:val="20"/>
        </w:rPr>
        <w:t>сов, а в некоторых случаях – до операций.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Поточно-скоростной метод</w:t>
      </w:r>
      <w:r w:rsidRPr="00B372A0">
        <w:rPr>
          <w:color w:val="000000"/>
          <w:sz w:val="20"/>
          <w:szCs w:val="20"/>
        </w:rPr>
        <w:t xml:space="preserve"> – метод непрерывного и равноме</w:t>
      </w:r>
      <w:r w:rsidRPr="00B372A0">
        <w:rPr>
          <w:color w:val="000000"/>
          <w:sz w:val="20"/>
          <w:szCs w:val="20"/>
        </w:rPr>
        <w:t>р</w:t>
      </w:r>
      <w:r w:rsidRPr="00B372A0">
        <w:rPr>
          <w:color w:val="000000"/>
          <w:sz w:val="20"/>
          <w:szCs w:val="20"/>
        </w:rPr>
        <w:t>ного производства с минимальными сроками выполнения работ.</w:t>
      </w:r>
    </w:p>
    <w:p w:rsidR="00467949" w:rsidRPr="00B372A0" w:rsidRDefault="00467949" w:rsidP="00467949">
      <w:pPr>
        <w:suppressAutoHyphens w:val="0"/>
        <w:ind w:firstLine="397"/>
        <w:jc w:val="both"/>
        <w:rPr>
          <w:b/>
          <w:bCs/>
          <w:sz w:val="20"/>
          <w:szCs w:val="20"/>
        </w:rPr>
      </w:pPr>
      <w:r w:rsidRPr="00B372A0">
        <w:rPr>
          <w:b/>
          <w:bCs/>
          <w:color w:val="000000"/>
          <w:sz w:val="20"/>
          <w:szCs w:val="20"/>
        </w:rPr>
        <w:t>Приведенные затраты</w:t>
      </w:r>
      <w:r w:rsidRPr="00B372A0">
        <w:rPr>
          <w:color w:val="000000"/>
          <w:sz w:val="20"/>
          <w:szCs w:val="20"/>
        </w:rPr>
        <w:t xml:space="preserve"> – показатель, используемый для соп</w:t>
      </w:r>
      <w:r w:rsidRPr="00B372A0">
        <w:rPr>
          <w:color w:val="000000"/>
          <w:sz w:val="20"/>
          <w:szCs w:val="20"/>
        </w:rPr>
        <w:t>о</w:t>
      </w:r>
      <w:r w:rsidRPr="00B372A0">
        <w:rPr>
          <w:color w:val="000000"/>
          <w:sz w:val="20"/>
          <w:szCs w:val="20"/>
        </w:rPr>
        <w:t>ставления взаимозаменяемых технических, производственно-</w:t>
      </w:r>
      <w:r>
        <w:rPr>
          <w:color w:val="000000"/>
          <w:sz w:val="20"/>
          <w:szCs w:val="20"/>
        </w:rPr>
        <w:t xml:space="preserve"> </w:t>
      </w:r>
      <w:r w:rsidRPr="00B372A0">
        <w:rPr>
          <w:color w:val="000000"/>
          <w:sz w:val="20"/>
          <w:szCs w:val="20"/>
        </w:rPr>
        <w:t>хозя</w:t>
      </w:r>
      <w:r w:rsidRPr="00B372A0">
        <w:rPr>
          <w:color w:val="000000"/>
          <w:sz w:val="20"/>
          <w:szCs w:val="20"/>
        </w:rPr>
        <w:t>й</w:t>
      </w:r>
      <w:r w:rsidRPr="00B372A0">
        <w:rPr>
          <w:color w:val="000000"/>
          <w:sz w:val="20"/>
          <w:szCs w:val="20"/>
        </w:rPr>
        <w:t>ственных решений с целью выбора лучшего по экономическим пар</w:t>
      </w:r>
      <w:r w:rsidRPr="00B372A0">
        <w:rPr>
          <w:color w:val="000000"/>
          <w:sz w:val="20"/>
          <w:szCs w:val="20"/>
        </w:rPr>
        <w:t>а</w:t>
      </w:r>
      <w:r w:rsidRPr="00B372A0">
        <w:rPr>
          <w:color w:val="000000"/>
          <w:sz w:val="20"/>
          <w:szCs w:val="20"/>
        </w:rPr>
        <w:t>метрам варианта путем приведения к одной размерности текущих и единовременных затрат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Прерывный процесс</w:t>
      </w:r>
      <w:r w:rsidRPr="00B372A0">
        <w:rPr>
          <w:color w:val="000000"/>
          <w:sz w:val="20"/>
          <w:szCs w:val="20"/>
        </w:rPr>
        <w:t xml:space="preserve"> – процесс, при выполнении которого или после его окончания наблюдаются технологические перерывы, в</w:t>
      </w:r>
      <w:r w:rsidRPr="00B372A0">
        <w:rPr>
          <w:color w:val="000000"/>
          <w:sz w:val="20"/>
          <w:szCs w:val="20"/>
        </w:rPr>
        <w:t>ы</w:t>
      </w:r>
      <w:r w:rsidRPr="00B372A0">
        <w:rPr>
          <w:color w:val="000000"/>
          <w:sz w:val="20"/>
          <w:szCs w:val="20"/>
        </w:rPr>
        <w:t>званные свойствами применяемых материалов («мокрые» процессы).</w:t>
      </w:r>
    </w:p>
    <w:p w:rsidR="00467949" w:rsidRPr="00B372A0" w:rsidRDefault="00467949" w:rsidP="00467949">
      <w:pPr>
        <w:suppressAutoHyphens w:val="0"/>
        <w:spacing w:line="252" w:lineRule="auto"/>
        <w:ind w:firstLine="397"/>
        <w:jc w:val="both"/>
        <w:rPr>
          <w:sz w:val="20"/>
          <w:szCs w:val="20"/>
        </w:rPr>
      </w:pPr>
      <w:r w:rsidRPr="00B372A0">
        <w:rPr>
          <w:b/>
          <w:bCs/>
          <w:sz w:val="20"/>
          <w:szCs w:val="20"/>
        </w:rPr>
        <w:t>Приемка объекта</w:t>
      </w:r>
      <w:r w:rsidRPr="00B372A0">
        <w:rPr>
          <w:sz w:val="20"/>
          <w:szCs w:val="20"/>
        </w:rPr>
        <w:t xml:space="preserve"> – порядок принятия от исполнителя работ (генподрядчика) законченного строительного объекта. Приемку пр</w:t>
      </w:r>
      <w:r w:rsidRPr="00B372A0">
        <w:rPr>
          <w:sz w:val="20"/>
          <w:szCs w:val="20"/>
        </w:rPr>
        <w:t>о</w:t>
      </w:r>
      <w:r w:rsidRPr="00B372A0">
        <w:rPr>
          <w:sz w:val="20"/>
          <w:szCs w:val="20"/>
        </w:rPr>
        <w:t>изводит заказчик или установленное инвестором другое лицо. Прие</w:t>
      </w:r>
      <w:r w:rsidRPr="00B372A0">
        <w:rPr>
          <w:sz w:val="20"/>
          <w:szCs w:val="20"/>
        </w:rPr>
        <w:t>м</w:t>
      </w:r>
      <w:r w:rsidRPr="00B372A0">
        <w:rPr>
          <w:sz w:val="20"/>
          <w:szCs w:val="20"/>
        </w:rPr>
        <w:t>ка производится на основе результатов проведенных заказчиком о</w:t>
      </w:r>
      <w:r w:rsidRPr="00B372A0">
        <w:rPr>
          <w:sz w:val="20"/>
          <w:szCs w:val="20"/>
        </w:rPr>
        <w:t>б</w:t>
      </w:r>
      <w:r w:rsidRPr="00B372A0">
        <w:rPr>
          <w:sz w:val="20"/>
          <w:szCs w:val="20"/>
        </w:rPr>
        <w:lastRenderedPageBreak/>
        <w:t>следований, проверок, контрольных испытаний и измерений, докуме</w:t>
      </w:r>
      <w:r w:rsidRPr="00B372A0">
        <w:rPr>
          <w:sz w:val="20"/>
          <w:szCs w:val="20"/>
        </w:rPr>
        <w:t>н</w:t>
      </w:r>
      <w:r w:rsidRPr="00B372A0">
        <w:rPr>
          <w:sz w:val="20"/>
          <w:szCs w:val="20"/>
        </w:rPr>
        <w:t>тов исполнителя работ, подтверждающих соответствие принимаемого объекта, а также заключений надзорных органов.</w:t>
      </w:r>
    </w:p>
    <w:p w:rsidR="00467949" w:rsidRPr="00B372A0" w:rsidRDefault="00467949" w:rsidP="00467949">
      <w:pPr>
        <w:suppressAutoHyphens w:val="0"/>
        <w:spacing w:line="252" w:lineRule="auto"/>
        <w:ind w:firstLine="397"/>
        <w:jc w:val="both"/>
        <w:rPr>
          <w:sz w:val="20"/>
          <w:szCs w:val="20"/>
        </w:rPr>
      </w:pPr>
      <w:r w:rsidRPr="00B372A0">
        <w:rPr>
          <w:b/>
          <w:bCs/>
          <w:sz w:val="20"/>
          <w:szCs w:val="20"/>
        </w:rPr>
        <w:t>Приемка работ</w:t>
      </w:r>
      <w:r w:rsidRPr="00B372A0">
        <w:rPr>
          <w:sz w:val="20"/>
          <w:szCs w:val="20"/>
        </w:rPr>
        <w:t xml:space="preserve"> – систематическая проверка выполненных пр</w:t>
      </w:r>
      <w:r w:rsidRPr="00B372A0">
        <w:rPr>
          <w:sz w:val="20"/>
          <w:szCs w:val="20"/>
        </w:rPr>
        <w:t>о</w:t>
      </w:r>
      <w:r w:rsidRPr="00B372A0">
        <w:rPr>
          <w:sz w:val="20"/>
          <w:szCs w:val="20"/>
        </w:rPr>
        <w:t>межуточных строительных работ точному соблюдению требованиям проекта, СНиП и ТУ. Для приемки законченных строительных работ назначается приемная комиссия, а для приемки в эксплуатацию зако</w:t>
      </w:r>
      <w:r w:rsidRPr="00B372A0">
        <w:rPr>
          <w:sz w:val="20"/>
          <w:szCs w:val="20"/>
        </w:rPr>
        <w:t>н</w:t>
      </w:r>
      <w:r w:rsidRPr="00B372A0">
        <w:rPr>
          <w:sz w:val="20"/>
          <w:szCs w:val="20"/>
        </w:rPr>
        <w:t>ченных строительством зданий, сооружений и предприятий – госуда</w:t>
      </w:r>
      <w:r w:rsidRPr="00B372A0">
        <w:rPr>
          <w:sz w:val="20"/>
          <w:szCs w:val="20"/>
        </w:rPr>
        <w:t>р</w:t>
      </w:r>
      <w:r w:rsidRPr="00B372A0">
        <w:rPr>
          <w:sz w:val="20"/>
          <w:szCs w:val="20"/>
        </w:rPr>
        <w:t>ственная приемочная комиссия. Приемной комиссии должны быть предъявлены журналы работ, данные испытаний контрольных обра</w:t>
      </w:r>
      <w:r w:rsidRPr="00B372A0">
        <w:rPr>
          <w:sz w:val="20"/>
          <w:szCs w:val="20"/>
        </w:rPr>
        <w:t>з</w:t>
      </w:r>
      <w:r w:rsidRPr="00B372A0">
        <w:rPr>
          <w:sz w:val="20"/>
          <w:szCs w:val="20"/>
        </w:rPr>
        <w:t>цов, материалов и конструкций, промежуточной приемки отдельных видов работ и на скрытые работы. Приемная комиссия и госуда</w:t>
      </w:r>
      <w:r w:rsidRPr="00B372A0">
        <w:rPr>
          <w:sz w:val="20"/>
          <w:szCs w:val="20"/>
        </w:rPr>
        <w:t>р</w:t>
      </w:r>
      <w:r w:rsidRPr="00B372A0">
        <w:rPr>
          <w:sz w:val="20"/>
          <w:szCs w:val="20"/>
        </w:rPr>
        <w:t>ственная приемочная комиссия заканчивают свою работу составлен</w:t>
      </w:r>
      <w:r w:rsidRPr="00B372A0">
        <w:rPr>
          <w:sz w:val="20"/>
          <w:szCs w:val="20"/>
        </w:rPr>
        <w:t>и</w:t>
      </w:r>
      <w:r w:rsidRPr="00B372A0">
        <w:rPr>
          <w:sz w:val="20"/>
          <w:szCs w:val="20"/>
        </w:rPr>
        <w:t>ем требуемых актов, подписанием и утверждением их в соответств</w:t>
      </w:r>
      <w:r w:rsidRPr="00B372A0">
        <w:rPr>
          <w:sz w:val="20"/>
          <w:szCs w:val="20"/>
        </w:rPr>
        <w:t>у</w:t>
      </w:r>
      <w:r w:rsidRPr="00B372A0">
        <w:rPr>
          <w:sz w:val="20"/>
          <w:szCs w:val="20"/>
        </w:rPr>
        <w:t>ющих организациях.</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Прогноз</w:t>
      </w:r>
      <w:r w:rsidRPr="00B372A0">
        <w:rPr>
          <w:color w:val="000000"/>
          <w:sz w:val="20"/>
          <w:szCs w:val="20"/>
        </w:rPr>
        <w:t xml:space="preserve"> – заключение, вывод о предстоящем развитии и исходе явления, процесса на основании определенных данных.</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Продолжительность (срок) строительства</w:t>
      </w:r>
      <w:r w:rsidRPr="00B372A0">
        <w:rPr>
          <w:color w:val="000000"/>
          <w:sz w:val="20"/>
          <w:szCs w:val="20"/>
        </w:rPr>
        <w:t xml:space="preserve"> – отрезок времени от начала работ на объекте до его сдачи в эксплуатацию.</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Производственная калькуляция</w:t>
      </w:r>
      <w:r w:rsidRPr="00B372A0">
        <w:rPr>
          <w:color w:val="000000"/>
          <w:sz w:val="20"/>
          <w:szCs w:val="20"/>
        </w:rPr>
        <w:t xml:space="preserve"> – исчисление всех элементов затрат на производстве: объемов работ, трудоемкости, расхода ресу</w:t>
      </w:r>
      <w:r w:rsidRPr="00B372A0">
        <w:rPr>
          <w:color w:val="000000"/>
          <w:sz w:val="20"/>
          <w:szCs w:val="20"/>
        </w:rPr>
        <w:t>р</w:t>
      </w:r>
      <w:r w:rsidRPr="00B372A0">
        <w:rPr>
          <w:color w:val="000000"/>
          <w:sz w:val="20"/>
          <w:szCs w:val="20"/>
        </w:rPr>
        <w:t>сов, стоимости.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Производственный цикл</w:t>
      </w:r>
      <w:r w:rsidRPr="00B372A0">
        <w:rPr>
          <w:color w:val="000000"/>
          <w:sz w:val="20"/>
          <w:szCs w:val="20"/>
        </w:rPr>
        <w:t xml:space="preserve"> – совокупность процессов, завершение которых приводит к выпуску единицы готовой строительной проду</w:t>
      </w:r>
      <w:r w:rsidRPr="00B372A0">
        <w:rPr>
          <w:color w:val="000000"/>
          <w:sz w:val="20"/>
          <w:szCs w:val="20"/>
        </w:rPr>
        <w:t>к</w:t>
      </w:r>
      <w:r w:rsidRPr="00B372A0">
        <w:rPr>
          <w:color w:val="000000"/>
          <w:sz w:val="20"/>
          <w:szCs w:val="20"/>
        </w:rPr>
        <w:t>ции в виде законченной части здания (специализированный поток) или в виде готового строительного объекта, законченного полностью или на участке (объектный поток).</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Простой (рабочий) процесс</w:t>
      </w:r>
      <w:r w:rsidRPr="00B372A0">
        <w:rPr>
          <w:color w:val="000000"/>
          <w:sz w:val="20"/>
          <w:szCs w:val="20"/>
        </w:rPr>
        <w:t xml:space="preserve"> – совокупность технологически св</w:t>
      </w:r>
      <w:r w:rsidRPr="00B372A0">
        <w:rPr>
          <w:color w:val="000000"/>
          <w:sz w:val="20"/>
          <w:szCs w:val="20"/>
        </w:rPr>
        <w:t>я</w:t>
      </w:r>
      <w:r w:rsidRPr="00B372A0">
        <w:rPr>
          <w:color w:val="000000"/>
          <w:sz w:val="20"/>
          <w:szCs w:val="20"/>
        </w:rPr>
        <w:t>занных рабочих операций, выполняемых одним и тем же рабочим или одной и той же группой согласованно работающих рабочих (звеном).</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Профессия</w:t>
      </w:r>
      <w:r w:rsidRPr="00B372A0">
        <w:rPr>
          <w:sz w:val="20"/>
          <w:szCs w:val="20"/>
        </w:rPr>
        <w:t xml:space="preserve"> – основной род занятий, трудовая деятельность.</w:t>
      </w:r>
    </w:p>
    <w:p w:rsidR="00467949" w:rsidRPr="00B372A0" w:rsidRDefault="00467949" w:rsidP="00467949">
      <w:pPr>
        <w:suppressAutoHyphens w:val="0"/>
        <w:ind w:firstLine="397"/>
        <w:jc w:val="both"/>
        <w:rPr>
          <w:sz w:val="20"/>
          <w:szCs w:val="20"/>
        </w:rPr>
      </w:pPr>
      <w:r w:rsidRPr="00B372A0">
        <w:rPr>
          <w:b/>
          <w:bCs/>
          <w:sz w:val="20"/>
          <w:szCs w:val="20"/>
        </w:rPr>
        <w:t>Рабочая операция</w:t>
      </w:r>
      <w:r w:rsidRPr="00B372A0">
        <w:rPr>
          <w:sz w:val="20"/>
          <w:szCs w:val="20"/>
        </w:rPr>
        <w:t xml:space="preserve"> – технологически однородный и организац</w:t>
      </w:r>
      <w:r w:rsidRPr="00B372A0">
        <w:rPr>
          <w:sz w:val="20"/>
          <w:szCs w:val="20"/>
        </w:rPr>
        <w:t>и</w:t>
      </w:r>
      <w:r w:rsidRPr="00B372A0">
        <w:rPr>
          <w:sz w:val="20"/>
          <w:szCs w:val="20"/>
        </w:rPr>
        <w:t>онно неделимый элемент строительного процесса, обеспечивающий создание первичной продукции и выполняемый постоянным составом рабочих при сохранении неизменных предметов и орудий труда.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Рабочее место</w:t>
      </w:r>
      <w:r w:rsidRPr="00B372A0">
        <w:rPr>
          <w:color w:val="000000"/>
          <w:sz w:val="20"/>
          <w:szCs w:val="20"/>
        </w:rPr>
        <w:t xml:space="preserve"> – пространство, в пределах которого перемещаю</w:t>
      </w:r>
      <w:r w:rsidRPr="00B372A0">
        <w:rPr>
          <w:color w:val="000000"/>
          <w:sz w:val="20"/>
          <w:szCs w:val="20"/>
        </w:rPr>
        <w:t>т</w:t>
      </w:r>
      <w:r w:rsidRPr="00B372A0">
        <w:rPr>
          <w:color w:val="000000"/>
          <w:sz w:val="20"/>
          <w:szCs w:val="20"/>
        </w:rPr>
        <w:t>ся участвующие в строительном процессе рабочие, расположены предметы труда, орудия труда, приспособления и продукция.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Рабочие </w:t>
      </w:r>
      <w:r w:rsidRPr="00B372A0">
        <w:rPr>
          <w:color w:val="000000"/>
          <w:sz w:val="20"/>
          <w:szCs w:val="20"/>
        </w:rPr>
        <w:t>– работники, прошедшие специальную подготовку, о</w:t>
      </w:r>
      <w:r w:rsidRPr="00B372A0">
        <w:rPr>
          <w:color w:val="000000"/>
          <w:sz w:val="20"/>
          <w:szCs w:val="20"/>
        </w:rPr>
        <w:t>б</w:t>
      </w:r>
      <w:r w:rsidRPr="00B372A0">
        <w:rPr>
          <w:color w:val="000000"/>
          <w:sz w:val="20"/>
          <w:szCs w:val="20"/>
        </w:rPr>
        <w:t>ладающие знаниями, практическими навыками, непосредственно в</w:t>
      </w:r>
      <w:r w:rsidRPr="00B372A0">
        <w:rPr>
          <w:color w:val="000000"/>
          <w:sz w:val="20"/>
          <w:szCs w:val="20"/>
        </w:rPr>
        <w:t>ы</w:t>
      </w:r>
      <w:r w:rsidRPr="00B372A0">
        <w:rPr>
          <w:color w:val="000000"/>
          <w:sz w:val="20"/>
          <w:szCs w:val="20"/>
        </w:rPr>
        <w:t xml:space="preserve">полняющие работы при возведении и ремонте зданий и сооружений, </w:t>
      </w:r>
      <w:r w:rsidRPr="00B372A0">
        <w:rPr>
          <w:color w:val="000000"/>
          <w:sz w:val="20"/>
          <w:szCs w:val="20"/>
        </w:rPr>
        <w:lastRenderedPageBreak/>
        <w:t>монтаже, ремонте и демонтаже оборудования, занятые управлением или обслуживанием строительных машин, механизмов, перемещением грузов, обслуживанием помещений.</w:t>
      </w:r>
    </w:p>
    <w:p w:rsidR="00467949" w:rsidRPr="00B372A0" w:rsidRDefault="00467949" w:rsidP="00467949">
      <w:pPr>
        <w:suppressAutoHyphens w:val="0"/>
        <w:spacing w:line="228" w:lineRule="auto"/>
        <w:ind w:firstLine="397"/>
        <w:jc w:val="both"/>
        <w:rPr>
          <w:color w:val="000000"/>
          <w:sz w:val="20"/>
          <w:szCs w:val="20"/>
        </w:rPr>
      </w:pPr>
      <w:r w:rsidRPr="00B372A0">
        <w:rPr>
          <w:b/>
          <w:bCs/>
          <w:color w:val="000000"/>
          <w:sz w:val="20"/>
          <w:szCs w:val="20"/>
        </w:rPr>
        <w:t>Рабочий прием</w:t>
      </w:r>
      <w:r w:rsidRPr="00B372A0">
        <w:rPr>
          <w:color w:val="000000"/>
          <w:sz w:val="20"/>
          <w:szCs w:val="20"/>
        </w:rPr>
        <w:t xml:space="preserve"> – совокупность рациональных рабочих движений, выполняемых с определенной целью и характеризующихся постоя</w:t>
      </w:r>
      <w:r w:rsidRPr="00B372A0">
        <w:rPr>
          <w:color w:val="000000"/>
          <w:sz w:val="20"/>
          <w:szCs w:val="20"/>
        </w:rPr>
        <w:t>н</w:t>
      </w:r>
      <w:r w:rsidRPr="00B372A0">
        <w:rPr>
          <w:color w:val="000000"/>
          <w:sz w:val="20"/>
          <w:szCs w:val="20"/>
        </w:rPr>
        <w:t>ной последовательностью.</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Равномерность производства</w:t>
      </w:r>
      <w:r w:rsidRPr="00B372A0">
        <w:rPr>
          <w:color w:val="000000"/>
          <w:sz w:val="20"/>
          <w:szCs w:val="20"/>
        </w:rPr>
        <w:t xml:space="preserve"> – один из основных принципов поточного производства, предусматривающий сохранение одинаков</w:t>
      </w:r>
      <w:r w:rsidRPr="00B372A0">
        <w:rPr>
          <w:color w:val="000000"/>
          <w:sz w:val="20"/>
          <w:szCs w:val="20"/>
        </w:rPr>
        <w:t>о</w:t>
      </w:r>
      <w:r w:rsidRPr="00B372A0">
        <w:rPr>
          <w:color w:val="000000"/>
          <w:sz w:val="20"/>
          <w:szCs w:val="20"/>
        </w:rPr>
        <w:t>го количества машин, поступающих в единицу времени материалов, денежных средств и других ресурсов производства, а также одинак</w:t>
      </w:r>
      <w:r w:rsidRPr="00B372A0">
        <w:rPr>
          <w:color w:val="000000"/>
          <w:sz w:val="20"/>
          <w:szCs w:val="20"/>
        </w:rPr>
        <w:t>о</w:t>
      </w:r>
      <w:r w:rsidRPr="00B372A0">
        <w:rPr>
          <w:color w:val="000000"/>
          <w:sz w:val="20"/>
          <w:szCs w:val="20"/>
        </w:rPr>
        <w:t>вый за одно и то же время выпуск строительной продукции.</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Разбивка сооружения</w:t>
      </w:r>
      <w:r w:rsidRPr="00B372A0">
        <w:rPr>
          <w:sz w:val="20"/>
          <w:szCs w:val="20"/>
        </w:rPr>
        <w:t xml:space="preserve"> – перенесение с чертежа на место возвед</w:t>
      </w:r>
      <w:r w:rsidRPr="00B372A0">
        <w:rPr>
          <w:sz w:val="20"/>
          <w:szCs w:val="20"/>
        </w:rPr>
        <w:t>е</w:t>
      </w:r>
      <w:r w:rsidRPr="00B372A0">
        <w:rPr>
          <w:sz w:val="20"/>
          <w:szCs w:val="20"/>
        </w:rPr>
        <w:t>ния сооружения основных осей, размеров и вертикальных отметок его, производимое посредством геодезических и других инструментов – теодолита, нивелира, стальной ленты, рулетки, уровня и пр.</w:t>
      </w:r>
    </w:p>
    <w:p w:rsidR="00467949" w:rsidRPr="001F373F" w:rsidRDefault="00467949" w:rsidP="00467949">
      <w:pPr>
        <w:shd w:val="clear" w:color="auto" w:fill="FFFFFF"/>
        <w:suppressAutoHyphens w:val="0"/>
        <w:ind w:firstLine="426"/>
        <w:jc w:val="both"/>
        <w:rPr>
          <w:color w:val="000000"/>
          <w:spacing w:val="-2"/>
          <w:sz w:val="20"/>
          <w:szCs w:val="20"/>
        </w:rPr>
      </w:pPr>
      <w:r w:rsidRPr="001F373F">
        <w:rPr>
          <w:b/>
          <w:color w:val="000000"/>
          <w:spacing w:val="-2"/>
          <w:sz w:val="20"/>
          <w:szCs w:val="20"/>
        </w:rPr>
        <w:t>Разделение труда</w:t>
      </w:r>
      <w:r w:rsidRPr="001F373F">
        <w:rPr>
          <w:color w:val="000000"/>
          <w:spacing w:val="-2"/>
          <w:sz w:val="20"/>
          <w:szCs w:val="20"/>
        </w:rPr>
        <w:t xml:space="preserve"> – разделение трудовых функций между членами рабочего коллектива (звена, бригады) в соответствии с расчленением производственного процесса на составляющие процессы и операции.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 xml:space="preserve">Разно-ритмичный поток </w:t>
      </w:r>
      <w:r w:rsidRPr="00B372A0">
        <w:rPr>
          <w:color w:val="000000"/>
          <w:sz w:val="20"/>
          <w:szCs w:val="20"/>
        </w:rPr>
        <w:t>– поток, в котором продолжительность циклов неодинакова.</w:t>
      </w:r>
    </w:p>
    <w:p w:rsidR="00467949" w:rsidRPr="00B372A0" w:rsidRDefault="00467949" w:rsidP="00467949">
      <w:pPr>
        <w:suppressAutoHyphens w:val="0"/>
        <w:ind w:firstLine="397"/>
        <w:jc w:val="both"/>
        <w:rPr>
          <w:sz w:val="20"/>
          <w:szCs w:val="20"/>
        </w:rPr>
      </w:pPr>
      <w:r w:rsidRPr="00B372A0">
        <w:rPr>
          <w:b/>
          <w:bCs/>
          <w:sz w:val="20"/>
          <w:szCs w:val="20"/>
        </w:rPr>
        <w:t>Раствор</w:t>
      </w:r>
      <w:r w:rsidRPr="00B372A0">
        <w:rPr>
          <w:sz w:val="20"/>
          <w:szCs w:val="20"/>
        </w:rPr>
        <w:t xml:space="preserve"> </w:t>
      </w:r>
      <w:r w:rsidRPr="00B372A0">
        <w:rPr>
          <w:b/>
          <w:sz w:val="20"/>
          <w:szCs w:val="20"/>
        </w:rPr>
        <w:t>строительный</w:t>
      </w:r>
      <w:r w:rsidRPr="00B372A0">
        <w:rPr>
          <w:sz w:val="20"/>
          <w:szCs w:val="20"/>
        </w:rPr>
        <w:t xml:space="preserve"> – смесь вяжущего (цемента, извести, ги</w:t>
      </w:r>
      <w:r w:rsidRPr="00B372A0">
        <w:rPr>
          <w:sz w:val="20"/>
          <w:szCs w:val="20"/>
        </w:rPr>
        <w:t>п</w:t>
      </w:r>
      <w:r w:rsidRPr="00B372A0">
        <w:rPr>
          <w:sz w:val="20"/>
          <w:szCs w:val="20"/>
        </w:rPr>
        <w:t>са и других), мелкого заполнителя (песка) и воды, в некоторых случаях – с добавками; применяют для каменной кладки, отделки поверхн</w:t>
      </w:r>
      <w:r w:rsidRPr="00B372A0">
        <w:rPr>
          <w:sz w:val="20"/>
          <w:szCs w:val="20"/>
        </w:rPr>
        <w:t>о</w:t>
      </w:r>
      <w:r w:rsidRPr="00B372A0">
        <w:rPr>
          <w:sz w:val="20"/>
          <w:szCs w:val="20"/>
        </w:rPr>
        <w:t>стей (штукатурки), иногда – для заполнения швов между сборными элементами и других целей.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Расчет потока</w:t>
      </w:r>
      <w:r w:rsidRPr="00B372A0">
        <w:rPr>
          <w:color w:val="000000"/>
          <w:sz w:val="20"/>
          <w:szCs w:val="20"/>
        </w:rPr>
        <w:t xml:space="preserve"> – определение параметров потока, расхода врем</w:t>
      </w:r>
      <w:r w:rsidRPr="00B372A0">
        <w:rPr>
          <w:color w:val="000000"/>
          <w:sz w:val="20"/>
          <w:szCs w:val="20"/>
        </w:rPr>
        <w:t>е</w:t>
      </w:r>
      <w:r w:rsidRPr="00B372A0">
        <w:rPr>
          <w:color w:val="000000"/>
          <w:sz w:val="20"/>
          <w:szCs w:val="20"/>
        </w:rPr>
        <w:t>ни, ресурсов и эффективности производства.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Расчленение процесса</w:t>
      </w:r>
      <w:r w:rsidRPr="00B372A0">
        <w:rPr>
          <w:color w:val="000000"/>
          <w:sz w:val="20"/>
          <w:szCs w:val="20"/>
        </w:rPr>
        <w:t xml:space="preserve"> – разделение общего строительного пр</w:t>
      </w:r>
      <w:r w:rsidRPr="00B372A0">
        <w:rPr>
          <w:color w:val="000000"/>
          <w:sz w:val="20"/>
          <w:szCs w:val="20"/>
        </w:rPr>
        <w:t>о</w:t>
      </w:r>
      <w:r w:rsidRPr="00B372A0">
        <w:rPr>
          <w:color w:val="000000"/>
          <w:sz w:val="20"/>
          <w:szCs w:val="20"/>
        </w:rPr>
        <w:t>цесса на простые процессы и операции.</w:t>
      </w:r>
    </w:p>
    <w:p w:rsidR="00467949" w:rsidRPr="00B372A0" w:rsidRDefault="00467949" w:rsidP="00467949">
      <w:pPr>
        <w:suppressAutoHyphens w:val="0"/>
        <w:ind w:firstLine="397"/>
        <w:jc w:val="both"/>
        <w:rPr>
          <w:sz w:val="20"/>
          <w:szCs w:val="20"/>
        </w:rPr>
      </w:pPr>
      <w:r w:rsidRPr="00B372A0">
        <w:rPr>
          <w:b/>
          <w:bCs/>
          <w:sz w:val="20"/>
          <w:szCs w:val="20"/>
        </w:rPr>
        <w:t>Расшивка швов кладки</w:t>
      </w:r>
      <w:r w:rsidRPr="00B372A0">
        <w:rPr>
          <w:sz w:val="20"/>
          <w:szCs w:val="20"/>
        </w:rPr>
        <w:t xml:space="preserve"> – процесс создания лицевых швов кла</w:t>
      </w:r>
      <w:r w:rsidRPr="00B372A0">
        <w:rPr>
          <w:sz w:val="20"/>
          <w:szCs w:val="20"/>
        </w:rPr>
        <w:t>д</w:t>
      </w:r>
      <w:r w:rsidRPr="00B372A0">
        <w:rPr>
          <w:sz w:val="20"/>
          <w:szCs w:val="20"/>
        </w:rPr>
        <w:t>ки правильной формы (выпуклой или вогнутой) для стен, где иные отделочные операции не предусмотрены.</w:t>
      </w:r>
    </w:p>
    <w:p w:rsidR="00467949" w:rsidRPr="00B372A0" w:rsidRDefault="00467949" w:rsidP="00467949">
      <w:pPr>
        <w:suppressAutoHyphens w:val="0"/>
        <w:spacing w:line="228" w:lineRule="auto"/>
        <w:ind w:firstLine="397"/>
        <w:jc w:val="both"/>
        <w:rPr>
          <w:color w:val="000000"/>
          <w:sz w:val="20"/>
          <w:szCs w:val="20"/>
        </w:rPr>
      </w:pPr>
      <w:r w:rsidRPr="00B372A0">
        <w:rPr>
          <w:b/>
          <w:bCs/>
          <w:color w:val="000000"/>
          <w:sz w:val="20"/>
          <w:szCs w:val="20"/>
        </w:rPr>
        <w:t>Резерв</w:t>
      </w:r>
      <w:r w:rsidRPr="00B372A0">
        <w:rPr>
          <w:color w:val="000000"/>
          <w:sz w:val="20"/>
          <w:szCs w:val="20"/>
        </w:rPr>
        <w:t xml:space="preserve"> – широкая канава, образовавшаяся вследствие выемки земли для насыпи. Р. устраивается обычно вдоль насыпи и служит для отвода воды из вышележащего бассейна в пониженные места.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Ресурсы производства</w:t>
      </w:r>
      <w:r w:rsidRPr="00B372A0">
        <w:rPr>
          <w:color w:val="000000"/>
          <w:sz w:val="20"/>
          <w:szCs w:val="20"/>
        </w:rPr>
        <w:t xml:space="preserve"> – трудовые, денежные и материальные средства, определяющие производственные возможности строител</w:t>
      </w:r>
      <w:r w:rsidRPr="00B372A0">
        <w:rPr>
          <w:color w:val="000000"/>
          <w:sz w:val="20"/>
          <w:szCs w:val="20"/>
        </w:rPr>
        <w:t>ь</w:t>
      </w:r>
      <w:r w:rsidRPr="00B372A0">
        <w:rPr>
          <w:color w:val="000000"/>
          <w:sz w:val="20"/>
          <w:szCs w:val="20"/>
        </w:rPr>
        <w:t>ной организации.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Ритм производства</w:t>
      </w:r>
      <w:r w:rsidRPr="00B372A0">
        <w:rPr>
          <w:color w:val="000000"/>
          <w:sz w:val="20"/>
          <w:szCs w:val="20"/>
        </w:rPr>
        <w:t xml:space="preserve"> – равномерное чередование повторяющихся процессов.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Ритм потока</w:t>
      </w:r>
      <w:r w:rsidRPr="00B372A0">
        <w:rPr>
          <w:color w:val="000000"/>
          <w:sz w:val="20"/>
          <w:szCs w:val="20"/>
        </w:rPr>
        <w:t xml:space="preserve"> – отрезок времени, измеряющий равномерность ч</w:t>
      </w:r>
      <w:r w:rsidRPr="00B372A0">
        <w:rPr>
          <w:color w:val="000000"/>
          <w:sz w:val="20"/>
          <w:szCs w:val="20"/>
        </w:rPr>
        <w:t>е</w:t>
      </w:r>
      <w:r w:rsidRPr="00B372A0">
        <w:rPr>
          <w:color w:val="000000"/>
          <w:sz w:val="20"/>
          <w:szCs w:val="20"/>
        </w:rPr>
        <w:t>редования процессов в поточном производстве (иногда применяют вместо модуля цикличности).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Ритмичность</w:t>
      </w:r>
      <w:r w:rsidRPr="00B372A0">
        <w:rPr>
          <w:color w:val="000000"/>
          <w:sz w:val="20"/>
          <w:szCs w:val="20"/>
        </w:rPr>
        <w:t xml:space="preserve"> – соблюдение ритма в производстве.</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Ритмичный поток</w:t>
      </w:r>
      <w:r w:rsidRPr="00B372A0">
        <w:rPr>
          <w:color w:val="000000"/>
          <w:sz w:val="20"/>
          <w:szCs w:val="20"/>
        </w:rPr>
        <w:t xml:space="preserve"> – поток, в котором продолжительность ци</w:t>
      </w:r>
      <w:r w:rsidRPr="00B372A0">
        <w:rPr>
          <w:color w:val="000000"/>
          <w:sz w:val="20"/>
          <w:szCs w:val="20"/>
        </w:rPr>
        <w:t>к</w:t>
      </w:r>
      <w:r w:rsidRPr="00B372A0">
        <w:rPr>
          <w:color w:val="000000"/>
          <w:sz w:val="20"/>
          <w:szCs w:val="20"/>
        </w:rPr>
        <w:t>лов одинакова.</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Ростверк</w:t>
      </w:r>
      <w:r w:rsidRPr="00B372A0">
        <w:rPr>
          <w:sz w:val="20"/>
          <w:szCs w:val="20"/>
        </w:rPr>
        <w:t xml:space="preserve"> – конструкция верхней части свайного фундамента в виде плиты или балки, объединяющая сваи в одну устойчивую сист</w:t>
      </w:r>
      <w:r w:rsidRPr="00B372A0">
        <w:rPr>
          <w:sz w:val="20"/>
          <w:szCs w:val="20"/>
        </w:rPr>
        <w:t>е</w:t>
      </w:r>
      <w:r w:rsidRPr="00B372A0">
        <w:rPr>
          <w:sz w:val="20"/>
          <w:szCs w:val="20"/>
        </w:rPr>
        <w:t>му и служащая опорой для возводимых элементов здания (сооруж</w:t>
      </w:r>
      <w:r w:rsidRPr="00B372A0">
        <w:rPr>
          <w:sz w:val="20"/>
          <w:szCs w:val="20"/>
        </w:rPr>
        <w:t>е</w:t>
      </w:r>
      <w:r w:rsidRPr="00B372A0">
        <w:rPr>
          <w:sz w:val="20"/>
          <w:szCs w:val="20"/>
        </w:rPr>
        <w:t>ния) и для равномерной передачи нагрузки на сваи.</w:t>
      </w:r>
    </w:p>
    <w:p w:rsidR="00467949" w:rsidRPr="00B372A0" w:rsidRDefault="00467949" w:rsidP="00467949">
      <w:pPr>
        <w:suppressAutoHyphens w:val="0"/>
        <w:ind w:firstLine="397"/>
        <w:jc w:val="both"/>
        <w:rPr>
          <w:sz w:val="20"/>
          <w:szCs w:val="20"/>
        </w:rPr>
      </w:pPr>
      <w:r w:rsidRPr="00B372A0">
        <w:rPr>
          <w:b/>
          <w:bCs/>
          <w:sz w:val="20"/>
          <w:szCs w:val="20"/>
        </w:rPr>
        <w:t>Ручные машины</w:t>
      </w:r>
      <w:r w:rsidRPr="00B372A0">
        <w:rPr>
          <w:sz w:val="20"/>
          <w:szCs w:val="20"/>
        </w:rPr>
        <w:t xml:space="preserve"> (механизированный инструмент) – группа те</w:t>
      </w:r>
      <w:r w:rsidRPr="00B372A0">
        <w:rPr>
          <w:sz w:val="20"/>
          <w:szCs w:val="20"/>
        </w:rPr>
        <w:t>х</w:t>
      </w:r>
      <w:r w:rsidRPr="00B372A0">
        <w:rPr>
          <w:sz w:val="20"/>
          <w:szCs w:val="20"/>
        </w:rPr>
        <w:t>нологических машин со встроенными двигателями, при работе кот</w:t>
      </w:r>
      <w:r w:rsidRPr="00B372A0">
        <w:rPr>
          <w:sz w:val="20"/>
          <w:szCs w:val="20"/>
        </w:rPr>
        <w:t>о</w:t>
      </w:r>
      <w:r w:rsidRPr="00B372A0">
        <w:rPr>
          <w:sz w:val="20"/>
          <w:szCs w:val="20"/>
        </w:rPr>
        <w:t>рых их вес полностью или частично воспринимается руками операт</w:t>
      </w:r>
      <w:r w:rsidRPr="00B372A0">
        <w:rPr>
          <w:sz w:val="20"/>
          <w:szCs w:val="20"/>
        </w:rPr>
        <w:t>о</w:t>
      </w:r>
      <w:r w:rsidRPr="00B372A0">
        <w:rPr>
          <w:sz w:val="20"/>
          <w:szCs w:val="20"/>
        </w:rPr>
        <w:t>ра, производящего подачу и управление машиной. Для приведения в действие рабочего органа, часто называемого инструментом, в Р.м. используют главным образом пневматический или электрический пр</w:t>
      </w:r>
      <w:r w:rsidRPr="00B372A0">
        <w:rPr>
          <w:sz w:val="20"/>
          <w:szCs w:val="20"/>
        </w:rPr>
        <w:t>и</w:t>
      </w:r>
      <w:r w:rsidRPr="00B372A0">
        <w:rPr>
          <w:sz w:val="20"/>
          <w:szCs w:val="20"/>
        </w:rPr>
        <w:t>вод, реже – гидравлический, от двигателя внутреннего сгорания или порохового заряда. По назначению Р.м. делятся на группы: для све</w:t>
      </w:r>
      <w:r w:rsidRPr="00B372A0">
        <w:rPr>
          <w:sz w:val="20"/>
          <w:szCs w:val="20"/>
        </w:rPr>
        <w:t>р</w:t>
      </w:r>
      <w:r w:rsidRPr="00B372A0">
        <w:rPr>
          <w:sz w:val="20"/>
          <w:szCs w:val="20"/>
        </w:rPr>
        <w:t>ления, шлифования, фрезерования, пиления, резания, вырубки, затя</w:t>
      </w:r>
      <w:r w:rsidRPr="00B372A0">
        <w:rPr>
          <w:sz w:val="20"/>
          <w:szCs w:val="20"/>
        </w:rPr>
        <w:t>ж</w:t>
      </w:r>
      <w:r w:rsidRPr="00B372A0">
        <w:rPr>
          <w:sz w:val="20"/>
          <w:szCs w:val="20"/>
        </w:rPr>
        <w:t>ки резьбовых соединений, забивки дюбелей и гвоздей, установки з</w:t>
      </w:r>
      <w:r w:rsidRPr="00B372A0">
        <w:rPr>
          <w:sz w:val="20"/>
          <w:szCs w:val="20"/>
        </w:rPr>
        <w:t>а</w:t>
      </w:r>
      <w:r w:rsidRPr="00B372A0">
        <w:rPr>
          <w:sz w:val="20"/>
          <w:szCs w:val="20"/>
        </w:rPr>
        <w:t>клепок, отбойки, бурения, уплотнения и других работ. Область прим</w:t>
      </w:r>
      <w:r w:rsidRPr="00B372A0">
        <w:rPr>
          <w:sz w:val="20"/>
          <w:szCs w:val="20"/>
        </w:rPr>
        <w:t>е</w:t>
      </w:r>
      <w:r w:rsidRPr="00B372A0">
        <w:rPr>
          <w:sz w:val="20"/>
          <w:szCs w:val="20"/>
        </w:rPr>
        <w:t>нения Р.м. определяют виды обрабатываемых ими материалов (мета</w:t>
      </w:r>
      <w:r w:rsidRPr="00B372A0">
        <w:rPr>
          <w:sz w:val="20"/>
          <w:szCs w:val="20"/>
        </w:rPr>
        <w:t>л</w:t>
      </w:r>
      <w:r w:rsidRPr="00B372A0">
        <w:rPr>
          <w:sz w:val="20"/>
          <w:szCs w:val="20"/>
        </w:rPr>
        <w:t>ла, дерева, бетона и т.п.).</w:t>
      </w:r>
    </w:p>
    <w:p w:rsidR="00467949" w:rsidRPr="00B372A0" w:rsidRDefault="00467949" w:rsidP="00467949">
      <w:pPr>
        <w:suppressAutoHyphens w:val="0"/>
        <w:ind w:firstLine="397"/>
        <w:jc w:val="both"/>
        <w:rPr>
          <w:sz w:val="20"/>
          <w:szCs w:val="20"/>
        </w:rPr>
      </w:pPr>
      <w:r w:rsidRPr="00B372A0">
        <w:rPr>
          <w:b/>
          <w:bCs/>
          <w:sz w:val="20"/>
          <w:szCs w:val="20"/>
        </w:rPr>
        <w:t>Свайные работы</w:t>
      </w:r>
      <w:r w:rsidRPr="00B372A0">
        <w:rPr>
          <w:sz w:val="20"/>
          <w:szCs w:val="20"/>
        </w:rPr>
        <w:t xml:space="preserve"> – процесс погружения свай в грунт способом забивки, вибрирования, подмыва, </w:t>
      </w:r>
      <w:r>
        <w:rPr>
          <w:sz w:val="20"/>
          <w:szCs w:val="20"/>
        </w:rPr>
        <w:t>за</w:t>
      </w:r>
      <w:r w:rsidRPr="00B372A0">
        <w:rPr>
          <w:sz w:val="20"/>
          <w:szCs w:val="20"/>
        </w:rPr>
        <w:t>винчивания и бурения с послед</w:t>
      </w:r>
      <w:r w:rsidRPr="00B372A0">
        <w:rPr>
          <w:sz w:val="20"/>
          <w:szCs w:val="20"/>
        </w:rPr>
        <w:t>у</w:t>
      </w:r>
      <w:r w:rsidRPr="00B372A0">
        <w:rPr>
          <w:sz w:val="20"/>
          <w:szCs w:val="20"/>
        </w:rPr>
        <w:t>ющим бетонированием.</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Сезонный задел</w:t>
      </w:r>
      <w:r w:rsidRPr="00B372A0">
        <w:rPr>
          <w:color w:val="000000"/>
          <w:sz w:val="20"/>
          <w:szCs w:val="20"/>
        </w:rPr>
        <w:t xml:space="preserve"> – полезный объем незавершенного произво</w:t>
      </w:r>
      <w:r w:rsidRPr="00B372A0">
        <w:rPr>
          <w:color w:val="000000"/>
          <w:sz w:val="20"/>
          <w:szCs w:val="20"/>
        </w:rPr>
        <w:t>д</w:t>
      </w:r>
      <w:r w:rsidRPr="00B372A0">
        <w:rPr>
          <w:color w:val="000000"/>
          <w:sz w:val="20"/>
          <w:szCs w:val="20"/>
        </w:rPr>
        <w:t>ства, накапливаемый в тех видах работ, которые прекращаются на зимний (или другой) период года.</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Система допусков</w:t>
      </w:r>
      <w:r w:rsidRPr="00B372A0">
        <w:rPr>
          <w:sz w:val="20"/>
          <w:szCs w:val="20"/>
        </w:rPr>
        <w:t xml:space="preserve"> </w:t>
      </w:r>
      <w:r w:rsidRPr="00B372A0">
        <w:rPr>
          <w:b/>
          <w:sz w:val="20"/>
          <w:szCs w:val="20"/>
        </w:rPr>
        <w:t>в строительстве</w:t>
      </w:r>
      <w:r w:rsidRPr="00B372A0">
        <w:rPr>
          <w:sz w:val="20"/>
          <w:szCs w:val="20"/>
        </w:rPr>
        <w:t xml:space="preserve"> – наибольшие допустимые отклонения размеров сборных строительных конструкций, устанавл</w:t>
      </w:r>
      <w:r w:rsidRPr="00B372A0">
        <w:rPr>
          <w:sz w:val="20"/>
          <w:szCs w:val="20"/>
        </w:rPr>
        <w:t>и</w:t>
      </w:r>
      <w:r w:rsidRPr="00B372A0">
        <w:rPr>
          <w:sz w:val="20"/>
          <w:szCs w:val="20"/>
        </w:rPr>
        <w:t>ваемые в зависимости от требований к точности и взаимозаменяемости их элементов.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Сквозной строительный поток</w:t>
      </w:r>
      <w:r w:rsidRPr="00B372A0">
        <w:rPr>
          <w:color w:val="000000"/>
          <w:sz w:val="20"/>
          <w:szCs w:val="20"/>
        </w:rPr>
        <w:t xml:space="preserve"> – развивающийся во времени и пространстве процесс возведения зданий или сооружений на основе синхронного взаимодействия установившихся производственного и строительного потоков, обеспечивающих долговременный ритмичный выпуск строительной продукции.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Скоростной метод</w:t>
      </w:r>
      <w:r w:rsidRPr="00B372A0">
        <w:rPr>
          <w:color w:val="000000"/>
          <w:sz w:val="20"/>
          <w:szCs w:val="20"/>
        </w:rPr>
        <w:t xml:space="preserve"> – метод строительства в минимальные, те</w:t>
      </w:r>
      <w:r w:rsidRPr="00B372A0">
        <w:rPr>
          <w:color w:val="000000"/>
          <w:sz w:val="20"/>
          <w:szCs w:val="20"/>
        </w:rPr>
        <w:t>х</w:t>
      </w:r>
      <w:r w:rsidRPr="00B372A0">
        <w:rPr>
          <w:color w:val="000000"/>
          <w:sz w:val="20"/>
          <w:szCs w:val="20"/>
        </w:rPr>
        <w:t>нически оправданные и экономически целесообразные сроки путем наибольшего совмещения процессов и всемерной концентрации ресу</w:t>
      </w:r>
      <w:r w:rsidRPr="00B372A0">
        <w:rPr>
          <w:color w:val="000000"/>
          <w:sz w:val="20"/>
          <w:szCs w:val="20"/>
        </w:rPr>
        <w:t>р</w:t>
      </w:r>
      <w:r w:rsidRPr="00B372A0">
        <w:rPr>
          <w:color w:val="000000"/>
          <w:sz w:val="20"/>
          <w:szCs w:val="20"/>
        </w:rPr>
        <w:lastRenderedPageBreak/>
        <w:t>сов (применения наибольшего числа рабочих, машин, материалов, д</w:t>
      </w:r>
      <w:r w:rsidRPr="00B372A0">
        <w:rPr>
          <w:color w:val="000000"/>
          <w:sz w:val="20"/>
          <w:szCs w:val="20"/>
        </w:rPr>
        <w:t>е</w:t>
      </w:r>
      <w:r w:rsidRPr="00B372A0">
        <w:rPr>
          <w:color w:val="000000"/>
          <w:sz w:val="20"/>
          <w:szCs w:val="20"/>
        </w:rPr>
        <w:t>нежных средств).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Скоростное строительство</w:t>
      </w:r>
      <w:r w:rsidRPr="00B372A0">
        <w:rPr>
          <w:color w:val="000000"/>
          <w:sz w:val="20"/>
          <w:szCs w:val="20"/>
        </w:rPr>
        <w:t xml:space="preserve"> – возведение зданий и сооружений скоростным методом.</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Скрепер</w:t>
      </w:r>
      <w:r w:rsidRPr="00B372A0">
        <w:rPr>
          <w:sz w:val="20"/>
          <w:szCs w:val="20"/>
        </w:rPr>
        <w:t xml:space="preserve"> – землеройно-транспортная машина, которая своим р</w:t>
      </w:r>
      <w:r w:rsidRPr="00B372A0">
        <w:rPr>
          <w:sz w:val="20"/>
          <w:szCs w:val="20"/>
        </w:rPr>
        <w:t>а</w:t>
      </w:r>
      <w:r w:rsidRPr="00B372A0">
        <w:rPr>
          <w:sz w:val="20"/>
          <w:szCs w:val="20"/>
        </w:rPr>
        <w:t>бочим органом (ковшом) послойно срезает грунт с поверхности, транспортирует его и разгружает в отвал или разравнивает.</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Скрытые работы</w:t>
      </w:r>
      <w:r w:rsidRPr="00B372A0">
        <w:rPr>
          <w:sz w:val="20"/>
          <w:szCs w:val="20"/>
        </w:rPr>
        <w:t xml:space="preserve"> – работы, которые не могут быть проверены при сдаче здания или сооружения в эксплуатацию (например, полож</w:t>
      </w:r>
      <w:r w:rsidRPr="00B372A0">
        <w:rPr>
          <w:sz w:val="20"/>
          <w:szCs w:val="20"/>
        </w:rPr>
        <w:t>е</w:t>
      </w:r>
      <w:r w:rsidRPr="00B372A0">
        <w:rPr>
          <w:sz w:val="20"/>
          <w:szCs w:val="20"/>
        </w:rPr>
        <w:t>ние арматуры в железобетоне); предъявляются заказчику к осмотру и приемке в процессе выполнения этих работ.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Сложный</w:t>
      </w:r>
      <w:r w:rsidRPr="00B372A0">
        <w:rPr>
          <w:color w:val="000000"/>
          <w:sz w:val="20"/>
          <w:szCs w:val="20"/>
        </w:rPr>
        <w:t xml:space="preserve"> </w:t>
      </w:r>
      <w:r w:rsidRPr="001F373F">
        <w:rPr>
          <w:b/>
          <w:color w:val="000000"/>
          <w:sz w:val="20"/>
          <w:szCs w:val="20"/>
        </w:rPr>
        <w:t>(комплексный)</w:t>
      </w:r>
      <w:r w:rsidRPr="00B372A0">
        <w:rPr>
          <w:color w:val="000000"/>
          <w:sz w:val="20"/>
          <w:szCs w:val="20"/>
        </w:rPr>
        <w:t xml:space="preserve"> </w:t>
      </w:r>
      <w:r w:rsidRPr="00B372A0">
        <w:rPr>
          <w:b/>
          <w:color w:val="000000"/>
          <w:sz w:val="20"/>
          <w:szCs w:val="20"/>
        </w:rPr>
        <w:t>процесс</w:t>
      </w:r>
      <w:r w:rsidRPr="00B372A0">
        <w:rPr>
          <w:color w:val="000000"/>
          <w:sz w:val="20"/>
          <w:szCs w:val="20"/>
        </w:rPr>
        <w:t xml:space="preserve"> – совокупность простых пр</w:t>
      </w:r>
      <w:r w:rsidRPr="00B372A0">
        <w:rPr>
          <w:color w:val="000000"/>
          <w:sz w:val="20"/>
          <w:szCs w:val="20"/>
        </w:rPr>
        <w:t>о</w:t>
      </w:r>
      <w:r w:rsidRPr="00B372A0">
        <w:rPr>
          <w:color w:val="000000"/>
          <w:sz w:val="20"/>
          <w:szCs w:val="20"/>
        </w:rPr>
        <w:t>цессов, находящихся в непосредственной взаимной технологической зависимости и связанных единством конечной продукции.</w:t>
      </w:r>
    </w:p>
    <w:p w:rsidR="00467949" w:rsidRPr="00B372A0" w:rsidRDefault="00467949" w:rsidP="00467949">
      <w:pPr>
        <w:shd w:val="clear" w:color="auto" w:fill="FFFFFF"/>
        <w:suppressAutoHyphens w:val="0"/>
        <w:ind w:firstLine="426"/>
        <w:jc w:val="both"/>
        <w:rPr>
          <w:color w:val="000000"/>
          <w:sz w:val="20"/>
          <w:szCs w:val="20"/>
        </w:rPr>
      </w:pPr>
      <w:r w:rsidRPr="001F373F">
        <w:rPr>
          <w:b/>
          <w:color w:val="000000"/>
          <w:sz w:val="20"/>
          <w:szCs w:val="20"/>
        </w:rPr>
        <w:t>Совмещаемый (совмещенный)</w:t>
      </w:r>
      <w:r w:rsidRPr="00B372A0">
        <w:rPr>
          <w:color w:val="000000"/>
          <w:sz w:val="20"/>
          <w:szCs w:val="20"/>
        </w:rPr>
        <w:t xml:space="preserve"> </w:t>
      </w:r>
      <w:r w:rsidRPr="00B372A0">
        <w:rPr>
          <w:b/>
          <w:color w:val="000000"/>
          <w:sz w:val="20"/>
          <w:szCs w:val="20"/>
        </w:rPr>
        <w:t>процесс</w:t>
      </w:r>
      <w:r w:rsidRPr="00B372A0">
        <w:rPr>
          <w:color w:val="000000"/>
          <w:sz w:val="20"/>
          <w:szCs w:val="20"/>
        </w:rPr>
        <w:t xml:space="preserve"> – процесс, выполня</w:t>
      </w:r>
      <w:r w:rsidRPr="00B372A0">
        <w:rPr>
          <w:color w:val="000000"/>
          <w:sz w:val="20"/>
          <w:szCs w:val="20"/>
        </w:rPr>
        <w:t>е</w:t>
      </w:r>
      <w:r w:rsidRPr="00B372A0">
        <w:rPr>
          <w:color w:val="000000"/>
          <w:sz w:val="20"/>
          <w:szCs w:val="20"/>
        </w:rPr>
        <w:t>мый одновременно с основным, ведущим процессом.</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Совмещение процессов</w:t>
      </w:r>
      <w:r w:rsidRPr="00B372A0">
        <w:rPr>
          <w:color w:val="000000"/>
          <w:sz w:val="20"/>
          <w:szCs w:val="20"/>
        </w:rPr>
        <w:t xml:space="preserve"> – одновременное выполнение процессов.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Сосредоточенные строительные</w:t>
      </w:r>
      <w:r w:rsidRPr="00B372A0">
        <w:rPr>
          <w:color w:val="000000"/>
          <w:sz w:val="20"/>
          <w:szCs w:val="20"/>
        </w:rPr>
        <w:t xml:space="preserve"> </w:t>
      </w:r>
      <w:r w:rsidRPr="00B372A0">
        <w:rPr>
          <w:b/>
          <w:color w:val="000000"/>
          <w:sz w:val="20"/>
          <w:szCs w:val="20"/>
        </w:rPr>
        <w:t>объекты</w:t>
      </w:r>
      <w:r w:rsidRPr="00B372A0">
        <w:rPr>
          <w:color w:val="000000"/>
          <w:sz w:val="20"/>
          <w:szCs w:val="20"/>
        </w:rPr>
        <w:t xml:space="preserve"> – объекты, распол</w:t>
      </w:r>
      <w:r w:rsidRPr="00B372A0">
        <w:rPr>
          <w:color w:val="000000"/>
          <w:sz w:val="20"/>
          <w:szCs w:val="20"/>
        </w:rPr>
        <w:t>о</w:t>
      </w:r>
      <w:r w:rsidRPr="00B372A0">
        <w:rPr>
          <w:color w:val="000000"/>
          <w:sz w:val="20"/>
          <w:szCs w:val="20"/>
        </w:rPr>
        <w:t>женные в отдельных местах (в отличие от линейно-протяженных об</w:t>
      </w:r>
      <w:r w:rsidRPr="00B372A0">
        <w:rPr>
          <w:color w:val="000000"/>
          <w:sz w:val="20"/>
          <w:szCs w:val="20"/>
        </w:rPr>
        <w:t>ъ</w:t>
      </w:r>
      <w:r w:rsidRPr="00B372A0">
        <w:rPr>
          <w:color w:val="000000"/>
          <w:sz w:val="20"/>
          <w:szCs w:val="20"/>
        </w:rPr>
        <w:t>ектов).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Специализированная бригада</w:t>
      </w:r>
      <w:r w:rsidRPr="00B372A0">
        <w:rPr>
          <w:color w:val="000000"/>
          <w:sz w:val="20"/>
          <w:szCs w:val="20"/>
        </w:rPr>
        <w:t xml:space="preserve"> – группа рабочих, выполняющая простой процесс.</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Специализированный поток</w:t>
      </w:r>
      <w:r w:rsidRPr="00B372A0">
        <w:rPr>
          <w:color w:val="000000"/>
          <w:sz w:val="20"/>
          <w:szCs w:val="20"/>
        </w:rPr>
        <w:t xml:space="preserve"> – совокупность частных потоков, объединенных единой системой параметров и схемой потока, а также общей строительной продукцией в виде конструктивного элемента или части здания (сооружения).</w:t>
      </w:r>
    </w:p>
    <w:p w:rsidR="00467949" w:rsidRPr="001F373F" w:rsidRDefault="00467949" w:rsidP="00467949">
      <w:pPr>
        <w:shd w:val="clear" w:color="auto" w:fill="FFFFFF"/>
        <w:suppressAutoHyphens w:val="0"/>
        <w:ind w:firstLine="426"/>
        <w:jc w:val="both"/>
        <w:rPr>
          <w:spacing w:val="-2"/>
          <w:sz w:val="20"/>
          <w:szCs w:val="20"/>
        </w:rPr>
      </w:pPr>
      <w:r w:rsidRPr="001F373F">
        <w:rPr>
          <w:b/>
          <w:color w:val="000000"/>
          <w:spacing w:val="-2"/>
          <w:sz w:val="20"/>
          <w:szCs w:val="20"/>
        </w:rPr>
        <w:t>Стадии производства</w:t>
      </w:r>
      <w:r w:rsidRPr="001F373F">
        <w:rPr>
          <w:color w:val="000000"/>
          <w:spacing w:val="-2"/>
          <w:sz w:val="20"/>
          <w:szCs w:val="20"/>
        </w:rPr>
        <w:t xml:space="preserve"> – совокупность технологически связанных друг с другом строительных процессов, в результате осуществления которых создается часть здания (сооружения) или комплекс технолог</w:t>
      </w:r>
      <w:r w:rsidRPr="001F373F">
        <w:rPr>
          <w:color w:val="000000"/>
          <w:spacing w:val="-2"/>
          <w:sz w:val="20"/>
          <w:szCs w:val="20"/>
        </w:rPr>
        <w:t>и</w:t>
      </w:r>
      <w:r w:rsidRPr="001F373F">
        <w:rPr>
          <w:color w:val="000000"/>
          <w:spacing w:val="-2"/>
          <w:sz w:val="20"/>
          <w:szCs w:val="20"/>
        </w:rPr>
        <w:t>чески завершенных работ (наземные конструкции, отделка здания и пр.).</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Строительная продукция</w:t>
      </w:r>
      <w:r w:rsidRPr="00B372A0">
        <w:rPr>
          <w:color w:val="000000"/>
          <w:sz w:val="20"/>
          <w:szCs w:val="20"/>
        </w:rPr>
        <w:t xml:space="preserve"> – результат выполнения строительных процессов в виде: законченных работ (частный поток); готовых эл</w:t>
      </w:r>
      <w:r w:rsidRPr="00B372A0">
        <w:rPr>
          <w:color w:val="000000"/>
          <w:sz w:val="20"/>
          <w:szCs w:val="20"/>
        </w:rPr>
        <w:t>е</w:t>
      </w:r>
      <w:r w:rsidRPr="00B372A0">
        <w:rPr>
          <w:color w:val="000000"/>
          <w:sz w:val="20"/>
          <w:szCs w:val="20"/>
        </w:rPr>
        <w:t>ментов или частей здания (специализированный поток); законченных зданий и сооружений (объектный поток); законченных комплексов сооружений (комплексный поток).</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Строительное производство</w:t>
      </w:r>
      <w:r w:rsidRPr="00B372A0">
        <w:rPr>
          <w:color w:val="000000"/>
          <w:sz w:val="20"/>
          <w:szCs w:val="20"/>
        </w:rPr>
        <w:t xml:space="preserve"> – а) отрасль материального прои</w:t>
      </w:r>
      <w:r w:rsidRPr="00B372A0">
        <w:rPr>
          <w:color w:val="000000"/>
          <w:sz w:val="20"/>
          <w:szCs w:val="20"/>
        </w:rPr>
        <w:t>з</w:t>
      </w:r>
      <w:r w:rsidRPr="00B372A0">
        <w:rPr>
          <w:color w:val="000000"/>
          <w:sz w:val="20"/>
          <w:szCs w:val="20"/>
        </w:rPr>
        <w:t>водства, имеющая целью возведение, ремонт, восстановление, реко</w:t>
      </w:r>
      <w:r w:rsidRPr="00B372A0">
        <w:rPr>
          <w:color w:val="000000"/>
          <w:sz w:val="20"/>
          <w:szCs w:val="20"/>
        </w:rPr>
        <w:t>н</w:t>
      </w:r>
      <w:r w:rsidRPr="00B372A0">
        <w:rPr>
          <w:color w:val="000000"/>
          <w:sz w:val="20"/>
          <w:szCs w:val="20"/>
        </w:rPr>
        <w:t>струкцию, разборку и передвижку зданий и сооружений; б) совоку</w:t>
      </w:r>
      <w:r w:rsidRPr="00B372A0">
        <w:rPr>
          <w:color w:val="000000"/>
          <w:sz w:val="20"/>
          <w:szCs w:val="20"/>
        </w:rPr>
        <w:t>п</w:t>
      </w:r>
      <w:r w:rsidRPr="00B372A0">
        <w:rPr>
          <w:color w:val="000000"/>
          <w:sz w:val="20"/>
          <w:szCs w:val="20"/>
        </w:rPr>
        <w:t>ность строительных процессов, с помощью которых возводят или р</w:t>
      </w:r>
      <w:r w:rsidRPr="00B372A0">
        <w:rPr>
          <w:color w:val="000000"/>
          <w:sz w:val="20"/>
          <w:szCs w:val="20"/>
        </w:rPr>
        <w:t>е</w:t>
      </w:r>
      <w:r w:rsidRPr="00B372A0">
        <w:rPr>
          <w:color w:val="000000"/>
          <w:sz w:val="20"/>
          <w:szCs w:val="20"/>
        </w:rPr>
        <w:t>монтируют здания и сооружения.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Строительный объект</w:t>
      </w:r>
      <w:r w:rsidRPr="00B372A0">
        <w:rPr>
          <w:color w:val="000000"/>
          <w:sz w:val="20"/>
          <w:szCs w:val="20"/>
        </w:rPr>
        <w:t xml:space="preserve"> – здание или сооружение, являющееся предметом строительства как в процессе возведения, так и после его завершения.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Строительный поток</w:t>
      </w:r>
      <w:r w:rsidRPr="00B372A0">
        <w:rPr>
          <w:color w:val="000000"/>
          <w:sz w:val="20"/>
          <w:szCs w:val="20"/>
        </w:rPr>
        <w:t xml:space="preserve"> – равномерное и непрерывное осущест</w:t>
      </w:r>
      <w:r w:rsidRPr="00B372A0">
        <w:rPr>
          <w:color w:val="000000"/>
          <w:sz w:val="20"/>
          <w:szCs w:val="20"/>
        </w:rPr>
        <w:t>в</w:t>
      </w:r>
      <w:r w:rsidRPr="00B372A0">
        <w:rPr>
          <w:color w:val="000000"/>
          <w:sz w:val="20"/>
          <w:szCs w:val="20"/>
        </w:rPr>
        <w:t>ление строительства – см. Поточный метод.</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Строительный процесс</w:t>
      </w:r>
      <w:r w:rsidRPr="00B372A0">
        <w:rPr>
          <w:color w:val="000000"/>
          <w:sz w:val="20"/>
          <w:szCs w:val="20"/>
        </w:rPr>
        <w:t xml:space="preserve"> – производственный процесс, протек</w:t>
      </w:r>
      <w:r w:rsidRPr="00B372A0">
        <w:rPr>
          <w:color w:val="000000"/>
          <w:sz w:val="20"/>
          <w:szCs w:val="20"/>
        </w:rPr>
        <w:t>а</w:t>
      </w:r>
      <w:r w:rsidRPr="00B372A0">
        <w:rPr>
          <w:color w:val="000000"/>
          <w:sz w:val="20"/>
          <w:szCs w:val="20"/>
        </w:rPr>
        <w:t>ющий в пределах строительной площадки, имеющий конечной целью возведение, восстановление, ремонт, реконструкцию, разборку или передвижку здания</w:t>
      </w:r>
      <w:r w:rsidRPr="00B372A0">
        <w:rPr>
          <w:sz w:val="20"/>
          <w:szCs w:val="20"/>
        </w:rPr>
        <w:t xml:space="preserve"> </w:t>
      </w:r>
      <w:r w:rsidRPr="00B372A0">
        <w:rPr>
          <w:color w:val="000000"/>
          <w:sz w:val="20"/>
          <w:szCs w:val="20"/>
        </w:rPr>
        <w:t>или сооружения.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Строительные нормы и правила (СНиП) – </w:t>
      </w:r>
      <w:r w:rsidRPr="00B372A0">
        <w:rPr>
          <w:color w:val="000000"/>
          <w:sz w:val="20"/>
          <w:szCs w:val="20"/>
        </w:rPr>
        <w:t>свод основных но</w:t>
      </w:r>
      <w:r w:rsidRPr="00B372A0">
        <w:rPr>
          <w:color w:val="000000"/>
          <w:sz w:val="20"/>
          <w:szCs w:val="20"/>
        </w:rPr>
        <w:t>р</w:t>
      </w:r>
      <w:r w:rsidRPr="00B372A0">
        <w:rPr>
          <w:color w:val="000000"/>
          <w:sz w:val="20"/>
          <w:szCs w:val="20"/>
        </w:rPr>
        <w:t>мативных требований и положений, регламентирующих выполнение работ по изысканию, проектированию и строительству зданий и с</w:t>
      </w:r>
      <w:r w:rsidRPr="00B372A0">
        <w:rPr>
          <w:color w:val="000000"/>
          <w:sz w:val="20"/>
          <w:szCs w:val="20"/>
        </w:rPr>
        <w:t>о</w:t>
      </w:r>
      <w:r w:rsidRPr="00B372A0">
        <w:rPr>
          <w:color w:val="000000"/>
          <w:sz w:val="20"/>
          <w:szCs w:val="20"/>
        </w:rPr>
        <w:t>оружений.</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Строповка</w:t>
      </w:r>
      <w:r w:rsidRPr="00B372A0">
        <w:rPr>
          <w:sz w:val="20"/>
          <w:szCs w:val="20"/>
        </w:rPr>
        <w:t xml:space="preserve"> – временное соединение различных конструкций (и</w:t>
      </w:r>
      <w:r w:rsidRPr="00B372A0">
        <w:rPr>
          <w:sz w:val="20"/>
          <w:szCs w:val="20"/>
        </w:rPr>
        <w:t>з</w:t>
      </w:r>
      <w:r w:rsidRPr="00B372A0">
        <w:rPr>
          <w:sz w:val="20"/>
          <w:szCs w:val="20"/>
        </w:rPr>
        <w:t>делий, оборудования) с крюком (петлей, кольцом и т. п.) грузоподъе</w:t>
      </w:r>
      <w:r w:rsidRPr="00B372A0">
        <w:rPr>
          <w:sz w:val="20"/>
          <w:szCs w:val="20"/>
        </w:rPr>
        <w:t>м</w:t>
      </w:r>
      <w:r w:rsidRPr="00B372A0">
        <w:rPr>
          <w:sz w:val="20"/>
          <w:szCs w:val="20"/>
        </w:rPr>
        <w:t>ной машины для их подъема, монтажа или транспортирования.</w:t>
      </w:r>
    </w:p>
    <w:p w:rsidR="00467949" w:rsidRPr="00B372A0" w:rsidRDefault="00467949" w:rsidP="00467949">
      <w:pPr>
        <w:suppressAutoHyphens w:val="0"/>
        <w:spacing w:line="260" w:lineRule="exact"/>
        <w:ind w:firstLine="397"/>
        <w:jc w:val="both"/>
        <w:rPr>
          <w:sz w:val="20"/>
          <w:szCs w:val="20"/>
        </w:rPr>
      </w:pPr>
      <w:r w:rsidRPr="00B372A0">
        <w:rPr>
          <w:b/>
          <w:bCs/>
          <w:sz w:val="20"/>
          <w:szCs w:val="20"/>
        </w:rPr>
        <w:t>Субподрядчик</w:t>
      </w:r>
      <w:r w:rsidRPr="00B372A0">
        <w:rPr>
          <w:sz w:val="20"/>
          <w:szCs w:val="20"/>
        </w:rPr>
        <w:t xml:space="preserve"> </w:t>
      </w:r>
      <w:r w:rsidRPr="00B372A0">
        <w:rPr>
          <w:b/>
          <w:sz w:val="20"/>
          <w:szCs w:val="20"/>
        </w:rPr>
        <w:t>в строительстве</w:t>
      </w:r>
      <w:r w:rsidRPr="00B372A0">
        <w:rPr>
          <w:sz w:val="20"/>
          <w:szCs w:val="20"/>
        </w:rPr>
        <w:t xml:space="preserve"> – специализированная или мо</w:t>
      </w:r>
      <w:r w:rsidRPr="00B372A0">
        <w:rPr>
          <w:sz w:val="20"/>
          <w:szCs w:val="20"/>
        </w:rPr>
        <w:t>н</w:t>
      </w:r>
      <w:r w:rsidRPr="00B372A0">
        <w:rPr>
          <w:sz w:val="20"/>
          <w:szCs w:val="20"/>
        </w:rPr>
        <w:t>тажная организация, выполняющая отдельные комплексы или виды СМР по договору субподряда со строительными организациями – г</w:t>
      </w:r>
      <w:r w:rsidRPr="00B372A0">
        <w:rPr>
          <w:sz w:val="20"/>
          <w:szCs w:val="20"/>
        </w:rPr>
        <w:t>е</w:t>
      </w:r>
      <w:r w:rsidRPr="00B372A0">
        <w:rPr>
          <w:sz w:val="20"/>
          <w:szCs w:val="20"/>
        </w:rPr>
        <w:t>неральными подрядчиками.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Схема потока</w:t>
      </w:r>
      <w:r w:rsidRPr="00B372A0">
        <w:rPr>
          <w:color w:val="000000"/>
          <w:sz w:val="20"/>
          <w:szCs w:val="20"/>
        </w:rPr>
        <w:t xml:space="preserve"> – графическое изображение порядка включения объектов, участков, захваток в поток и их выпуска из потока.</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Тарифная сетка </w:t>
      </w:r>
      <w:r w:rsidRPr="00B372A0">
        <w:rPr>
          <w:color w:val="000000"/>
          <w:sz w:val="20"/>
          <w:szCs w:val="20"/>
        </w:rPr>
        <w:t>– элемент тарифной системы, представляющий собой совокупность квалификационных разрядов и соответствующих им тарифных коэффициентов, с помощью которых устанавливается зависимость оплаты труда рабочих от их квалификации.</w:t>
      </w:r>
      <w:r w:rsidRPr="00B372A0">
        <w:rPr>
          <w:sz w:val="20"/>
          <w:szCs w:val="20"/>
        </w:rPr>
        <w:t xml:space="preserve"> </w:t>
      </w:r>
      <w:r w:rsidRPr="00B372A0">
        <w:rPr>
          <w:color w:val="000000"/>
          <w:sz w:val="20"/>
          <w:szCs w:val="20"/>
        </w:rPr>
        <w:t>Т.с. в стро</w:t>
      </w:r>
      <w:r w:rsidRPr="00B372A0">
        <w:rPr>
          <w:color w:val="000000"/>
          <w:sz w:val="20"/>
          <w:szCs w:val="20"/>
        </w:rPr>
        <w:t>и</w:t>
      </w:r>
      <w:r w:rsidRPr="00B372A0">
        <w:rPr>
          <w:color w:val="000000"/>
          <w:sz w:val="20"/>
          <w:szCs w:val="20"/>
        </w:rPr>
        <w:t>тельстве включает шесть разрядов рабочих и посредством тарифных коэффициентов определяет межразрядный диапазон.</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Тарифная система </w:t>
      </w:r>
      <w:r w:rsidRPr="00B372A0">
        <w:rPr>
          <w:color w:val="000000"/>
          <w:sz w:val="20"/>
          <w:szCs w:val="20"/>
        </w:rPr>
        <w:t>– совокупность нормативов, дифференцир</w:t>
      </w:r>
      <w:r w:rsidRPr="00B372A0">
        <w:rPr>
          <w:color w:val="000000"/>
          <w:sz w:val="20"/>
          <w:szCs w:val="20"/>
        </w:rPr>
        <w:t>у</w:t>
      </w:r>
      <w:r w:rsidRPr="00B372A0">
        <w:rPr>
          <w:color w:val="000000"/>
          <w:sz w:val="20"/>
          <w:szCs w:val="20"/>
        </w:rPr>
        <w:t>ющих и регулирующих уровень заработной платы рабочих и служ</w:t>
      </w:r>
      <w:r w:rsidRPr="00B372A0">
        <w:rPr>
          <w:color w:val="000000"/>
          <w:sz w:val="20"/>
          <w:szCs w:val="20"/>
        </w:rPr>
        <w:t>а</w:t>
      </w:r>
      <w:r w:rsidRPr="00B372A0">
        <w:rPr>
          <w:color w:val="000000"/>
          <w:sz w:val="20"/>
          <w:szCs w:val="20"/>
        </w:rPr>
        <w:t>щих в строительных организациях (предприятиях). К ним относятся: тарифные ставки, тарифные сетки, тарифно-квалификационный спр</w:t>
      </w:r>
      <w:r w:rsidRPr="00B372A0">
        <w:rPr>
          <w:color w:val="000000"/>
          <w:sz w:val="20"/>
          <w:szCs w:val="20"/>
        </w:rPr>
        <w:t>а</w:t>
      </w:r>
      <w:r w:rsidRPr="00B372A0">
        <w:rPr>
          <w:color w:val="000000"/>
          <w:sz w:val="20"/>
          <w:szCs w:val="20"/>
        </w:rPr>
        <w:t>вочник.</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Темп потока</w:t>
      </w:r>
      <w:r w:rsidRPr="00B372A0">
        <w:rPr>
          <w:color w:val="000000"/>
          <w:sz w:val="20"/>
          <w:szCs w:val="20"/>
        </w:rPr>
        <w:t xml:space="preserve"> – показатель развития потока во времени, опред</w:t>
      </w:r>
      <w:r w:rsidRPr="00B372A0">
        <w:rPr>
          <w:color w:val="000000"/>
          <w:sz w:val="20"/>
          <w:szCs w:val="20"/>
        </w:rPr>
        <w:t>е</w:t>
      </w:r>
      <w:r w:rsidRPr="00B372A0">
        <w:rPr>
          <w:color w:val="000000"/>
          <w:sz w:val="20"/>
          <w:szCs w:val="20"/>
        </w:rPr>
        <w:t>ляющий количество строительной продукции в условных единицах, выпущенной в единицу времени.</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Тепляк</w:t>
      </w:r>
      <w:r w:rsidRPr="00B372A0">
        <w:rPr>
          <w:sz w:val="20"/>
          <w:szCs w:val="20"/>
        </w:rPr>
        <w:t xml:space="preserve"> – временное сооружение, применяемое при производстве строительных работ в зимнее время для защиты от вредного влияния низких температур наружного воздуха.</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Техника безопасности </w:t>
      </w:r>
      <w:r w:rsidRPr="00B372A0">
        <w:rPr>
          <w:color w:val="000000"/>
          <w:sz w:val="20"/>
          <w:szCs w:val="20"/>
        </w:rPr>
        <w:t>– система законодательных актов, а также организационных мероприятий и технических средств, обеспечива</w:t>
      </w:r>
      <w:r w:rsidRPr="00B372A0">
        <w:rPr>
          <w:color w:val="000000"/>
          <w:sz w:val="20"/>
          <w:szCs w:val="20"/>
        </w:rPr>
        <w:t>ю</w:t>
      </w:r>
      <w:r w:rsidRPr="00B372A0">
        <w:rPr>
          <w:color w:val="000000"/>
          <w:sz w:val="20"/>
          <w:szCs w:val="20"/>
        </w:rPr>
        <w:lastRenderedPageBreak/>
        <w:t>щих защиту работающих от воздействия вредных и опасных произво</w:t>
      </w:r>
      <w:r w:rsidRPr="00B372A0">
        <w:rPr>
          <w:color w:val="000000"/>
          <w:sz w:val="20"/>
          <w:szCs w:val="20"/>
        </w:rPr>
        <w:t>д</w:t>
      </w:r>
      <w:r w:rsidRPr="00B372A0">
        <w:rPr>
          <w:color w:val="000000"/>
          <w:sz w:val="20"/>
          <w:szCs w:val="20"/>
        </w:rPr>
        <w:t>ственных факторов.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Техника строительного производства</w:t>
      </w:r>
      <w:r w:rsidRPr="00B372A0">
        <w:rPr>
          <w:color w:val="000000"/>
          <w:sz w:val="20"/>
          <w:szCs w:val="20"/>
        </w:rPr>
        <w:t xml:space="preserve"> – совокупность приемов и средств, применяемых в строительном производстве.</w:t>
      </w:r>
    </w:p>
    <w:p w:rsidR="00467949" w:rsidRPr="00B372A0" w:rsidRDefault="00467949" w:rsidP="00467949">
      <w:pPr>
        <w:suppressAutoHyphens w:val="0"/>
        <w:ind w:firstLine="397"/>
        <w:jc w:val="both"/>
        <w:rPr>
          <w:sz w:val="20"/>
          <w:szCs w:val="20"/>
        </w:rPr>
      </w:pPr>
      <w:r w:rsidRPr="00B372A0">
        <w:rPr>
          <w:b/>
          <w:bCs/>
          <w:sz w:val="20"/>
          <w:szCs w:val="20"/>
        </w:rPr>
        <w:t>Техническое нормирование</w:t>
      </w:r>
      <w:r w:rsidRPr="00B372A0">
        <w:rPr>
          <w:sz w:val="20"/>
          <w:szCs w:val="20"/>
        </w:rPr>
        <w:t xml:space="preserve"> – научная система исследования расхода различных производственных ресурсов с целью установления оптимальных условий и показателей их использования.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Технология </w:t>
      </w:r>
      <w:r w:rsidRPr="00B372A0">
        <w:rPr>
          <w:color w:val="000000"/>
          <w:sz w:val="20"/>
          <w:szCs w:val="20"/>
        </w:rPr>
        <w:t>– применительно к к.-л. деятельности совокупность знаний о составе операций, способах и приемах их выполнения, а та</w:t>
      </w:r>
      <w:r w:rsidRPr="00B372A0">
        <w:rPr>
          <w:color w:val="000000"/>
          <w:sz w:val="20"/>
          <w:szCs w:val="20"/>
        </w:rPr>
        <w:t>к</w:t>
      </w:r>
      <w:r w:rsidRPr="00B372A0">
        <w:rPr>
          <w:color w:val="000000"/>
          <w:sz w:val="20"/>
          <w:szCs w:val="20"/>
        </w:rPr>
        <w:t>же способов использования технических средств при осуществлении к.-л. процессов (физических, логических, информационных и др.). Например, Т. выполнения строительных работ, Т. производства изд</w:t>
      </w:r>
      <w:r w:rsidRPr="00B372A0">
        <w:rPr>
          <w:color w:val="000000"/>
          <w:sz w:val="20"/>
          <w:szCs w:val="20"/>
        </w:rPr>
        <w:t>е</w:t>
      </w:r>
      <w:r w:rsidRPr="00B372A0">
        <w:rPr>
          <w:color w:val="000000"/>
          <w:sz w:val="20"/>
          <w:szCs w:val="20"/>
        </w:rPr>
        <w:t>лий, Т. управления, Т. информационного обеспечения.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Технологическая карта</w:t>
      </w:r>
      <w:r w:rsidRPr="00B372A0">
        <w:rPr>
          <w:color w:val="000000"/>
          <w:sz w:val="20"/>
          <w:szCs w:val="20"/>
        </w:rPr>
        <w:t xml:space="preserve"> – проектный документ, определяющий технологию (технику, организацию и экономику) отдельного стро</w:t>
      </w:r>
      <w:r w:rsidRPr="00B372A0">
        <w:rPr>
          <w:color w:val="000000"/>
          <w:sz w:val="20"/>
          <w:szCs w:val="20"/>
        </w:rPr>
        <w:t>и</w:t>
      </w:r>
      <w:r w:rsidRPr="00B372A0">
        <w:rPr>
          <w:color w:val="000000"/>
          <w:sz w:val="20"/>
          <w:szCs w:val="20"/>
        </w:rPr>
        <w:t>тельного процесса.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Технологическая нормаль</w:t>
      </w:r>
      <w:r w:rsidRPr="00B372A0">
        <w:rPr>
          <w:color w:val="000000"/>
          <w:sz w:val="20"/>
          <w:szCs w:val="20"/>
        </w:rPr>
        <w:t xml:space="preserve"> – проектный документ, определя</w:t>
      </w:r>
      <w:r w:rsidRPr="00B372A0">
        <w:rPr>
          <w:color w:val="000000"/>
          <w:sz w:val="20"/>
          <w:szCs w:val="20"/>
        </w:rPr>
        <w:t>ю</w:t>
      </w:r>
      <w:r w:rsidRPr="00B372A0">
        <w:rPr>
          <w:color w:val="000000"/>
          <w:sz w:val="20"/>
          <w:szCs w:val="20"/>
        </w:rPr>
        <w:t>щий технологию совокупности строительных процессов, служащих для выпуска единицы строительной продукции – здания или его части.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Технологическая структура потока</w:t>
      </w:r>
      <w:r w:rsidRPr="00B372A0">
        <w:rPr>
          <w:color w:val="000000"/>
          <w:sz w:val="20"/>
          <w:szCs w:val="20"/>
        </w:rPr>
        <w:t xml:space="preserve"> – состав и содержание строительных процессов; выражается значением технологических п</w:t>
      </w:r>
      <w:r w:rsidRPr="00B372A0">
        <w:rPr>
          <w:color w:val="000000"/>
          <w:sz w:val="20"/>
          <w:szCs w:val="20"/>
        </w:rPr>
        <w:t>а</w:t>
      </w:r>
      <w:r w:rsidRPr="00B372A0">
        <w:rPr>
          <w:color w:val="000000"/>
          <w:sz w:val="20"/>
          <w:szCs w:val="20"/>
        </w:rPr>
        <w:t>раметров.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Технологические параметры потока</w:t>
      </w:r>
      <w:r w:rsidRPr="00B372A0">
        <w:rPr>
          <w:color w:val="000000"/>
          <w:sz w:val="20"/>
          <w:szCs w:val="20"/>
        </w:rPr>
        <w:t xml:space="preserve"> – параметры, определя</w:t>
      </w:r>
      <w:r w:rsidRPr="00B372A0">
        <w:rPr>
          <w:color w:val="000000"/>
          <w:sz w:val="20"/>
          <w:szCs w:val="20"/>
        </w:rPr>
        <w:t>е</w:t>
      </w:r>
      <w:r w:rsidRPr="00B372A0">
        <w:rPr>
          <w:color w:val="000000"/>
          <w:sz w:val="20"/>
          <w:szCs w:val="20"/>
        </w:rPr>
        <w:t>мые числом, последовательностью и характером строительных пр</w:t>
      </w:r>
      <w:r w:rsidRPr="00B372A0">
        <w:rPr>
          <w:color w:val="000000"/>
          <w:sz w:val="20"/>
          <w:szCs w:val="20"/>
        </w:rPr>
        <w:t>о</w:t>
      </w:r>
      <w:r w:rsidRPr="00B372A0">
        <w:rPr>
          <w:color w:val="000000"/>
          <w:sz w:val="20"/>
          <w:szCs w:val="20"/>
        </w:rPr>
        <w:t>цессов.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Технологический перерыв</w:t>
      </w:r>
      <w:r w:rsidRPr="00B372A0">
        <w:rPr>
          <w:color w:val="000000"/>
          <w:sz w:val="20"/>
          <w:szCs w:val="20"/>
        </w:rPr>
        <w:t xml:space="preserve"> – перерыв в производстве, вызва</w:t>
      </w:r>
      <w:r w:rsidRPr="00B372A0">
        <w:rPr>
          <w:color w:val="000000"/>
          <w:sz w:val="20"/>
          <w:szCs w:val="20"/>
        </w:rPr>
        <w:t>н</w:t>
      </w:r>
      <w:r w:rsidRPr="00B372A0">
        <w:rPr>
          <w:color w:val="000000"/>
          <w:sz w:val="20"/>
          <w:szCs w:val="20"/>
        </w:rPr>
        <w:t>ный свойствами применяемых материалов (выдерживание бетона, сушка штукатурки и пр.).</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Технологический узел</w:t>
      </w:r>
      <w:r w:rsidRPr="00B372A0">
        <w:rPr>
          <w:color w:val="000000"/>
          <w:sz w:val="20"/>
          <w:szCs w:val="20"/>
        </w:rPr>
        <w:t xml:space="preserve"> – конструктивно обособленная часть те</w:t>
      </w:r>
      <w:r w:rsidRPr="00B372A0">
        <w:rPr>
          <w:color w:val="000000"/>
          <w:sz w:val="20"/>
          <w:szCs w:val="20"/>
        </w:rPr>
        <w:t>х</w:t>
      </w:r>
      <w:r w:rsidRPr="00B372A0">
        <w:rPr>
          <w:color w:val="000000"/>
          <w:sz w:val="20"/>
          <w:szCs w:val="20"/>
        </w:rPr>
        <w:t>нологической линии (установки), в границах которой обеспечивается производство строительно-монтажных работ до технической готовн</w:t>
      </w:r>
      <w:r w:rsidRPr="00B372A0">
        <w:rPr>
          <w:color w:val="000000"/>
          <w:sz w:val="20"/>
          <w:szCs w:val="20"/>
        </w:rPr>
        <w:t>о</w:t>
      </w:r>
      <w:r w:rsidRPr="00B372A0">
        <w:rPr>
          <w:color w:val="000000"/>
          <w:sz w:val="20"/>
          <w:szCs w:val="20"/>
        </w:rPr>
        <w:t>сти, необходимой для проведения пусконаладочных работ, опробов</w:t>
      </w:r>
      <w:r w:rsidRPr="00B372A0">
        <w:rPr>
          <w:color w:val="000000"/>
          <w:sz w:val="20"/>
          <w:szCs w:val="20"/>
        </w:rPr>
        <w:t>а</w:t>
      </w:r>
      <w:r w:rsidRPr="00B372A0">
        <w:rPr>
          <w:color w:val="000000"/>
          <w:sz w:val="20"/>
          <w:szCs w:val="20"/>
        </w:rPr>
        <w:t>ния агрегатов, механизмов и устройств (разновидность участка).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Технологический цикл</w:t>
      </w:r>
      <w:r w:rsidRPr="00B372A0">
        <w:rPr>
          <w:color w:val="000000"/>
          <w:sz w:val="20"/>
          <w:szCs w:val="20"/>
        </w:rPr>
        <w:t xml:space="preserve"> – совокупность строительных процессов от первого до завершающего, выполняемых для выпуска строительной продукции. Его продолжительность определяется отрезком времени между началом первого и завершающего процессов, выполняемых для выпуска строительной продукции.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Технико-экономические показатели производства</w:t>
      </w:r>
      <w:r w:rsidRPr="00B372A0">
        <w:rPr>
          <w:color w:val="000000"/>
          <w:sz w:val="20"/>
          <w:szCs w:val="20"/>
        </w:rPr>
        <w:t xml:space="preserve"> – показат</w:t>
      </w:r>
      <w:r w:rsidRPr="00B372A0">
        <w:rPr>
          <w:color w:val="000000"/>
          <w:sz w:val="20"/>
          <w:szCs w:val="20"/>
        </w:rPr>
        <w:t>е</w:t>
      </w:r>
      <w:r w:rsidRPr="00B372A0">
        <w:rPr>
          <w:color w:val="000000"/>
          <w:sz w:val="20"/>
          <w:szCs w:val="20"/>
        </w:rPr>
        <w:t>ли количественного расхода времени, трудовых, материальных и д</w:t>
      </w:r>
      <w:r w:rsidRPr="00B372A0">
        <w:rPr>
          <w:color w:val="000000"/>
          <w:sz w:val="20"/>
          <w:szCs w:val="20"/>
        </w:rPr>
        <w:t>е</w:t>
      </w:r>
      <w:r w:rsidRPr="00B372A0">
        <w:rPr>
          <w:color w:val="000000"/>
          <w:sz w:val="20"/>
          <w:szCs w:val="20"/>
        </w:rPr>
        <w:lastRenderedPageBreak/>
        <w:t>нежных ресурсов для выпуска единицы строительной продукции, в</w:t>
      </w:r>
      <w:r w:rsidRPr="00B372A0">
        <w:rPr>
          <w:color w:val="000000"/>
          <w:sz w:val="20"/>
          <w:szCs w:val="20"/>
        </w:rPr>
        <w:t>ы</w:t>
      </w:r>
      <w:r w:rsidRPr="00B372A0">
        <w:rPr>
          <w:color w:val="000000"/>
          <w:sz w:val="20"/>
          <w:szCs w:val="20"/>
        </w:rPr>
        <w:t>ражающие степень эффективности строительного производства.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Технология строительного производства</w:t>
      </w:r>
      <w:r w:rsidRPr="00B372A0">
        <w:rPr>
          <w:color w:val="000000"/>
          <w:sz w:val="20"/>
          <w:szCs w:val="20"/>
        </w:rPr>
        <w:t xml:space="preserve"> – совокупность зн</w:t>
      </w:r>
      <w:r w:rsidRPr="00B372A0">
        <w:rPr>
          <w:color w:val="000000"/>
          <w:sz w:val="20"/>
          <w:szCs w:val="20"/>
        </w:rPr>
        <w:t>а</w:t>
      </w:r>
      <w:r w:rsidRPr="00B372A0">
        <w:rPr>
          <w:color w:val="000000"/>
          <w:sz w:val="20"/>
          <w:szCs w:val="20"/>
        </w:rPr>
        <w:t>ний в области техники, организации и экономики производственных процессов, осуществляемых на строительных площадках.</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Территориально-разрозненные строительные объекты</w:t>
      </w:r>
      <w:r w:rsidRPr="00B372A0">
        <w:rPr>
          <w:color w:val="000000"/>
          <w:sz w:val="20"/>
          <w:szCs w:val="20"/>
        </w:rPr>
        <w:t xml:space="preserve"> – зд</w:t>
      </w:r>
      <w:r w:rsidRPr="00B372A0">
        <w:rPr>
          <w:color w:val="000000"/>
          <w:sz w:val="20"/>
          <w:szCs w:val="20"/>
        </w:rPr>
        <w:t>а</w:t>
      </w:r>
      <w:r w:rsidRPr="00B372A0">
        <w:rPr>
          <w:color w:val="000000"/>
          <w:sz w:val="20"/>
          <w:szCs w:val="20"/>
        </w:rPr>
        <w:t>ния и сооружения, отстоящие друг от друга на таких расстояниях, при которых приходится применять передвижные рабочие бригады, отр</w:t>
      </w:r>
      <w:r w:rsidRPr="00B372A0">
        <w:rPr>
          <w:color w:val="000000"/>
          <w:sz w:val="20"/>
          <w:szCs w:val="20"/>
        </w:rPr>
        <w:t>я</w:t>
      </w:r>
      <w:r w:rsidRPr="00B372A0">
        <w:rPr>
          <w:color w:val="000000"/>
          <w:sz w:val="20"/>
          <w:szCs w:val="20"/>
        </w:rPr>
        <w:t>ды, участки и передвижное строительное хозяйство.</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Типовой график</w:t>
      </w:r>
      <w:r w:rsidRPr="00B372A0">
        <w:rPr>
          <w:color w:val="000000"/>
          <w:sz w:val="20"/>
          <w:szCs w:val="20"/>
        </w:rPr>
        <w:t xml:space="preserve"> – график работ по возведению типового объе</w:t>
      </w:r>
      <w:r w:rsidRPr="00B372A0">
        <w:rPr>
          <w:color w:val="000000"/>
          <w:sz w:val="20"/>
          <w:szCs w:val="20"/>
        </w:rPr>
        <w:t>к</w:t>
      </w:r>
      <w:r w:rsidRPr="00B372A0">
        <w:rPr>
          <w:color w:val="000000"/>
          <w:sz w:val="20"/>
          <w:szCs w:val="20"/>
        </w:rPr>
        <w:t>та, рассчитанный на многократное применение в меняющихся мес</w:t>
      </w:r>
      <w:r w:rsidRPr="00B372A0">
        <w:rPr>
          <w:color w:val="000000"/>
          <w:sz w:val="20"/>
          <w:szCs w:val="20"/>
        </w:rPr>
        <w:t>т</w:t>
      </w:r>
      <w:r w:rsidRPr="00B372A0">
        <w:rPr>
          <w:color w:val="000000"/>
          <w:sz w:val="20"/>
          <w:szCs w:val="20"/>
        </w:rPr>
        <w:t>ных ус</w:t>
      </w:r>
      <w:r w:rsidRPr="00B372A0">
        <w:rPr>
          <w:color w:val="000000"/>
          <w:sz w:val="20"/>
          <w:szCs w:val="20"/>
        </w:rPr>
        <w:softHyphen/>
        <w:t>ловиях.</w:t>
      </w:r>
    </w:p>
    <w:p w:rsidR="00467949" w:rsidRPr="00B372A0" w:rsidRDefault="00467949" w:rsidP="00467949">
      <w:pPr>
        <w:suppressAutoHyphens w:val="0"/>
        <w:spacing w:line="264" w:lineRule="auto"/>
        <w:ind w:firstLine="397"/>
        <w:jc w:val="both"/>
        <w:rPr>
          <w:sz w:val="20"/>
          <w:szCs w:val="20"/>
        </w:rPr>
      </w:pPr>
      <w:r w:rsidRPr="00B372A0">
        <w:rPr>
          <w:b/>
          <w:bCs/>
          <w:sz w:val="20"/>
          <w:szCs w:val="20"/>
        </w:rPr>
        <w:t>Торкретирование</w:t>
      </w:r>
      <w:r w:rsidRPr="00B372A0">
        <w:rPr>
          <w:sz w:val="20"/>
          <w:szCs w:val="20"/>
        </w:rPr>
        <w:t xml:space="preserve"> – послойное нанесение с помощью цемент-пушки на обрабатываемую поверхность торкрет-бетона (крупность заполнителя до 10 мм) или набрызг-бетона (заполнитель до 25 мм).</w:t>
      </w:r>
    </w:p>
    <w:p w:rsidR="00467949" w:rsidRPr="00B372A0" w:rsidRDefault="00467949" w:rsidP="00467949">
      <w:pPr>
        <w:suppressAutoHyphens w:val="0"/>
        <w:spacing w:line="264" w:lineRule="auto"/>
        <w:ind w:firstLine="397"/>
        <w:jc w:val="both"/>
        <w:rPr>
          <w:sz w:val="20"/>
          <w:szCs w:val="20"/>
        </w:rPr>
      </w:pPr>
      <w:r w:rsidRPr="00B372A0">
        <w:rPr>
          <w:b/>
          <w:bCs/>
          <w:sz w:val="20"/>
          <w:szCs w:val="20"/>
        </w:rPr>
        <w:t>Траверса</w:t>
      </w:r>
      <w:r w:rsidRPr="00B372A0">
        <w:rPr>
          <w:sz w:val="20"/>
          <w:szCs w:val="20"/>
        </w:rPr>
        <w:t xml:space="preserve"> – 1) </w:t>
      </w:r>
      <w:r>
        <w:rPr>
          <w:sz w:val="20"/>
          <w:szCs w:val="20"/>
        </w:rPr>
        <w:t>г</w:t>
      </w:r>
      <w:r w:rsidRPr="00B372A0">
        <w:rPr>
          <w:sz w:val="20"/>
          <w:szCs w:val="20"/>
        </w:rPr>
        <w:t>рузозахватное устройство в виде балок или тр</w:t>
      </w:r>
      <w:r w:rsidRPr="00B372A0">
        <w:rPr>
          <w:sz w:val="20"/>
          <w:szCs w:val="20"/>
        </w:rPr>
        <w:t>е</w:t>
      </w:r>
      <w:r w:rsidRPr="00B372A0">
        <w:rPr>
          <w:sz w:val="20"/>
          <w:szCs w:val="20"/>
        </w:rPr>
        <w:t xml:space="preserve">угольных ферм с подвешенными стропами; 2) элемент конструкции, располагаемый в поперечном направлении по отношению к основной конструкции и опирающийся на вертикальные элементы. </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Транспортный процесс</w:t>
      </w:r>
      <w:r w:rsidRPr="00B372A0">
        <w:rPr>
          <w:color w:val="000000"/>
          <w:sz w:val="20"/>
          <w:szCs w:val="20"/>
        </w:rPr>
        <w:t xml:space="preserve"> – производственный процесс по пер</w:t>
      </w:r>
      <w:r w:rsidRPr="00B372A0">
        <w:rPr>
          <w:color w:val="000000"/>
          <w:sz w:val="20"/>
          <w:szCs w:val="20"/>
        </w:rPr>
        <w:t>е</w:t>
      </w:r>
      <w:r w:rsidRPr="00B372A0">
        <w:rPr>
          <w:color w:val="000000"/>
          <w:sz w:val="20"/>
          <w:szCs w:val="20"/>
        </w:rPr>
        <w:t>мещению строительных материалов, деталей, конструкций, включая погрузочно-разгрузочные операции.</w:t>
      </w:r>
    </w:p>
    <w:p w:rsidR="00467949" w:rsidRPr="00B372A0" w:rsidRDefault="00467949" w:rsidP="00467949">
      <w:pPr>
        <w:suppressAutoHyphens w:val="0"/>
        <w:ind w:firstLine="397"/>
        <w:jc w:val="both"/>
        <w:rPr>
          <w:sz w:val="20"/>
          <w:szCs w:val="20"/>
        </w:rPr>
      </w:pPr>
      <w:r w:rsidRPr="00B372A0">
        <w:rPr>
          <w:b/>
          <w:bCs/>
          <w:sz w:val="20"/>
          <w:szCs w:val="20"/>
        </w:rPr>
        <w:t>Траншея</w:t>
      </w:r>
      <w:r w:rsidRPr="00B372A0">
        <w:rPr>
          <w:sz w:val="20"/>
          <w:szCs w:val="20"/>
        </w:rPr>
        <w:t xml:space="preserve"> – открытая выемка в грунте трапециевидного сечения, длина которой во много раз превышает ширину; используется для прокладки трубопроводов, кабелей и т. п.</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Трудовой кодекс</w:t>
      </w:r>
      <w:r w:rsidRPr="00B372A0">
        <w:rPr>
          <w:color w:val="000000"/>
          <w:sz w:val="20"/>
          <w:szCs w:val="20"/>
        </w:rPr>
        <w:t xml:space="preserve"> – систематизированный нормативный акт, р</w:t>
      </w:r>
      <w:r w:rsidRPr="00B372A0">
        <w:rPr>
          <w:color w:val="000000"/>
          <w:sz w:val="20"/>
          <w:szCs w:val="20"/>
        </w:rPr>
        <w:t>е</w:t>
      </w:r>
      <w:r w:rsidRPr="00B372A0">
        <w:rPr>
          <w:color w:val="000000"/>
          <w:sz w:val="20"/>
          <w:szCs w:val="20"/>
        </w:rPr>
        <w:t>гулирующий трудовые отношения работающих, порядок заключения трудовых и коллективных договоров, оплаты труда материального обеспечения в случае болезни и потери трудоспособности, использ</w:t>
      </w:r>
      <w:r w:rsidRPr="00B372A0">
        <w:rPr>
          <w:color w:val="000000"/>
          <w:sz w:val="20"/>
          <w:szCs w:val="20"/>
        </w:rPr>
        <w:t>о</w:t>
      </w:r>
      <w:r w:rsidRPr="00B372A0">
        <w:rPr>
          <w:color w:val="000000"/>
          <w:sz w:val="20"/>
          <w:szCs w:val="20"/>
        </w:rPr>
        <w:t>вания рабочего времени и времени отдыха, ведения трудовых споров, охраны труда, использования женского труда, труда молодежи и т.д.</w:t>
      </w:r>
    </w:p>
    <w:p w:rsidR="00467949" w:rsidRPr="00B372A0" w:rsidRDefault="00467949" w:rsidP="00467949">
      <w:pPr>
        <w:suppressAutoHyphens w:val="0"/>
        <w:spacing w:line="264" w:lineRule="auto"/>
        <w:ind w:firstLine="397"/>
        <w:jc w:val="both"/>
        <w:rPr>
          <w:sz w:val="20"/>
          <w:szCs w:val="20"/>
        </w:rPr>
      </w:pPr>
      <w:r w:rsidRPr="00B372A0">
        <w:rPr>
          <w:b/>
          <w:bCs/>
          <w:sz w:val="20"/>
          <w:szCs w:val="20"/>
        </w:rPr>
        <w:t>Трудовые ресурсы</w:t>
      </w:r>
      <w:r w:rsidRPr="00B372A0">
        <w:rPr>
          <w:sz w:val="20"/>
          <w:szCs w:val="20"/>
        </w:rPr>
        <w:t xml:space="preserve"> – часть населения, занятая в народном хозя</w:t>
      </w:r>
      <w:r w:rsidRPr="00B372A0">
        <w:rPr>
          <w:sz w:val="20"/>
          <w:szCs w:val="20"/>
        </w:rPr>
        <w:t>й</w:t>
      </w:r>
      <w:r w:rsidRPr="00B372A0">
        <w:rPr>
          <w:sz w:val="20"/>
          <w:szCs w:val="20"/>
        </w:rPr>
        <w:t>стве или способная работать, но не работающая по тем или иным пр</w:t>
      </w:r>
      <w:r w:rsidRPr="00B372A0">
        <w:rPr>
          <w:sz w:val="20"/>
          <w:szCs w:val="20"/>
        </w:rPr>
        <w:t>и</w:t>
      </w:r>
      <w:r w:rsidRPr="00B372A0">
        <w:rPr>
          <w:sz w:val="20"/>
          <w:szCs w:val="20"/>
        </w:rPr>
        <w:t>чинам (домохозяйки, учащиеся с отрывом от производства и других).</w:t>
      </w:r>
    </w:p>
    <w:p w:rsidR="00467949" w:rsidRPr="001F373F" w:rsidRDefault="00467949" w:rsidP="00467949">
      <w:pPr>
        <w:suppressAutoHyphens w:val="0"/>
        <w:spacing w:line="264" w:lineRule="auto"/>
        <w:ind w:firstLine="397"/>
        <w:jc w:val="both"/>
        <w:rPr>
          <w:spacing w:val="-2"/>
          <w:sz w:val="20"/>
          <w:szCs w:val="20"/>
        </w:rPr>
      </w:pPr>
      <w:r w:rsidRPr="001F373F">
        <w:rPr>
          <w:b/>
          <w:bCs/>
          <w:spacing w:val="-2"/>
          <w:sz w:val="20"/>
          <w:szCs w:val="20"/>
        </w:rPr>
        <w:t>Трудоемкость</w:t>
      </w:r>
      <w:r w:rsidRPr="001F373F">
        <w:rPr>
          <w:spacing w:val="-2"/>
          <w:sz w:val="20"/>
          <w:szCs w:val="20"/>
        </w:rPr>
        <w:t xml:space="preserve"> – затраты рабочего времени, необходимого для п</w:t>
      </w:r>
      <w:r w:rsidRPr="001F373F">
        <w:rPr>
          <w:spacing w:val="-2"/>
          <w:sz w:val="20"/>
          <w:szCs w:val="20"/>
        </w:rPr>
        <w:t>о</w:t>
      </w:r>
      <w:r w:rsidRPr="001F373F">
        <w:rPr>
          <w:spacing w:val="-2"/>
          <w:sz w:val="20"/>
          <w:szCs w:val="20"/>
        </w:rPr>
        <w:t>лучения строительной продукции надлежащего качества. Т. является одним из основных показателей производительности труда. Чем меньше затраты труда на единицу продукции, тем выше производительность труда. Т. рассчитывается путем калькуляции трудовых затрат.</w:t>
      </w:r>
    </w:p>
    <w:p w:rsidR="00467949" w:rsidRPr="00B372A0" w:rsidRDefault="00467949" w:rsidP="00467949">
      <w:pPr>
        <w:shd w:val="clear" w:color="auto" w:fill="FFFFFF"/>
        <w:suppressAutoHyphens w:val="0"/>
        <w:spacing w:line="228" w:lineRule="auto"/>
        <w:ind w:firstLine="397"/>
        <w:jc w:val="both"/>
        <w:rPr>
          <w:sz w:val="20"/>
          <w:szCs w:val="20"/>
        </w:rPr>
      </w:pPr>
      <w:r w:rsidRPr="00B372A0">
        <w:rPr>
          <w:b/>
          <w:bCs/>
          <w:color w:val="000000"/>
          <w:sz w:val="20"/>
          <w:szCs w:val="20"/>
        </w:rPr>
        <w:lastRenderedPageBreak/>
        <w:t>Угол естественного откоса</w:t>
      </w:r>
      <w:r w:rsidRPr="00B372A0">
        <w:rPr>
          <w:color w:val="000000"/>
          <w:sz w:val="20"/>
          <w:szCs w:val="20"/>
        </w:rPr>
        <w:t xml:space="preserve"> – наибольший острый угол, который может быть образован свободным откосом сыпучего тела с горизонтом в состоянии равновесия.</w:t>
      </w:r>
    </w:p>
    <w:p w:rsidR="00467949" w:rsidRPr="00B372A0" w:rsidRDefault="00467949" w:rsidP="00467949">
      <w:pPr>
        <w:suppressAutoHyphens w:val="0"/>
        <w:ind w:firstLine="397"/>
        <w:jc w:val="both"/>
        <w:rPr>
          <w:sz w:val="20"/>
          <w:szCs w:val="20"/>
        </w:rPr>
      </w:pPr>
      <w:r w:rsidRPr="00B372A0">
        <w:rPr>
          <w:b/>
          <w:bCs/>
          <w:sz w:val="20"/>
          <w:szCs w:val="20"/>
        </w:rPr>
        <w:t>Уплотнение бетона</w:t>
      </w:r>
      <w:r w:rsidRPr="00B372A0">
        <w:rPr>
          <w:sz w:val="20"/>
          <w:szCs w:val="20"/>
        </w:rPr>
        <w:t xml:space="preserve"> – придание бетонной смеси наибольшей во</w:t>
      </w:r>
      <w:r w:rsidRPr="00B372A0">
        <w:rPr>
          <w:sz w:val="20"/>
          <w:szCs w:val="20"/>
        </w:rPr>
        <w:t>з</w:t>
      </w:r>
      <w:r w:rsidRPr="00B372A0">
        <w:rPr>
          <w:sz w:val="20"/>
          <w:szCs w:val="20"/>
        </w:rPr>
        <w:t>можной</w:t>
      </w:r>
      <w:r w:rsidRPr="00B372A0">
        <w:rPr>
          <w:sz w:val="20"/>
          <w:szCs w:val="20"/>
          <w:lang w:val="uk-UA"/>
        </w:rPr>
        <w:t xml:space="preserve"> </w:t>
      </w:r>
      <w:r w:rsidRPr="00B372A0">
        <w:rPr>
          <w:sz w:val="20"/>
          <w:szCs w:val="20"/>
        </w:rPr>
        <w:t>плотности. У.б. производится вибрированием, центрифугир</w:t>
      </w:r>
      <w:r w:rsidRPr="00B372A0">
        <w:rPr>
          <w:sz w:val="20"/>
          <w:szCs w:val="20"/>
        </w:rPr>
        <w:t>о</w:t>
      </w:r>
      <w:r w:rsidRPr="00B372A0">
        <w:rPr>
          <w:sz w:val="20"/>
          <w:szCs w:val="20"/>
        </w:rPr>
        <w:t>ванием, вакуумированием и другими способами.</w:t>
      </w:r>
    </w:p>
    <w:p w:rsidR="00467949" w:rsidRPr="00B372A0" w:rsidRDefault="00467949" w:rsidP="00467949">
      <w:pPr>
        <w:suppressAutoHyphens w:val="0"/>
        <w:ind w:firstLine="397"/>
        <w:jc w:val="both"/>
        <w:rPr>
          <w:sz w:val="20"/>
          <w:szCs w:val="20"/>
        </w:rPr>
      </w:pPr>
      <w:r w:rsidRPr="00B372A0">
        <w:rPr>
          <w:b/>
          <w:bCs/>
          <w:sz w:val="20"/>
          <w:szCs w:val="20"/>
        </w:rPr>
        <w:t>Уплотнение грунтов</w:t>
      </w:r>
      <w:r w:rsidRPr="00B372A0">
        <w:rPr>
          <w:sz w:val="20"/>
          <w:szCs w:val="20"/>
        </w:rPr>
        <w:t xml:space="preserve"> – искусственное преобразование свойств грунтов без коренного изменения их физико-химического состояния для повышения прочности грунтов, уменьшения их сжимаемости и фильтрационной способности.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Условия труда</w:t>
      </w:r>
      <w:r w:rsidRPr="00B372A0">
        <w:rPr>
          <w:color w:val="000000"/>
          <w:sz w:val="20"/>
          <w:szCs w:val="20"/>
        </w:rPr>
        <w:t xml:space="preserve"> – совокупность факторов производственной ср</w:t>
      </w:r>
      <w:r w:rsidRPr="00B372A0">
        <w:rPr>
          <w:color w:val="000000"/>
          <w:sz w:val="20"/>
          <w:szCs w:val="20"/>
        </w:rPr>
        <w:t>е</w:t>
      </w:r>
      <w:r w:rsidRPr="00B372A0">
        <w:rPr>
          <w:color w:val="000000"/>
          <w:sz w:val="20"/>
          <w:szCs w:val="20"/>
        </w:rPr>
        <w:t>ды, оказывающей влияние на здоровье и трудоспособность человека в процессе труда.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Установившийся поток</w:t>
      </w:r>
      <w:r w:rsidRPr="00B372A0">
        <w:rPr>
          <w:color w:val="000000"/>
          <w:sz w:val="20"/>
          <w:szCs w:val="20"/>
        </w:rPr>
        <w:t xml:space="preserve"> – поток, достигший полного развития, когда одновременно осуществляются все частные потоки.</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Уровень механизации работ </w:t>
      </w:r>
      <w:r w:rsidRPr="00B372A0">
        <w:rPr>
          <w:color w:val="000000"/>
          <w:sz w:val="20"/>
          <w:szCs w:val="20"/>
        </w:rPr>
        <w:t>– выраженное в процентах отнош</w:t>
      </w:r>
      <w:r w:rsidRPr="00B372A0">
        <w:rPr>
          <w:color w:val="000000"/>
          <w:sz w:val="20"/>
          <w:szCs w:val="20"/>
        </w:rPr>
        <w:t>е</w:t>
      </w:r>
      <w:r w:rsidRPr="00B372A0">
        <w:rPr>
          <w:color w:val="000000"/>
          <w:sz w:val="20"/>
          <w:szCs w:val="20"/>
        </w:rPr>
        <w:t>ние объема работ, выполненного с использованием машин и механи</w:t>
      </w:r>
      <w:r w:rsidRPr="00B372A0">
        <w:rPr>
          <w:color w:val="000000"/>
          <w:sz w:val="20"/>
          <w:szCs w:val="20"/>
        </w:rPr>
        <w:t>з</w:t>
      </w:r>
      <w:r w:rsidRPr="00B372A0">
        <w:rPr>
          <w:color w:val="000000"/>
          <w:sz w:val="20"/>
          <w:szCs w:val="20"/>
        </w:rPr>
        <w:t>мов, к общему объему работ этого вида.</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Фахверк</w:t>
      </w:r>
      <w:r w:rsidRPr="00B372A0">
        <w:rPr>
          <w:sz w:val="20"/>
          <w:szCs w:val="20"/>
        </w:rPr>
        <w:t xml:space="preserve"> – каркас (остов) ограждающей конструкции (стены) промышленного здания.</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Фибробетон</w:t>
      </w:r>
      <w:r w:rsidRPr="00B372A0">
        <w:rPr>
          <w:sz w:val="20"/>
          <w:szCs w:val="20"/>
        </w:rPr>
        <w:t xml:space="preserve"> – конструкционный материал для многоцелевого применения в строительстве. Армируется волокнами-фибрами из ст</w:t>
      </w:r>
      <w:r w:rsidRPr="00B372A0">
        <w:rPr>
          <w:sz w:val="20"/>
          <w:szCs w:val="20"/>
        </w:rPr>
        <w:t>а</w:t>
      </w:r>
      <w:r w:rsidRPr="00B372A0">
        <w:rPr>
          <w:sz w:val="20"/>
          <w:szCs w:val="20"/>
        </w:rPr>
        <w:t>ли, расплава минеральных пород, волокнами искусственного и раст</w:t>
      </w:r>
      <w:r w:rsidRPr="00B372A0">
        <w:rPr>
          <w:sz w:val="20"/>
          <w:szCs w:val="20"/>
        </w:rPr>
        <w:t>и</w:t>
      </w:r>
      <w:r w:rsidRPr="00B372A0">
        <w:rPr>
          <w:sz w:val="20"/>
          <w:szCs w:val="20"/>
        </w:rPr>
        <w:t>тельного происхождения, равномерно распределенными по объему бетонной матрицы.</w:t>
      </w:r>
    </w:p>
    <w:p w:rsidR="00467949" w:rsidRPr="00B372A0" w:rsidRDefault="00467949" w:rsidP="00467949">
      <w:pPr>
        <w:pStyle w:val="FR3"/>
        <w:spacing w:before="0" w:line="228" w:lineRule="auto"/>
        <w:ind w:left="0" w:firstLine="397"/>
        <w:rPr>
          <w:rFonts w:ascii="Times New Roman" w:hAnsi="Times New Roman" w:cs="Times New Roman"/>
          <w:sz w:val="20"/>
          <w:szCs w:val="20"/>
        </w:rPr>
      </w:pPr>
      <w:r w:rsidRPr="00B372A0">
        <w:rPr>
          <w:rFonts w:ascii="Times New Roman" w:hAnsi="Times New Roman" w:cs="Times New Roman"/>
          <w:b/>
          <w:bCs/>
          <w:sz w:val="20"/>
          <w:szCs w:val="20"/>
        </w:rPr>
        <w:t>Фибролит</w:t>
      </w:r>
      <w:r w:rsidRPr="00B372A0">
        <w:rPr>
          <w:rFonts w:ascii="Times New Roman" w:hAnsi="Times New Roman" w:cs="Times New Roman"/>
          <w:sz w:val="20"/>
          <w:szCs w:val="20"/>
        </w:rPr>
        <w:t xml:space="preserve"> – теплоизоляционный и конструктивный строительный материал, получаемый из смеси минерального вяжущего (цемента) и специально приготовленных древесных стружек; производят в виде крупноразмерных плит толщиной от 25 до 100</w:t>
      </w:r>
      <w:r w:rsidRPr="00B372A0">
        <w:rPr>
          <w:rFonts w:ascii="Times New Roman" w:hAnsi="Times New Roman" w:cs="Times New Roman"/>
          <w:b/>
          <w:bCs/>
          <w:sz w:val="20"/>
          <w:szCs w:val="20"/>
        </w:rPr>
        <w:t xml:space="preserve"> </w:t>
      </w:r>
      <w:r w:rsidRPr="00B372A0">
        <w:rPr>
          <w:rFonts w:ascii="Times New Roman" w:hAnsi="Times New Roman" w:cs="Times New Roman"/>
          <w:sz w:val="20"/>
          <w:szCs w:val="20"/>
        </w:rPr>
        <w:t>мм</w:t>
      </w:r>
      <w:r w:rsidRPr="00B372A0">
        <w:rPr>
          <w:rFonts w:ascii="Times New Roman" w:hAnsi="Times New Roman" w:cs="Times New Roman"/>
          <w:b/>
          <w:bCs/>
          <w:sz w:val="20"/>
          <w:szCs w:val="20"/>
        </w:rPr>
        <w:t>.</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Фронт работ</w:t>
      </w:r>
      <w:r w:rsidRPr="00B372A0">
        <w:rPr>
          <w:color w:val="000000"/>
          <w:sz w:val="20"/>
          <w:szCs w:val="20"/>
        </w:rPr>
        <w:t xml:space="preserve"> – часть объекта, достаточная для размещения раб</w:t>
      </w:r>
      <w:r w:rsidRPr="00B372A0">
        <w:rPr>
          <w:color w:val="000000"/>
          <w:sz w:val="20"/>
          <w:szCs w:val="20"/>
        </w:rPr>
        <w:t>о</w:t>
      </w:r>
      <w:r w:rsidRPr="00B372A0">
        <w:rPr>
          <w:color w:val="000000"/>
          <w:sz w:val="20"/>
          <w:szCs w:val="20"/>
        </w:rPr>
        <w:t>чих с приданными им машинами с целью беспрепятственного ведения работ.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Цикл</w:t>
      </w:r>
      <w:r w:rsidRPr="00B372A0">
        <w:rPr>
          <w:color w:val="000000"/>
          <w:sz w:val="20"/>
          <w:szCs w:val="20"/>
        </w:rPr>
        <w:t xml:space="preserve"> – совокупность многократно повторяющихся операций л</w:t>
      </w:r>
      <w:r w:rsidRPr="00B372A0">
        <w:rPr>
          <w:color w:val="000000"/>
          <w:sz w:val="20"/>
          <w:szCs w:val="20"/>
        </w:rPr>
        <w:t>и</w:t>
      </w:r>
      <w:r w:rsidRPr="00B372A0">
        <w:rPr>
          <w:color w:val="000000"/>
          <w:sz w:val="20"/>
          <w:szCs w:val="20"/>
        </w:rPr>
        <w:t>бо процессов, составляющих содержание строительного потока.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Циклограмма</w:t>
      </w:r>
      <w:r w:rsidRPr="00B372A0">
        <w:rPr>
          <w:color w:val="000000"/>
          <w:sz w:val="20"/>
          <w:szCs w:val="20"/>
        </w:rPr>
        <w:t xml:space="preserve"> – график строительного потока, отображающий его развитие во времени и пространстве.</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Цоколь</w:t>
      </w:r>
      <w:r w:rsidRPr="00B372A0">
        <w:rPr>
          <w:sz w:val="20"/>
          <w:szCs w:val="20"/>
        </w:rPr>
        <w:t xml:space="preserve"> – лежащее непосредственно на фундаменте подножие здания, сооружения, памятника, колонны и прочего, обычно несколько выступающее по отношению к верхним их частям.</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Частный поток</w:t>
      </w:r>
      <w:r w:rsidRPr="00B372A0">
        <w:rPr>
          <w:color w:val="000000"/>
          <w:sz w:val="20"/>
          <w:szCs w:val="20"/>
        </w:rPr>
        <w:t xml:space="preserve"> – элементарный строительный поток, предста</w:t>
      </w:r>
      <w:r w:rsidRPr="00B372A0">
        <w:rPr>
          <w:color w:val="000000"/>
          <w:sz w:val="20"/>
          <w:szCs w:val="20"/>
        </w:rPr>
        <w:t>в</w:t>
      </w:r>
      <w:r w:rsidRPr="00B372A0">
        <w:rPr>
          <w:color w:val="000000"/>
          <w:sz w:val="20"/>
          <w:szCs w:val="20"/>
        </w:rPr>
        <w:t>ляющий собой последовательное выполнение одного процесса на ряде захваток.</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Частичное расчленение процесса</w:t>
      </w:r>
      <w:r w:rsidRPr="00B372A0">
        <w:rPr>
          <w:color w:val="000000"/>
          <w:sz w:val="20"/>
          <w:szCs w:val="20"/>
        </w:rPr>
        <w:t xml:space="preserve"> – неполное расчленение о</w:t>
      </w:r>
      <w:r w:rsidRPr="00B372A0">
        <w:rPr>
          <w:color w:val="000000"/>
          <w:sz w:val="20"/>
          <w:szCs w:val="20"/>
        </w:rPr>
        <w:t>б</w:t>
      </w:r>
      <w:r w:rsidRPr="00B372A0">
        <w:rPr>
          <w:color w:val="000000"/>
          <w:sz w:val="20"/>
          <w:szCs w:val="20"/>
        </w:rPr>
        <w:t>щего строительного процесса возведения здания или сооружения лишь на комплексные (сложные) процессы.</w:t>
      </w:r>
    </w:p>
    <w:p w:rsidR="00467949" w:rsidRPr="00B372A0" w:rsidRDefault="00467949" w:rsidP="00467949">
      <w:pPr>
        <w:suppressAutoHyphens w:val="0"/>
        <w:ind w:firstLine="397"/>
        <w:jc w:val="both"/>
        <w:rPr>
          <w:sz w:val="20"/>
          <w:szCs w:val="20"/>
        </w:rPr>
      </w:pPr>
      <w:r w:rsidRPr="00B372A0">
        <w:rPr>
          <w:b/>
          <w:bCs/>
          <w:sz w:val="20"/>
          <w:szCs w:val="20"/>
        </w:rPr>
        <w:t>Штраба</w:t>
      </w:r>
      <w:r w:rsidRPr="00B372A0">
        <w:rPr>
          <w:sz w:val="20"/>
          <w:szCs w:val="20"/>
        </w:rPr>
        <w:t xml:space="preserve"> </w:t>
      </w:r>
      <w:r w:rsidRPr="00B372A0">
        <w:rPr>
          <w:iCs/>
          <w:sz w:val="20"/>
          <w:szCs w:val="20"/>
        </w:rPr>
        <w:t>–</w:t>
      </w:r>
      <w:r w:rsidRPr="00B372A0">
        <w:rPr>
          <w:sz w:val="20"/>
          <w:szCs w:val="20"/>
        </w:rPr>
        <w:t xml:space="preserve"> временный торец кирпичной стены, ограниченный зу</w:t>
      </w:r>
      <w:r w:rsidRPr="00B372A0">
        <w:rPr>
          <w:sz w:val="20"/>
          <w:szCs w:val="20"/>
        </w:rPr>
        <w:t>б</w:t>
      </w:r>
      <w:r w:rsidRPr="00B372A0">
        <w:rPr>
          <w:sz w:val="20"/>
          <w:szCs w:val="20"/>
        </w:rPr>
        <w:t>цами (выступающими кирпичами) для надежной перевязки кирпичей при последующем продолжении кладки стены.</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Штукатурка</w:t>
      </w:r>
      <w:r w:rsidRPr="00B372A0">
        <w:rPr>
          <w:sz w:val="20"/>
          <w:szCs w:val="20"/>
        </w:rPr>
        <w:t xml:space="preserve"> – отделочный затвердевший слои, образованный строительным (штукатурным) раствором на поверхностях констру</w:t>
      </w:r>
      <w:r w:rsidRPr="00B372A0">
        <w:rPr>
          <w:sz w:val="20"/>
          <w:szCs w:val="20"/>
        </w:rPr>
        <w:t>к</w:t>
      </w:r>
      <w:r w:rsidRPr="00B372A0">
        <w:rPr>
          <w:sz w:val="20"/>
          <w:szCs w:val="20"/>
        </w:rPr>
        <w:t>тивных элементов и частей зданий и сооружений.</w:t>
      </w:r>
    </w:p>
    <w:p w:rsidR="00467949" w:rsidRPr="00B372A0" w:rsidRDefault="00467949" w:rsidP="00467949">
      <w:pPr>
        <w:shd w:val="clear" w:color="auto" w:fill="FFFFFF"/>
        <w:suppressAutoHyphens w:val="0"/>
        <w:spacing w:line="228" w:lineRule="auto"/>
        <w:ind w:firstLine="397"/>
        <w:jc w:val="both"/>
        <w:rPr>
          <w:sz w:val="20"/>
          <w:szCs w:val="20"/>
        </w:rPr>
      </w:pPr>
      <w:r w:rsidRPr="00B372A0">
        <w:rPr>
          <w:b/>
          <w:bCs/>
          <w:color w:val="000000"/>
          <w:sz w:val="20"/>
          <w:szCs w:val="20"/>
        </w:rPr>
        <w:t>Штукатурка сухая</w:t>
      </w:r>
      <w:r w:rsidRPr="00B372A0">
        <w:rPr>
          <w:color w:val="000000"/>
          <w:sz w:val="20"/>
          <w:szCs w:val="20"/>
        </w:rPr>
        <w:t xml:space="preserve"> – большие листы (размером до 4,0 × 1,2 м) толщиной в среднем 10 мм, изготовленные из гипса и оклеенные с п</w:t>
      </w:r>
      <w:r w:rsidRPr="00B372A0">
        <w:rPr>
          <w:color w:val="000000"/>
          <w:sz w:val="20"/>
          <w:szCs w:val="20"/>
        </w:rPr>
        <w:t>о</w:t>
      </w:r>
      <w:r w:rsidRPr="00B372A0">
        <w:rPr>
          <w:color w:val="000000"/>
          <w:sz w:val="20"/>
          <w:szCs w:val="20"/>
        </w:rPr>
        <w:t>верхности и с боковых торцов слоем картона, из гипсоволокнистой массы (без оклейки картоном), или из измельченных отходов древес</w:t>
      </w:r>
      <w:r w:rsidRPr="00B372A0">
        <w:rPr>
          <w:color w:val="000000"/>
          <w:sz w:val="20"/>
          <w:szCs w:val="20"/>
        </w:rPr>
        <w:t>и</w:t>
      </w:r>
      <w:r w:rsidRPr="00B372A0">
        <w:rPr>
          <w:color w:val="000000"/>
          <w:sz w:val="20"/>
          <w:szCs w:val="20"/>
        </w:rPr>
        <w:t>ны путем прессования и термической обработки (сухая органическая штукатурка). Ш.с. применяется взамен «мокрой» для внутренней о</w:t>
      </w:r>
      <w:r w:rsidRPr="00B372A0">
        <w:rPr>
          <w:color w:val="000000"/>
          <w:sz w:val="20"/>
          <w:szCs w:val="20"/>
        </w:rPr>
        <w:t>т</w:t>
      </w:r>
      <w:r w:rsidRPr="00B372A0">
        <w:rPr>
          <w:color w:val="000000"/>
          <w:sz w:val="20"/>
          <w:szCs w:val="20"/>
        </w:rPr>
        <w:t>делки стен и перегородок, подшивки потолков, что значительно уск</w:t>
      </w:r>
      <w:r w:rsidRPr="00B372A0">
        <w:rPr>
          <w:color w:val="000000"/>
          <w:sz w:val="20"/>
          <w:szCs w:val="20"/>
        </w:rPr>
        <w:t>о</w:t>
      </w:r>
      <w:r w:rsidRPr="00B372A0">
        <w:rPr>
          <w:color w:val="000000"/>
          <w:sz w:val="20"/>
          <w:szCs w:val="20"/>
        </w:rPr>
        <w:t>ряет окончание отделки здания.</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Штукатурные работы</w:t>
      </w:r>
      <w:r w:rsidRPr="00B372A0">
        <w:rPr>
          <w:sz w:val="20"/>
          <w:szCs w:val="20"/>
        </w:rPr>
        <w:t xml:space="preserve"> – совокупность строительных процессов по устройству поверхностного слоя стен, перегородок, потолков и т</w:t>
      </w:r>
      <w:r w:rsidRPr="00B372A0">
        <w:rPr>
          <w:sz w:val="20"/>
          <w:szCs w:val="20"/>
        </w:rPr>
        <w:t>о</w:t>
      </w:r>
      <w:r w:rsidRPr="00B372A0">
        <w:rPr>
          <w:sz w:val="20"/>
          <w:szCs w:val="20"/>
        </w:rPr>
        <w:t>му подобного для целей: архитектурного оформления; предохранения зданий и сооружений от вредных атмосферных воздействий; умен</w:t>
      </w:r>
      <w:r w:rsidRPr="00B372A0">
        <w:rPr>
          <w:sz w:val="20"/>
          <w:szCs w:val="20"/>
        </w:rPr>
        <w:t>ь</w:t>
      </w:r>
      <w:r w:rsidRPr="00B372A0">
        <w:rPr>
          <w:sz w:val="20"/>
          <w:szCs w:val="20"/>
        </w:rPr>
        <w:t>шения звукопроводности; защиты от огня деревянных частей; обесп</w:t>
      </w:r>
      <w:r w:rsidRPr="00B372A0">
        <w:rPr>
          <w:sz w:val="20"/>
          <w:szCs w:val="20"/>
        </w:rPr>
        <w:t>е</w:t>
      </w:r>
      <w:r w:rsidRPr="00B372A0">
        <w:rPr>
          <w:sz w:val="20"/>
          <w:szCs w:val="20"/>
        </w:rPr>
        <w:t>чения в некоторых случаях гидроизоляции, кислотоупорности и т.п. Ш.р. выполняются: а) мокрым способом путем набрасывания на ошт</w:t>
      </w:r>
      <w:r w:rsidRPr="00B372A0">
        <w:rPr>
          <w:sz w:val="20"/>
          <w:szCs w:val="20"/>
        </w:rPr>
        <w:t>у</w:t>
      </w:r>
      <w:r w:rsidRPr="00B372A0">
        <w:rPr>
          <w:sz w:val="20"/>
          <w:szCs w:val="20"/>
        </w:rPr>
        <w:t>катуриваемую поверхность раствора и разравнивания его; б) сухим способом путем применения т.н. сухой штукатурки в виде готовых алебастровых плит, прессованных плит из отходов льна, опилок и пр.</w:t>
      </w:r>
    </w:p>
    <w:p w:rsidR="00467949" w:rsidRPr="00B372A0" w:rsidRDefault="00467949" w:rsidP="00467949">
      <w:pPr>
        <w:suppressAutoHyphens w:val="0"/>
        <w:spacing w:line="264" w:lineRule="auto"/>
        <w:ind w:firstLine="397"/>
        <w:jc w:val="both"/>
        <w:rPr>
          <w:sz w:val="20"/>
          <w:szCs w:val="20"/>
        </w:rPr>
      </w:pPr>
      <w:r w:rsidRPr="00B372A0">
        <w:rPr>
          <w:b/>
          <w:bCs/>
          <w:sz w:val="20"/>
          <w:szCs w:val="20"/>
        </w:rPr>
        <w:t>Щебень</w:t>
      </w:r>
      <w:r w:rsidRPr="00B372A0">
        <w:rPr>
          <w:sz w:val="20"/>
          <w:szCs w:val="20"/>
        </w:rPr>
        <w:t xml:space="preserve"> – строительный материал в виде угловатых кусков камня размерами от 5 до 150 мм, получаемых дроблением и рассевом горных пород, шлаков и т. п.; основное применение – заполнитель для бетона, балласт железнодорожных путей в дорожных покрытиях и т.п.</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Энерговооруженность труда </w:t>
      </w:r>
      <w:r w:rsidRPr="00B372A0">
        <w:rPr>
          <w:color w:val="000000"/>
          <w:sz w:val="20"/>
          <w:szCs w:val="20"/>
        </w:rPr>
        <w:t>– показатель расходуемой мощн</w:t>
      </w:r>
      <w:r w:rsidRPr="00B372A0">
        <w:rPr>
          <w:color w:val="000000"/>
          <w:sz w:val="20"/>
          <w:szCs w:val="20"/>
        </w:rPr>
        <w:t>о</w:t>
      </w:r>
      <w:r w:rsidRPr="00B372A0">
        <w:rPr>
          <w:color w:val="000000"/>
          <w:sz w:val="20"/>
          <w:szCs w:val="20"/>
        </w:rPr>
        <w:t>сти,</w:t>
      </w:r>
      <w:r w:rsidRPr="00B372A0">
        <w:rPr>
          <w:sz w:val="20"/>
          <w:szCs w:val="20"/>
        </w:rPr>
        <w:t xml:space="preserve"> </w:t>
      </w:r>
      <w:r w:rsidRPr="00B372A0">
        <w:rPr>
          <w:color w:val="000000"/>
          <w:sz w:val="20"/>
          <w:szCs w:val="20"/>
        </w:rPr>
        <w:t>приходящейся на одного производственного рабочего. Определ</w:t>
      </w:r>
      <w:r w:rsidRPr="00B372A0">
        <w:rPr>
          <w:color w:val="000000"/>
          <w:sz w:val="20"/>
          <w:szCs w:val="20"/>
        </w:rPr>
        <w:t>я</w:t>
      </w:r>
      <w:r w:rsidRPr="00B372A0">
        <w:rPr>
          <w:color w:val="000000"/>
          <w:sz w:val="20"/>
          <w:szCs w:val="20"/>
        </w:rPr>
        <w:t>ется</w:t>
      </w:r>
      <w:r w:rsidRPr="00B372A0">
        <w:rPr>
          <w:sz w:val="20"/>
          <w:szCs w:val="20"/>
        </w:rPr>
        <w:t xml:space="preserve"> </w:t>
      </w:r>
      <w:r w:rsidRPr="00B372A0">
        <w:rPr>
          <w:color w:val="000000"/>
          <w:sz w:val="20"/>
          <w:szCs w:val="20"/>
        </w:rPr>
        <w:t>отношением суммарной мощности двигателей, установленных на всех машинах, к количеству рабочих, занятых в самой многочисленной смене;</w:t>
      </w:r>
      <w:r w:rsidRPr="00B372A0">
        <w:rPr>
          <w:sz w:val="20"/>
          <w:szCs w:val="20"/>
        </w:rPr>
        <w:t xml:space="preserve"> </w:t>
      </w:r>
      <w:r w:rsidRPr="00B372A0">
        <w:rPr>
          <w:color w:val="000000"/>
          <w:sz w:val="20"/>
          <w:szCs w:val="20"/>
        </w:rPr>
        <w:t>измеряется в кВт/чел.</w:t>
      </w:r>
    </w:p>
    <w:p w:rsidR="00467949" w:rsidRPr="00B372A0" w:rsidRDefault="00467949" w:rsidP="00467949">
      <w:pPr>
        <w:suppressAutoHyphens w:val="0"/>
        <w:ind w:firstLine="426"/>
        <w:jc w:val="both"/>
        <w:rPr>
          <w:color w:val="000000"/>
          <w:sz w:val="20"/>
          <w:szCs w:val="20"/>
        </w:rPr>
      </w:pPr>
      <w:r w:rsidRPr="00B372A0">
        <w:rPr>
          <w:b/>
          <w:color w:val="000000"/>
          <w:sz w:val="20"/>
          <w:szCs w:val="20"/>
        </w:rPr>
        <w:t xml:space="preserve">Ярус </w:t>
      </w:r>
      <w:r w:rsidRPr="00B372A0">
        <w:rPr>
          <w:color w:val="000000"/>
          <w:sz w:val="20"/>
          <w:szCs w:val="20"/>
        </w:rPr>
        <w:t>– участок условного расчленения объекта строительства по вертикали, вызванного технологическими соображениями.</w:t>
      </w:r>
    </w:p>
    <w:p w:rsidR="00467949" w:rsidRDefault="00467949">
      <w:pPr>
        <w:suppressAutoHyphens w:val="0"/>
        <w:rPr>
          <w:b/>
          <w:bCs/>
          <w:color w:val="000000"/>
          <w:sz w:val="20"/>
          <w:szCs w:val="20"/>
        </w:rPr>
      </w:pPr>
      <w:r>
        <w:rPr>
          <w:b/>
          <w:bCs/>
          <w:color w:val="000000"/>
          <w:sz w:val="20"/>
          <w:szCs w:val="20"/>
        </w:rPr>
        <w:br w:type="page"/>
      </w:r>
    </w:p>
    <w:p w:rsidR="00936A7E" w:rsidRDefault="00467949" w:rsidP="00936A7E">
      <w:pPr>
        <w:shd w:val="clear" w:color="auto" w:fill="FFFFFF"/>
        <w:autoSpaceDE w:val="0"/>
        <w:autoSpaceDN w:val="0"/>
        <w:adjustRightInd w:val="0"/>
        <w:ind w:firstLine="426"/>
        <w:rPr>
          <w:b/>
          <w:bCs/>
          <w:color w:val="000000"/>
          <w:sz w:val="20"/>
          <w:szCs w:val="20"/>
        </w:rPr>
      </w:pPr>
      <w:r>
        <w:rPr>
          <w:b/>
          <w:bCs/>
          <w:color w:val="000000"/>
          <w:sz w:val="20"/>
          <w:szCs w:val="20"/>
        </w:rPr>
        <w:lastRenderedPageBreak/>
        <w:t>РЕКОМЕНДУЕМАЯ ЛИТЕРАТУРА</w:t>
      </w:r>
    </w:p>
    <w:p w:rsidR="00467949" w:rsidRDefault="00467949" w:rsidP="00936A7E">
      <w:pPr>
        <w:shd w:val="clear" w:color="auto" w:fill="FFFFFF"/>
        <w:autoSpaceDE w:val="0"/>
        <w:autoSpaceDN w:val="0"/>
        <w:adjustRightInd w:val="0"/>
        <w:ind w:firstLine="426"/>
        <w:rPr>
          <w:b/>
          <w:bCs/>
          <w:color w:val="000000"/>
          <w:sz w:val="20"/>
          <w:szCs w:val="20"/>
        </w:rPr>
      </w:pPr>
    </w:p>
    <w:p w:rsidR="00936A7E"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t xml:space="preserve">1. Технология строительных процессов: Учеб. для вузов по спец. «Промышленное и гражданское строительство» / А.А. Афанасьев, </w:t>
      </w:r>
      <w:r w:rsidR="00467949">
        <w:rPr>
          <w:color w:val="000000"/>
          <w:sz w:val="20"/>
          <w:szCs w:val="20"/>
        </w:rPr>
        <w:br/>
      </w:r>
      <w:r>
        <w:rPr>
          <w:color w:val="000000"/>
          <w:sz w:val="20"/>
          <w:szCs w:val="20"/>
        </w:rPr>
        <w:t>Н.Н.</w:t>
      </w:r>
      <w:r w:rsidR="00283BDF">
        <w:rPr>
          <w:color w:val="000000"/>
          <w:sz w:val="20"/>
          <w:szCs w:val="20"/>
        </w:rPr>
        <w:t xml:space="preserve"> </w:t>
      </w:r>
      <w:r>
        <w:rPr>
          <w:color w:val="000000"/>
          <w:sz w:val="20"/>
          <w:szCs w:val="20"/>
        </w:rPr>
        <w:t>Данилов и др.; Под ред. Н. Н. Данилова, О. М. Терентьева.- М.: Высшая школа, 2001. - 464 с.</w:t>
      </w:r>
    </w:p>
    <w:p w:rsidR="00467949" w:rsidRPr="00467949" w:rsidRDefault="00936A7E" w:rsidP="00B04141">
      <w:pPr>
        <w:shd w:val="clear" w:color="auto" w:fill="FFFFFF"/>
        <w:suppressAutoHyphens w:val="0"/>
        <w:autoSpaceDE w:val="0"/>
        <w:autoSpaceDN w:val="0"/>
        <w:adjustRightInd w:val="0"/>
        <w:ind w:firstLine="425"/>
        <w:jc w:val="both"/>
        <w:rPr>
          <w:sz w:val="20"/>
          <w:szCs w:val="20"/>
        </w:rPr>
      </w:pPr>
      <w:r>
        <w:rPr>
          <w:color w:val="000000"/>
          <w:sz w:val="20"/>
          <w:szCs w:val="20"/>
        </w:rPr>
        <w:t>2.</w:t>
      </w:r>
      <w:r w:rsidRPr="00C128ED">
        <w:rPr>
          <w:color w:val="000000"/>
          <w:sz w:val="20"/>
          <w:szCs w:val="20"/>
        </w:rPr>
        <w:t xml:space="preserve"> </w:t>
      </w:r>
      <w:r w:rsidR="00467949" w:rsidRPr="00467949">
        <w:rPr>
          <w:sz w:val="20"/>
          <w:szCs w:val="20"/>
        </w:rPr>
        <w:t>Технология строительных процессов: Учеб. для строит. вузов в 2</w:t>
      </w:r>
      <w:r w:rsidR="00467949">
        <w:rPr>
          <w:sz w:val="20"/>
          <w:szCs w:val="20"/>
        </w:rPr>
        <w:t>-х</w:t>
      </w:r>
      <w:r w:rsidR="00467949" w:rsidRPr="00467949">
        <w:rPr>
          <w:sz w:val="20"/>
          <w:szCs w:val="20"/>
        </w:rPr>
        <w:t xml:space="preserve"> частях / В.И. Теличенко, О.М. Терентьев, А.А. Лапидус.– М.: Вы</w:t>
      </w:r>
      <w:r w:rsidR="00467949" w:rsidRPr="00467949">
        <w:rPr>
          <w:sz w:val="20"/>
          <w:szCs w:val="20"/>
        </w:rPr>
        <w:t>с</w:t>
      </w:r>
      <w:r w:rsidR="00467949" w:rsidRPr="00467949">
        <w:rPr>
          <w:sz w:val="20"/>
          <w:szCs w:val="20"/>
        </w:rPr>
        <w:t>ш</w:t>
      </w:r>
      <w:r w:rsidR="00467949">
        <w:rPr>
          <w:sz w:val="20"/>
          <w:szCs w:val="20"/>
        </w:rPr>
        <w:t>ая</w:t>
      </w:r>
      <w:r w:rsidR="00467949" w:rsidRPr="00467949">
        <w:rPr>
          <w:sz w:val="20"/>
          <w:szCs w:val="20"/>
        </w:rPr>
        <w:t xml:space="preserve"> шк</w:t>
      </w:r>
      <w:r w:rsidR="00467949">
        <w:rPr>
          <w:sz w:val="20"/>
          <w:szCs w:val="20"/>
        </w:rPr>
        <w:t>ола</w:t>
      </w:r>
      <w:r w:rsidR="00467949" w:rsidRPr="00467949">
        <w:rPr>
          <w:sz w:val="20"/>
          <w:szCs w:val="20"/>
        </w:rPr>
        <w:t>, 2005.– Часть 1.– 392 с.</w:t>
      </w:r>
      <w:r w:rsidR="00467949">
        <w:rPr>
          <w:sz w:val="20"/>
          <w:szCs w:val="20"/>
        </w:rPr>
        <w:t xml:space="preserve">; </w:t>
      </w:r>
      <w:r w:rsidR="00467949" w:rsidRPr="00467949">
        <w:rPr>
          <w:sz w:val="20"/>
          <w:szCs w:val="20"/>
        </w:rPr>
        <w:t>Часть 2.– 392 с.</w:t>
      </w:r>
    </w:p>
    <w:p w:rsidR="00936A7E"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t>3. Технология строительных процессов: Учебное пособие / В.В.</w:t>
      </w:r>
      <w:r w:rsidR="00B04141">
        <w:rPr>
          <w:color w:val="000000"/>
          <w:sz w:val="20"/>
          <w:szCs w:val="20"/>
        </w:rPr>
        <w:t> </w:t>
      </w:r>
      <w:r>
        <w:rPr>
          <w:color w:val="000000"/>
          <w:sz w:val="20"/>
          <w:szCs w:val="20"/>
        </w:rPr>
        <w:t>Кочерженко, В.М. Лебедев.- Белгород: Изд-во БГТУ им. В. Г. Шухова, 2005. – 318 с.</w:t>
      </w:r>
    </w:p>
    <w:p w:rsidR="00936A7E"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t xml:space="preserve">4. Лебедев В.М. Основы производства в строительстве: Учебное пособие / </w:t>
      </w:r>
      <w:r w:rsidR="00060735">
        <w:rPr>
          <w:color w:val="000000"/>
          <w:sz w:val="20"/>
          <w:szCs w:val="20"/>
        </w:rPr>
        <w:t xml:space="preserve">В.М. Лебедев.– </w:t>
      </w:r>
      <w:r>
        <w:rPr>
          <w:color w:val="000000"/>
          <w:sz w:val="20"/>
          <w:szCs w:val="20"/>
        </w:rPr>
        <w:t>М.: Изд-во АСВ, 2006. – 176 с.</w:t>
      </w:r>
    </w:p>
    <w:p w:rsidR="00936A7E" w:rsidRPr="00C128ED"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t>5. Технология производства работ нулевого цикла: методические указания к выполнению курсовой работы / В. М. Лебедев, М. В. Але</w:t>
      </w:r>
      <w:r>
        <w:rPr>
          <w:color w:val="000000"/>
          <w:sz w:val="20"/>
          <w:szCs w:val="20"/>
        </w:rPr>
        <w:t>й</w:t>
      </w:r>
      <w:r>
        <w:rPr>
          <w:color w:val="000000"/>
          <w:sz w:val="20"/>
          <w:szCs w:val="20"/>
        </w:rPr>
        <w:t>ников. – Белгород: Изд-во БГТУ, 2007. – 62 с.</w:t>
      </w:r>
    </w:p>
    <w:p w:rsidR="00936A7E" w:rsidRPr="005D4049" w:rsidRDefault="00936A7E" w:rsidP="00B04141">
      <w:pPr>
        <w:shd w:val="clear" w:color="auto" w:fill="FFFFFF"/>
        <w:suppressAutoHyphens w:val="0"/>
        <w:autoSpaceDE w:val="0"/>
        <w:autoSpaceDN w:val="0"/>
        <w:adjustRightInd w:val="0"/>
        <w:ind w:firstLine="425"/>
        <w:jc w:val="both"/>
      </w:pPr>
      <w:r w:rsidRPr="005D4049">
        <w:rPr>
          <w:iCs/>
          <w:color w:val="000000"/>
          <w:sz w:val="20"/>
          <w:szCs w:val="20"/>
        </w:rPr>
        <w:t>6</w:t>
      </w:r>
      <w:r>
        <w:rPr>
          <w:i/>
          <w:iCs/>
          <w:color w:val="000000"/>
          <w:sz w:val="20"/>
          <w:szCs w:val="20"/>
        </w:rPr>
        <w:t xml:space="preserve">. </w:t>
      </w:r>
      <w:r>
        <w:rPr>
          <w:color w:val="000000"/>
          <w:sz w:val="20"/>
          <w:szCs w:val="20"/>
        </w:rPr>
        <w:t>Технология возведения зданий и сооружений: Учебное пос</w:t>
      </w:r>
      <w:r>
        <w:rPr>
          <w:color w:val="000000"/>
          <w:sz w:val="20"/>
          <w:szCs w:val="20"/>
        </w:rPr>
        <w:t>о</w:t>
      </w:r>
      <w:r>
        <w:rPr>
          <w:color w:val="000000"/>
          <w:sz w:val="20"/>
          <w:szCs w:val="20"/>
        </w:rPr>
        <w:t>бие</w:t>
      </w:r>
      <w:r w:rsidR="00B04141">
        <w:rPr>
          <w:color w:val="000000"/>
          <w:sz w:val="20"/>
          <w:szCs w:val="20"/>
        </w:rPr>
        <w:t> </w:t>
      </w:r>
      <w:r>
        <w:rPr>
          <w:color w:val="000000"/>
          <w:sz w:val="20"/>
          <w:szCs w:val="20"/>
        </w:rPr>
        <w:t>/</w:t>
      </w:r>
      <w:r w:rsidR="00B04141">
        <w:rPr>
          <w:color w:val="000000"/>
          <w:sz w:val="20"/>
          <w:szCs w:val="20"/>
        </w:rPr>
        <w:t xml:space="preserve"> </w:t>
      </w:r>
      <w:r>
        <w:rPr>
          <w:color w:val="000000"/>
          <w:sz w:val="20"/>
          <w:szCs w:val="20"/>
        </w:rPr>
        <w:t>В.В. Кочерженко, В.М. Лебедев. - Белгород: Изд-во БелГТАСМ, 2002. -</w:t>
      </w:r>
      <w:r w:rsidR="00467949">
        <w:rPr>
          <w:color w:val="000000"/>
          <w:sz w:val="20"/>
          <w:szCs w:val="20"/>
        </w:rPr>
        <w:t xml:space="preserve"> </w:t>
      </w:r>
      <w:r>
        <w:rPr>
          <w:color w:val="000000"/>
          <w:sz w:val="20"/>
          <w:szCs w:val="20"/>
        </w:rPr>
        <w:t>247с.</w:t>
      </w:r>
    </w:p>
    <w:p w:rsidR="00936A7E" w:rsidRPr="00E0447C" w:rsidRDefault="00936A7E" w:rsidP="00B04141">
      <w:pPr>
        <w:shd w:val="clear" w:color="auto" w:fill="FFFFFF"/>
        <w:suppressAutoHyphens w:val="0"/>
        <w:autoSpaceDE w:val="0"/>
        <w:autoSpaceDN w:val="0"/>
        <w:adjustRightInd w:val="0"/>
        <w:ind w:firstLine="425"/>
        <w:jc w:val="both"/>
        <w:rPr>
          <w:color w:val="000000"/>
          <w:sz w:val="20"/>
          <w:szCs w:val="20"/>
        </w:rPr>
      </w:pPr>
      <w:r w:rsidRPr="00E0447C">
        <w:rPr>
          <w:iCs/>
          <w:color w:val="000000"/>
          <w:sz w:val="20"/>
          <w:szCs w:val="20"/>
        </w:rPr>
        <w:t xml:space="preserve">7. </w:t>
      </w:r>
      <w:r w:rsidR="00E0447C" w:rsidRPr="00E0447C">
        <w:rPr>
          <w:sz w:val="20"/>
          <w:szCs w:val="20"/>
        </w:rPr>
        <w:t>Хамзин С.К.</w:t>
      </w:r>
      <w:r w:rsidR="00E0447C" w:rsidRPr="00E0447C">
        <w:rPr>
          <w:i/>
          <w:sz w:val="20"/>
          <w:szCs w:val="20"/>
        </w:rPr>
        <w:t xml:space="preserve"> </w:t>
      </w:r>
      <w:r w:rsidR="00E0447C" w:rsidRPr="00E0447C">
        <w:rPr>
          <w:sz w:val="20"/>
          <w:szCs w:val="20"/>
        </w:rPr>
        <w:t>Технология строительного производства. Курс</w:t>
      </w:r>
      <w:r w:rsidR="00E0447C" w:rsidRPr="00E0447C">
        <w:rPr>
          <w:sz w:val="20"/>
          <w:szCs w:val="20"/>
        </w:rPr>
        <w:t>о</w:t>
      </w:r>
      <w:r w:rsidR="00E0447C" w:rsidRPr="00E0447C">
        <w:rPr>
          <w:sz w:val="20"/>
          <w:szCs w:val="20"/>
        </w:rPr>
        <w:t xml:space="preserve">вое и дипломное проектирование / С.К. Хамзин, А.К. Карасев. </w:t>
      </w:r>
      <w:r w:rsidR="00E0447C">
        <w:rPr>
          <w:sz w:val="20"/>
          <w:szCs w:val="20"/>
        </w:rPr>
        <w:t xml:space="preserve">– </w:t>
      </w:r>
      <w:r w:rsidR="00E0447C" w:rsidRPr="00E0447C">
        <w:rPr>
          <w:sz w:val="20"/>
          <w:szCs w:val="20"/>
        </w:rPr>
        <w:t xml:space="preserve">М.: Высшая школа, </w:t>
      </w:r>
      <w:r w:rsidR="00E0447C" w:rsidRPr="00E0447C">
        <w:rPr>
          <w:sz w:val="20"/>
          <w:szCs w:val="20"/>
          <w:lang w:eastAsia="en-US"/>
        </w:rPr>
        <w:t>1989.</w:t>
      </w:r>
      <w:r w:rsidR="00E0447C">
        <w:rPr>
          <w:sz w:val="20"/>
          <w:szCs w:val="20"/>
          <w:lang w:eastAsia="en-US"/>
        </w:rPr>
        <w:t>–</w:t>
      </w:r>
      <w:r w:rsidR="00E0447C" w:rsidRPr="00E0447C">
        <w:rPr>
          <w:sz w:val="20"/>
          <w:szCs w:val="20"/>
          <w:lang w:eastAsia="en-US"/>
        </w:rPr>
        <w:t xml:space="preserve"> 216 </w:t>
      </w:r>
      <w:r w:rsidR="00E0447C" w:rsidRPr="00E0447C">
        <w:rPr>
          <w:sz w:val="20"/>
          <w:szCs w:val="20"/>
        </w:rPr>
        <w:t>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 xml:space="preserve">8. </w:t>
      </w:r>
      <w:r>
        <w:rPr>
          <w:iCs/>
          <w:color w:val="000000"/>
          <w:sz w:val="20"/>
          <w:szCs w:val="20"/>
        </w:rPr>
        <w:t>Снежко А. П</w:t>
      </w:r>
      <w:r>
        <w:rPr>
          <w:i/>
          <w:iCs/>
          <w:color w:val="000000"/>
          <w:sz w:val="20"/>
          <w:szCs w:val="20"/>
        </w:rPr>
        <w:t>.</w:t>
      </w:r>
      <w:r w:rsidRPr="00B04141">
        <w:rPr>
          <w:iCs/>
          <w:color w:val="000000"/>
          <w:sz w:val="20"/>
          <w:szCs w:val="20"/>
        </w:rPr>
        <w:t xml:space="preserve"> </w:t>
      </w:r>
      <w:r>
        <w:rPr>
          <w:color w:val="000000"/>
          <w:sz w:val="20"/>
          <w:szCs w:val="20"/>
        </w:rPr>
        <w:t>Технология строительного производства. Курс</w:t>
      </w:r>
      <w:r>
        <w:rPr>
          <w:color w:val="000000"/>
          <w:sz w:val="20"/>
          <w:szCs w:val="20"/>
        </w:rPr>
        <w:t>о</w:t>
      </w:r>
      <w:r>
        <w:rPr>
          <w:color w:val="000000"/>
          <w:sz w:val="20"/>
          <w:szCs w:val="20"/>
        </w:rPr>
        <w:t>вое и дипломное проектирование: Учеб</w:t>
      </w:r>
      <w:r w:rsidR="00E0447C">
        <w:rPr>
          <w:color w:val="000000"/>
          <w:sz w:val="20"/>
          <w:szCs w:val="20"/>
        </w:rPr>
        <w:t>ное</w:t>
      </w:r>
      <w:r>
        <w:rPr>
          <w:color w:val="000000"/>
          <w:sz w:val="20"/>
          <w:szCs w:val="20"/>
        </w:rPr>
        <w:t xml:space="preserve"> пособие / А.П. Снежко, Г.М.</w:t>
      </w:r>
      <w:r w:rsidR="00B04141">
        <w:rPr>
          <w:color w:val="000000"/>
          <w:sz w:val="20"/>
          <w:szCs w:val="20"/>
        </w:rPr>
        <w:t> </w:t>
      </w:r>
      <w:r>
        <w:rPr>
          <w:color w:val="000000"/>
          <w:sz w:val="20"/>
          <w:szCs w:val="20"/>
        </w:rPr>
        <w:t>Батура. - Киев: Вища школа, 1991.- 200 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9. Технология ремонтно-строительных работ: Учебное пособие / В.В. Кочерженко, В.М. Лебедев.- Белгород: Изд-во БелГТАСМ, 2002. - 130с.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 xml:space="preserve">10. </w:t>
      </w:r>
      <w:r>
        <w:rPr>
          <w:iCs/>
          <w:color w:val="000000"/>
          <w:sz w:val="20"/>
          <w:szCs w:val="20"/>
        </w:rPr>
        <w:t>Нифонтов А. Н.</w:t>
      </w:r>
      <w:r>
        <w:rPr>
          <w:i/>
          <w:iCs/>
          <w:color w:val="000000"/>
          <w:sz w:val="20"/>
          <w:szCs w:val="20"/>
        </w:rPr>
        <w:t xml:space="preserve"> </w:t>
      </w:r>
      <w:r>
        <w:rPr>
          <w:color w:val="000000"/>
          <w:sz w:val="20"/>
          <w:szCs w:val="20"/>
        </w:rPr>
        <w:t>Краткий справочник строителя /</w:t>
      </w:r>
      <w:r w:rsidR="00B04141">
        <w:rPr>
          <w:color w:val="000000"/>
          <w:sz w:val="20"/>
          <w:szCs w:val="20"/>
        </w:rPr>
        <w:t xml:space="preserve"> </w:t>
      </w:r>
      <w:r>
        <w:rPr>
          <w:color w:val="000000"/>
          <w:sz w:val="20"/>
          <w:szCs w:val="20"/>
        </w:rPr>
        <w:t>А.Н. Нифо</w:t>
      </w:r>
      <w:r>
        <w:rPr>
          <w:color w:val="000000"/>
          <w:sz w:val="20"/>
          <w:szCs w:val="20"/>
        </w:rPr>
        <w:t>н</w:t>
      </w:r>
      <w:r>
        <w:rPr>
          <w:color w:val="000000"/>
          <w:sz w:val="20"/>
          <w:szCs w:val="20"/>
        </w:rPr>
        <w:t>тов</w:t>
      </w:r>
      <w:r w:rsidR="00B04141">
        <w:rPr>
          <w:color w:val="000000"/>
          <w:sz w:val="20"/>
          <w:szCs w:val="20"/>
        </w:rPr>
        <w:t>,</w:t>
      </w:r>
      <w:r>
        <w:rPr>
          <w:color w:val="000000"/>
          <w:sz w:val="20"/>
          <w:szCs w:val="20"/>
        </w:rPr>
        <w:t xml:space="preserve"> В.В. Рудаков, А.Д. Квасницкий. - Киев: Буд</w:t>
      </w:r>
      <w:r>
        <w:rPr>
          <w:color w:val="000000"/>
          <w:sz w:val="20"/>
          <w:szCs w:val="20"/>
          <w:lang w:val="en-US"/>
        </w:rPr>
        <w:t>i</w:t>
      </w:r>
      <w:r>
        <w:rPr>
          <w:color w:val="000000"/>
          <w:sz w:val="20"/>
          <w:szCs w:val="20"/>
        </w:rPr>
        <w:t>вельник, 1987. - 288 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11. СНиП 12-01-2004. Организация строительства. ФА по СиЖКХ (Рос</w:t>
      </w:r>
      <w:r w:rsidR="00B04141">
        <w:rPr>
          <w:color w:val="000000"/>
          <w:sz w:val="20"/>
          <w:szCs w:val="20"/>
        </w:rPr>
        <w:t>с</w:t>
      </w:r>
      <w:r>
        <w:rPr>
          <w:color w:val="000000"/>
          <w:sz w:val="20"/>
          <w:szCs w:val="20"/>
        </w:rPr>
        <w:t>трой) М.: 2004. – 25</w:t>
      </w:r>
      <w:r w:rsidR="00B04141">
        <w:rPr>
          <w:color w:val="000000"/>
          <w:sz w:val="20"/>
          <w:szCs w:val="20"/>
        </w:rPr>
        <w:t xml:space="preserve"> </w:t>
      </w:r>
      <w:r>
        <w:rPr>
          <w:color w:val="000000"/>
          <w:sz w:val="20"/>
          <w:szCs w:val="20"/>
        </w:rPr>
        <w:t>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12. СНиП 3.02.01-87. Земляные сооружения, основания и фунд</w:t>
      </w:r>
      <w:r>
        <w:rPr>
          <w:color w:val="000000"/>
          <w:sz w:val="20"/>
          <w:szCs w:val="20"/>
        </w:rPr>
        <w:t>а</w:t>
      </w:r>
      <w:r>
        <w:rPr>
          <w:color w:val="000000"/>
          <w:sz w:val="20"/>
          <w:szCs w:val="20"/>
        </w:rPr>
        <w:t>менты / Госстрой СССР. - М.: ЦИТП Госстроя СССР, 1988. - 128 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13. СНиП 3.03.01-87. Несущие и ограждающие конструкции / Госстрой СССР. - М.: ЦИТП Госстроя СССР, 1988. - 192 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14. СНиП 3.04.01-87. Изоляционные и отделочные покрытия / Госстрой СССР. - М.: ЦИТП Госстроя СССР, 1988. - 56 с.</w:t>
      </w:r>
    </w:p>
    <w:p w:rsidR="00936A7E" w:rsidRDefault="00936A7E" w:rsidP="00B04141">
      <w:pPr>
        <w:tabs>
          <w:tab w:val="left" w:pos="0"/>
        </w:tabs>
        <w:suppressAutoHyphens w:val="0"/>
        <w:ind w:firstLine="425"/>
        <w:jc w:val="both"/>
        <w:rPr>
          <w:b/>
          <w:sz w:val="20"/>
          <w:szCs w:val="20"/>
        </w:rPr>
      </w:pPr>
      <w:r>
        <w:rPr>
          <w:color w:val="000000"/>
          <w:sz w:val="20"/>
          <w:szCs w:val="20"/>
        </w:rPr>
        <w:t xml:space="preserve">15. </w:t>
      </w:r>
      <w:r w:rsidR="00C15944" w:rsidRPr="00C15944">
        <w:rPr>
          <w:sz w:val="20"/>
          <w:szCs w:val="20"/>
        </w:rPr>
        <w:t>СНиП 12-03-2001. Безопасность труда в строительстве. Часть</w:t>
      </w:r>
      <w:r w:rsidR="00C15944">
        <w:rPr>
          <w:sz w:val="20"/>
          <w:szCs w:val="20"/>
        </w:rPr>
        <w:t> </w:t>
      </w:r>
      <w:r w:rsidR="00C15944" w:rsidRPr="00C15944">
        <w:rPr>
          <w:sz w:val="20"/>
          <w:szCs w:val="20"/>
        </w:rPr>
        <w:t>1. Общие требования. – М.: ГУП ЦПП, 2001.– 42 с.</w:t>
      </w:r>
    </w:p>
    <w:p w:rsidR="00C15944"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lastRenderedPageBreak/>
        <w:t xml:space="preserve">16. </w:t>
      </w:r>
      <w:r w:rsidR="00C15944" w:rsidRPr="00C15944">
        <w:rPr>
          <w:sz w:val="20"/>
          <w:szCs w:val="20"/>
        </w:rPr>
        <w:t>СНиП 12-04-2002. Безопасность труда в строительстве. Часть</w:t>
      </w:r>
      <w:r w:rsidR="00C15944">
        <w:rPr>
          <w:sz w:val="20"/>
          <w:szCs w:val="20"/>
        </w:rPr>
        <w:t> </w:t>
      </w:r>
      <w:r w:rsidR="00C15944" w:rsidRPr="00C15944">
        <w:rPr>
          <w:sz w:val="20"/>
          <w:szCs w:val="20"/>
        </w:rPr>
        <w:t>2. Строительное производство. – М.: ГУП ЦПП, 2003.– 28 с.</w:t>
      </w:r>
    </w:p>
    <w:p w:rsidR="00B84B9D" w:rsidRPr="00C15944" w:rsidRDefault="00C15944" w:rsidP="00C15944">
      <w:pPr>
        <w:shd w:val="clear" w:color="auto" w:fill="FFFFFF"/>
        <w:suppressAutoHyphens w:val="0"/>
        <w:autoSpaceDE w:val="0"/>
        <w:autoSpaceDN w:val="0"/>
        <w:adjustRightInd w:val="0"/>
        <w:ind w:firstLine="425"/>
        <w:jc w:val="both"/>
        <w:rPr>
          <w:color w:val="000000"/>
          <w:sz w:val="20"/>
          <w:szCs w:val="20"/>
        </w:rPr>
      </w:pPr>
      <w:r>
        <w:rPr>
          <w:color w:val="000000"/>
          <w:sz w:val="20"/>
          <w:szCs w:val="20"/>
        </w:rPr>
        <w:t xml:space="preserve">17. </w:t>
      </w:r>
      <w:r w:rsidRPr="00C15944">
        <w:rPr>
          <w:sz w:val="20"/>
          <w:szCs w:val="20"/>
        </w:rPr>
        <w:t>СНиП 1.04.03-85</w:t>
      </w:r>
      <w:r w:rsidRPr="00C15944">
        <w:rPr>
          <w:sz w:val="20"/>
          <w:szCs w:val="20"/>
          <w:vertAlign w:val="superscript"/>
        </w:rPr>
        <w:t>*</w:t>
      </w:r>
      <w:r w:rsidRPr="00C15944">
        <w:rPr>
          <w:sz w:val="20"/>
          <w:szCs w:val="20"/>
        </w:rPr>
        <w:t xml:space="preserve">. Нормы продолжительности строительства и задела в строительстве предприятий, зданий и сооружений. </w:t>
      </w:r>
      <w:r>
        <w:rPr>
          <w:sz w:val="20"/>
          <w:szCs w:val="20"/>
        </w:rPr>
        <w:t>–</w:t>
      </w:r>
      <w:r w:rsidRPr="00C15944">
        <w:rPr>
          <w:sz w:val="20"/>
          <w:szCs w:val="20"/>
        </w:rPr>
        <w:t xml:space="preserve"> М.: АПП ЦИТП, 1991.</w:t>
      </w:r>
    </w:p>
    <w:p w:rsidR="00EB40CB" w:rsidRDefault="00EB40CB">
      <w:pPr>
        <w:suppressAutoHyphens w:val="0"/>
        <w:rPr>
          <w:sz w:val="20"/>
          <w:szCs w:val="20"/>
        </w:rPr>
      </w:pPr>
    </w:p>
    <w:p w:rsidR="00EB40CB" w:rsidRDefault="00EB40CB">
      <w:pPr>
        <w:suppressAutoHyphens w:val="0"/>
        <w:rPr>
          <w:sz w:val="20"/>
          <w:szCs w:val="20"/>
        </w:rPr>
        <w:sectPr w:rsidR="00EB40CB" w:rsidSect="00EB40CB">
          <w:headerReference w:type="default" r:id="rId93"/>
          <w:footnotePr>
            <w:pos w:val="beneathText"/>
          </w:footnotePr>
          <w:pgSz w:w="8390" w:h="11905" w:code="11"/>
          <w:pgMar w:top="1134" w:right="1134" w:bottom="1134" w:left="1134" w:header="850" w:footer="284" w:gutter="0"/>
          <w:cols w:space="720"/>
          <w:titlePg/>
          <w:docGrid w:linePitch="360"/>
        </w:sectPr>
      </w:pPr>
    </w:p>
    <w:p w:rsidR="00EB40CB" w:rsidRDefault="00EB40CB" w:rsidP="00EB40CB">
      <w:pPr>
        <w:tabs>
          <w:tab w:val="left" w:pos="0"/>
        </w:tabs>
        <w:ind w:right="161"/>
        <w:jc w:val="center"/>
        <w:rPr>
          <w:b/>
          <w:sz w:val="20"/>
          <w:szCs w:val="20"/>
        </w:rPr>
      </w:pPr>
      <w:bookmarkStart w:id="3" w:name="_GoBack"/>
      <w:bookmarkEnd w:id="3"/>
      <w:r>
        <w:rPr>
          <w:b/>
          <w:sz w:val="20"/>
          <w:szCs w:val="20"/>
        </w:rPr>
        <w:lastRenderedPageBreak/>
        <w:t>СОДЕРЖАНИЕ</w:t>
      </w:r>
    </w:p>
    <w:p w:rsidR="00EB40CB" w:rsidRDefault="00EB40CB" w:rsidP="00EB40CB">
      <w:pPr>
        <w:tabs>
          <w:tab w:val="left" w:pos="0"/>
        </w:tabs>
        <w:ind w:left="-360" w:right="161" w:firstLine="180"/>
        <w:jc w:val="center"/>
        <w:rPr>
          <w:sz w:val="20"/>
          <w:szCs w:val="20"/>
        </w:rPr>
      </w:pPr>
    </w:p>
    <w:p w:rsidR="00EB40CB" w:rsidRDefault="00EB40CB" w:rsidP="00EB40CB">
      <w:pPr>
        <w:tabs>
          <w:tab w:val="left" w:pos="0"/>
        </w:tabs>
        <w:ind w:right="4"/>
        <w:rPr>
          <w:sz w:val="20"/>
          <w:szCs w:val="20"/>
        </w:rPr>
      </w:pPr>
      <w:r>
        <w:rPr>
          <w:sz w:val="20"/>
          <w:szCs w:val="20"/>
        </w:rPr>
        <w:t>Введение………………………………….…………………………….….3</w:t>
      </w:r>
    </w:p>
    <w:p w:rsidR="00EB40CB" w:rsidRDefault="00EB40CB" w:rsidP="00EB40CB">
      <w:pPr>
        <w:tabs>
          <w:tab w:val="left" w:pos="0"/>
        </w:tabs>
        <w:ind w:right="4"/>
        <w:rPr>
          <w:sz w:val="20"/>
          <w:szCs w:val="20"/>
        </w:rPr>
      </w:pPr>
      <w:r>
        <w:rPr>
          <w:sz w:val="20"/>
          <w:szCs w:val="20"/>
        </w:rPr>
        <w:t xml:space="preserve">Раздел 1. Основы индустриальной технологии строительного </w:t>
      </w:r>
      <w:r>
        <w:rPr>
          <w:sz w:val="20"/>
          <w:szCs w:val="20"/>
        </w:rPr>
        <w:br/>
        <w:t>производства……………………………………………………………....4</w:t>
      </w:r>
    </w:p>
    <w:p w:rsidR="00EB40CB" w:rsidRDefault="00EB40CB" w:rsidP="00EB40CB">
      <w:pPr>
        <w:tabs>
          <w:tab w:val="left" w:pos="0"/>
        </w:tabs>
        <w:ind w:right="4"/>
        <w:rPr>
          <w:sz w:val="20"/>
          <w:szCs w:val="20"/>
        </w:rPr>
      </w:pPr>
      <w:r>
        <w:rPr>
          <w:sz w:val="20"/>
          <w:szCs w:val="20"/>
        </w:rPr>
        <w:t>Тема 1. Основные понятия и положения ……………………………….4</w:t>
      </w:r>
    </w:p>
    <w:p w:rsidR="00EB40CB" w:rsidRDefault="00EB40CB" w:rsidP="00EB40CB">
      <w:pPr>
        <w:ind w:firstLine="284"/>
        <w:rPr>
          <w:sz w:val="20"/>
          <w:szCs w:val="20"/>
        </w:rPr>
      </w:pPr>
      <w:r>
        <w:rPr>
          <w:sz w:val="20"/>
          <w:szCs w:val="20"/>
        </w:rPr>
        <w:t>1</w:t>
      </w:r>
      <w:r>
        <w:rPr>
          <w:szCs w:val="20"/>
        </w:rPr>
        <w:t>.</w:t>
      </w:r>
      <w:r>
        <w:rPr>
          <w:sz w:val="20"/>
          <w:szCs w:val="20"/>
        </w:rPr>
        <w:t>1 Строительное производство………………………………….…..4</w:t>
      </w:r>
    </w:p>
    <w:p w:rsidR="00EB40CB" w:rsidRDefault="00EB40CB" w:rsidP="00EB40CB">
      <w:pPr>
        <w:ind w:firstLine="284"/>
        <w:rPr>
          <w:sz w:val="20"/>
          <w:szCs w:val="20"/>
        </w:rPr>
      </w:pPr>
      <w:r>
        <w:rPr>
          <w:sz w:val="20"/>
          <w:szCs w:val="20"/>
        </w:rPr>
        <w:t>1.2 Строительные процессы, их классификация……………….…...5</w:t>
      </w:r>
    </w:p>
    <w:p w:rsidR="00EB40CB" w:rsidRDefault="00EB40CB" w:rsidP="00EB40CB">
      <w:pPr>
        <w:ind w:firstLine="284"/>
        <w:rPr>
          <w:sz w:val="20"/>
          <w:szCs w:val="20"/>
        </w:rPr>
      </w:pPr>
      <w:r>
        <w:rPr>
          <w:sz w:val="20"/>
          <w:szCs w:val="20"/>
        </w:rPr>
        <w:t>1.3 Трудовые ресурсы строительных процессов ……………….…..7</w:t>
      </w:r>
    </w:p>
    <w:p w:rsidR="00EB40CB" w:rsidRDefault="00EB40CB" w:rsidP="00EB40CB">
      <w:pPr>
        <w:ind w:firstLine="284"/>
        <w:rPr>
          <w:sz w:val="20"/>
          <w:szCs w:val="20"/>
        </w:rPr>
      </w:pPr>
      <w:r>
        <w:rPr>
          <w:sz w:val="20"/>
          <w:szCs w:val="20"/>
        </w:rPr>
        <w:t xml:space="preserve">1.4 Материальные элементы и технические средства </w:t>
      </w:r>
      <w:r>
        <w:rPr>
          <w:sz w:val="20"/>
          <w:szCs w:val="20"/>
        </w:rPr>
        <w:br/>
        <w:t>строительных процессов …………………………………………..…….10</w:t>
      </w:r>
    </w:p>
    <w:p w:rsidR="00EB40CB" w:rsidRDefault="00EB40CB" w:rsidP="00EB40CB">
      <w:pPr>
        <w:ind w:firstLine="284"/>
        <w:rPr>
          <w:sz w:val="20"/>
          <w:szCs w:val="20"/>
        </w:rPr>
      </w:pPr>
      <w:r>
        <w:rPr>
          <w:sz w:val="20"/>
          <w:szCs w:val="20"/>
        </w:rPr>
        <w:t>1.5 Строительные работы. Группировка работ по циклам ……..…10</w:t>
      </w:r>
    </w:p>
    <w:p w:rsidR="00EB40CB" w:rsidRDefault="00EB40CB" w:rsidP="00EB40CB">
      <w:pPr>
        <w:ind w:firstLine="284"/>
        <w:rPr>
          <w:sz w:val="20"/>
          <w:szCs w:val="20"/>
        </w:rPr>
      </w:pPr>
      <w:r>
        <w:rPr>
          <w:sz w:val="20"/>
          <w:szCs w:val="20"/>
        </w:rPr>
        <w:t>1.6 Документация строительного производства ………………..….11</w:t>
      </w:r>
    </w:p>
    <w:p w:rsidR="00EB40CB" w:rsidRDefault="00EB40CB" w:rsidP="00EB40CB">
      <w:pPr>
        <w:ind w:firstLine="284"/>
        <w:rPr>
          <w:sz w:val="20"/>
          <w:szCs w:val="20"/>
        </w:rPr>
      </w:pPr>
      <w:r>
        <w:rPr>
          <w:sz w:val="20"/>
          <w:szCs w:val="20"/>
        </w:rPr>
        <w:t>1.7 Качество строительной продукции ………………………….….15</w:t>
      </w:r>
    </w:p>
    <w:p w:rsidR="00EB40CB" w:rsidRDefault="00EB40CB" w:rsidP="00EB40CB">
      <w:pPr>
        <w:ind w:firstLine="284"/>
        <w:rPr>
          <w:sz w:val="20"/>
          <w:szCs w:val="20"/>
        </w:rPr>
      </w:pPr>
      <w:r>
        <w:rPr>
          <w:sz w:val="20"/>
          <w:szCs w:val="20"/>
        </w:rPr>
        <w:t>1.8 Охрана труда и пожарная безопасность в строительстве …..…15</w:t>
      </w:r>
    </w:p>
    <w:p w:rsidR="00EB40CB" w:rsidRDefault="00EB40CB" w:rsidP="00EB40CB">
      <w:pPr>
        <w:ind w:firstLine="284"/>
        <w:rPr>
          <w:sz w:val="20"/>
          <w:szCs w:val="20"/>
        </w:rPr>
      </w:pPr>
      <w:r>
        <w:rPr>
          <w:sz w:val="20"/>
          <w:szCs w:val="20"/>
        </w:rPr>
        <w:t>1.9 Технико-экономические показатели строительства ………..….16</w:t>
      </w:r>
    </w:p>
    <w:p w:rsidR="00EB40CB" w:rsidRDefault="00EB40CB" w:rsidP="00EB40CB">
      <w:pPr>
        <w:ind w:firstLine="284"/>
        <w:rPr>
          <w:sz w:val="20"/>
          <w:szCs w:val="20"/>
        </w:rPr>
      </w:pPr>
      <w:r>
        <w:rPr>
          <w:sz w:val="20"/>
          <w:szCs w:val="20"/>
        </w:rPr>
        <w:t>Контрольные вопросы ……………………………………….……....16</w:t>
      </w:r>
    </w:p>
    <w:p w:rsidR="00EB40CB" w:rsidRDefault="00EB40CB" w:rsidP="00EB40CB">
      <w:pPr>
        <w:rPr>
          <w:sz w:val="20"/>
          <w:szCs w:val="20"/>
        </w:rPr>
      </w:pPr>
      <w:r>
        <w:rPr>
          <w:sz w:val="20"/>
          <w:szCs w:val="20"/>
        </w:rPr>
        <w:t>Тема 2. Инженерная подготовка стройплощадки ………….………….17</w:t>
      </w:r>
    </w:p>
    <w:p w:rsidR="00EB40CB" w:rsidRDefault="00EB40CB" w:rsidP="00EB40CB">
      <w:pPr>
        <w:ind w:firstLine="284"/>
        <w:rPr>
          <w:sz w:val="20"/>
          <w:szCs w:val="20"/>
        </w:rPr>
      </w:pPr>
      <w:r>
        <w:rPr>
          <w:sz w:val="20"/>
          <w:szCs w:val="20"/>
        </w:rPr>
        <w:t xml:space="preserve">2.1 Состав внеплощадочных и внутриплощадочных </w:t>
      </w:r>
      <w:r>
        <w:rPr>
          <w:sz w:val="20"/>
          <w:szCs w:val="20"/>
        </w:rPr>
        <w:br/>
        <w:t>подготовительных работ ………………………………………….……..17</w:t>
      </w:r>
    </w:p>
    <w:p w:rsidR="00EB40CB" w:rsidRDefault="00EB40CB" w:rsidP="00EB40CB">
      <w:pPr>
        <w:ind w:firstLine="284"/>
        <w:rPr>
          <w:sz w:val="20"/>
          <w:szCs w:val="20"/>
        </w:rPr>
      </w:pPr>
      <w:r>
        <w:rPr>
          <w:sz w:val="20"/>
          <w:szCs w:val="20"/>
        </w:rPr>
        <w:t>2.2 Организационные подготовительные мероприятия ………...…18</w:t>
      </w:r>
    </w:p>
    <w:p w:rsidR="00EB40CB" w:rsidRDefault="00EB40CB" w:rsidP="00EB40CB">
      <w:pPr>
        <w:ind w:firstLine="284"/>
        <w:rPr>
          <w:sz w:val="20"/>
          <w:szCs w:val="20"/>
        </w:rPr>
      </w:pPr>
      <w:r>
        <w:rPr>
          <w:sz w:val="20"/>
          <w:szCs w:val="20"/>
        </w:rPr>
        <w:t>2.3 Геодезическая подготовка строительных объектов ……….…..19</w:t>
      </w:r>
    </w:p>
    <w:p w:rsidR="00EB40CB" w:rsidRDefault="00EB40CB" w:rsidP="00EB40CB">
      <w:pPr>
        <w:ind w:firstLine="284"/>
        <w:rPr>
          <w:sz w:val="20"/>
          <w:szCs w:val="20"/>
        </w:rPr>
      </w:pPr>
      <w:r>
        <w:rPr>
          <w:sz w:val="20"/>
          <w:szCs w:val="20"/>
        </w:rPr>
        <w:t xml:space="preserve">2.4 Очистка строительной площадки и снятие плодородного </w:t>
      </w:r>
      <w:r>
        <w:rPr>
          <w:sz w:val="20"/>
          <w:szCs w:val="20"/>
        </w:rPr>
        <w:br/>
        <w:t>растительного слоя ….…………………………………………………...21</w:t>
      </w:r>
    </w:p>
    <w:p w:rsidR="00EB40CB" w:rsidRDefault="00EB40CB" w:rsidP="00EB40CB">
      <w:pPr>
        <w:ind w:firstLine="284"/>
        <w:rPr>
          <w:sz w:val="20"/>
          <w:szCs w:val="20"/>
        </w:rPr>
      </w:pPr>
      <w:r>
        <w:rPr>
          <w:sz w:val="20"/>
          <w:szCs w:val="20"/>
        </w:rPr>
        <w:t>2.5 Снос строений, этапы и способы ……………….………………23</w:t>
      </w:r>
    </w:p>
    <w:p w:rsidR="00EB40CB" w:rsidRDefault="00EB40CB" w:rsidP="00EB40CB">
      <w:pPr>
        <w:ind w:firstLine="284"/>
        <w:rPr>
          <w:sz w:val="20"/>
          <w:szCs w:val="20"/>
        </w:rPr>
      </w:pPr>
      <w:r>
        <w:rPr>
          <w:sz w:val="20"/>
          <w:szCs w:val="20"/>
        </w:rPr>
        <w:t>2.6 Отвод поверхностных вод ..………………….……………….…25</w:t>
      </w:r>
    </w:p>
    <w:p w:rsidR="00EB40CB" w:rsidRDefault="00EB40CB" w:rsidP="00EB40CB">
      <w:pPr>
        <w:ind w:firstLine="284"/>
        <w:rPr>
          <w:sz w:val="20"/>
          <w:szCs w:val="20"/>
        </w:rPr>
      </w:pPr>
      <w:r>
        <w:rPr>
          <w:sz w:val="20"/>
          <w:szCs w:val="20"/>
        </w:rPr>
        <w:t xml:space="preserve">2.7 Дополнительные мероприятия по подготовке к строительству </w:t>
      </w:r>
      <w:r>
        <w:rPr>
          <w:sz w:val="20"/>
          <w:szCs w:val="20"/>
        </w:rPr>
        <w:br/>
        <w:t>в зимних условиях ……………………………………………………….27</w:t>
      </w:r>
    </w:p>
    <w:p w:rsidR="00EB40CB" w:rsidRDefault="00EB40CB" w:rsidP="00EB40CB">
      <w:pPr>
        <w:ind w:firstLine="284"/>
        <w:rPr>
          <w:sz w:val="20"/>
          <w:szCs w:val="20"/>
        </w:rPr>
      </w:pPr>
      <w:r>
        <w:rPr>
          <w:sz w:val="20"/>
          <w:szCs w:val="20"/>
        </w:rPr>
        <w:t>Контрольные вопросы ..……………………………………………...29</w:t>
      </w:r>
    </w:p>
    <w:p w:rsidR="00EB40CB" w:rsidRDefault="00EB40CB" w:rsidP="00EB40CB">
      <w:pPr>
        <w:rPr>
          <w:sz w:val="20"/>
          <w:szCs w:val="20"/>
        </w:rPr>
      </w:pPr>
      <w:r>
        <w:rPr>
          <w:sz w:val="20"/>
          <w:szCs w:val="20"/>
        </w:rPr>
        <w:t>Тема 3. Транспортирование, погрузка, разгрузка и складирование строительных грузов ……………………………………………….……29</w:t>
      </w:r>
    </w:p>
    <w:p w:rsidR="00EB40CB" w:rsidRDefault="00EB40CB" w:rsidP="00EB40CB">
      <w:pPr>
        <w:ind w:firstLine="284"/>
        <w:rPr>
          <w:sz w:val="20"/>
          <w:szCs w:val="20"/>
        </w:rPr>
      </w:pPr>
      <w:r>
        <w:rPr>
          <w:sz w:val="20"/>
          <w:szCs w:val="20"/>
        </w:rPr>
        <w:t>3.1 Виды и классификация строительных грузов ………………….29</w:t>
      </w:r>
    </w:p>
    <w:p w:rsidR="00EB40CB" w:rsidRDefault="00EB40CB" w:rsidP="00EB40CB">
      <w:pPr>
        <w:ind w:firstLine="284"/>
        <w:rPr>
          <w:sz w:val="20"/>
          <w:szCs w:val="20"/>
        </w:rPr>
      </w:pPr>
      <w:r>
        <w:rPr>
          <w:sz w:val="20"/>
          <w:szCs w:val="20"/>
        </w:rPr>
        <w:t>3.2 Виды и назначение транспорта в строительстве ……………....30</w:t>
      </w:r>
    </w:p>
    <w:p w:rsidR="00EB40CB" w:rsidRDefault="00EB40CB" w:rsidP="00EB40CB">
      <w:pPr>
        <w:ind w:firstLine="284"/>
        <w:rPr>
          <w:sz w:val="20"/>
          <w:szCs w:val="20"/>
        </w:rPr>
      </w:pPr>
      <w:r>
        <w:rPr>
          <w:sz w:val="20"/>
          <w:szCs w:val="20"/>
        </w:rPr>
        <w:t>3.3 Выполнение погрузочно-разгрузочных работ ………………....34</w:t>
      </w:r>
    </w:p>
    <w:p w:rsidR="00EB40CB" w:rsidRDefault="00EB40CB" w:rsidP="00EB40CB">
      <w:pPr>
        <w:ind w:firstLine="284"/>
        <w:rPr>
          <w:sz w:val="20"/>
          <w:szCs w:val="20"/>
        </w:rPr>
      </w:pPr>
      <w:r>
        <w:rPr>
          <w:sz w:val="20"/>
          <w:szCs w:val="20"/>
        </w:rPr>
        <w:t xml:space="preserve">3.4 Порядок и правила складирования материальных элементов </w:t>
      </w:r>
      <w:r>
        <w:rPr>
          <w:sz w:val="20"/>
          <w:szCs w:val="20"/>
        </w:rPr>
        <w:br/>
        <w:t>на стройплощадке …………………………………………………….….36</w:t>
      </w:r>
    </w:p>
    <w:p w:rsidR="00EB40CB" w:rsidRDefault="00EB40CB" w:rsidP="00EB40CB">
      <w:pPr>
        <w:ind w:firstLine="284"/>
        <w:rPr>
          <w:sz w:val="20"/>
          <w:szCs w:val="20"/>
        </w:rPr>
      </w:pPr>
      <w:r>
        <w:rPr>
          <w:sz w:val="20"/>
          <w:szCs w:val="20"/>
        </w:rPr>
        <w:t>Контрольные вопросы ……………………………….……………....38</w:t>
      </w:r>
    </w:p>
    <w:p w:rsidR="00EB40CB" w:rsidRDefault="00EB40CB" w:rsidP="00EB40CB">
      <w:pPr>
        <w:ind w:firstLine="284"/>
        <w:rPr>
          <w:sz w:val="20"/>
          <w:szCs w:val="20"/>
        </w:rPr>
      </w:pPr>
      <w:r>
        <w:rPr>
          <w:sz w:val="20"/>
          <w:szCs w:val="20"/>
        </w:rPr>
        <w:t>Задания и тесты ………………………………………………………38</w:t>
      </w:r>
    </w:p>
    <w:p w:rsidR="00EB40CB" w:rsidRDefault="00EB40CB" w:rsidP="00EB40CB">
      <w:pPr>
        <w:rPr>
          <w:sz w:val="20"/>
          <w:szCs w:val="20"/>
        </w:rPr>
      </w:pPr>
      <w:r>
        <w:rPr>
          <w:sz w:val="20"/>
          <w:szCs w:val="20"/>
        </w:rPr>
        <w:t>Раздел 2. Технология устройства земляных и заглубленных в грунт сооружений …………………………………………………….………...40</w:t>
      </w:r>
    </w:p>
    <w:p w:rsidR="00EB40CB" w:rsidRDefault="00EB40CB" w:rsidP="00EB40CB">
      <w:pPr>
        <w:rPr>
          <w:sz w:val="20"/>
          <w:szCs w:val="20"/>
        </w:rPr>
      </w:pPr>
      <w:r>
        <w:rPr>
          <w:sz w:val="20"/>
          <w:szCs w:val="20"/>
        </w:rPr>
        <w:t>Тема 4. Технология переработки грунтов …………………….………..40</w:t>
      </w:r>
    </w:p>
    <w:p w:rsidR="00EB40CB" w:rsidRDefault="00EB40CB" w:rsidP="00EB40CB">
      <w:pPr>
        <w:ind w:firstLine="284"/>
        <w:rPr>
          <w:sz w:val="20"/>
          <w:szCs w:val="20"/>
        </w:rPr>
      </w:pPr>
      <w:r>
        <w:rPr>
          <w:sz w:val="20"/>
          <w:szCs w:val="20"/>
        </w:rPr>
        <w:lastRenderedPageBreak/>
        <w:t>4.1 Земляные работы. Планировка, разработка выемок, возведение насыпей …………………………………………………..……………....40</w:t>
      </w:r>
    </w:p>
    <w:p w:rsidR="00EB40CB" w:rsidRDefault="00EB40CB" w:rsidP="00EB40CB">
      <w:pPr>
        <w:ind w:firstLine="284"/>
        <w:rPr>
          <w:sz w:val="20"/>
          <w:szCs w:val="20"/>
        </w:rPr>
      </w:pPr>
      <w:r>
        <w:rPr>
          <w:sz w:val="20"/>
          <w:szCs w:val="20"/>
        </w:rPr>
        <w:t>4.2 Грунты, их основные свойства и классификация ……………..41</w:t>
      </w:r>
    </w:p>
    <w:p w:rsidR="00EB40CB" w:rsidRDefault="00EB40CB" w:rsidP="00EB40CB">
      <w:pPr>
        <w:ind w:firstLine="284"/>
        <w:rPr>
          <w:sz w:val="20"/>
          <w:szCs w:val="20"/>
        </w:rPr>
      </w:pPr>
      <w:r>
        <w:rPr>
          <w:sz w:val="20"/>
          <w:szCs w:val="20"/>
        </w:rPr>
        <w:t xml:space="preserve">4.3 Подготовительные и вспомогательные процессы в составе </w:t>
      </w:r>
      <w:r>
        <w:rPr>
          <w:sz w:val="20"/>
          <w:szCs w:val="20"/>
        </w:rPr>
        <w:br/>
        <w:t>земляных работ ………………...……………………………….………..44</w:t>
      </w:r>
    </w:p>
    <w:p w:rsidR="00EB40CB" w:rsidRDefault="00EB40CB" w:rsidP="00EB40CB">
      <w:pPr>
        <w:ind w:firstLine="284"/>
        <w:rPr>
          <w:sz w:val="20"/>
          <w:szCs w:val="20"/>
        </w:rPr>
      </w:pPr>
      <w:r>
        <w:rPr>
          <w:sz w:val="20"/>
          <w:szCs w:val="20"/>
        </w:rPr>
        <w:t>4.4 Виды механизированных способов разработки грунта ….……44</w:t>
      </w:r>
    </w:p>
    <w:p w:rsidR="00EB40CB" w:rsidRDefault="00EB40CB" w:rsidP="00EB40CB">
      <w:pPr>
        <w:ind w:firstLine="284"/>
        <w:rPr>
          <w:sz w:val="20"/>
          <w:szCs w:val="20"/>
        </w:rPr>
      </w:pPr>
      <w:r>
        <w:rPr>
          <w:sz w:val="20"/>
          <w:szCs w:val="20"/>
        </w:rPr>
        <w:t xml:space="preserve">4.5 Разработка грунта одноковшовыми экскаваторами – прямая </w:t>
      </w:r>
      <w:r>
        <w:rPr>
          <w:sz w:val="20"/>
          <w:szCs w:val="20"/>
        </w:rPr>
        <w:br/>
        <w:t>лопата, обратная лопата, драглайн ...…………………..…......…….…..45</w:t>
      </w:r>
    </w:p>
    <w:p w:rsidR="00EB40CB" w:rsidRDefault="00EB40CB" w:rsidP="00EB40CB">
      <w:pPr>
        <w:ind w:firstLine="284"/>
        <w:rPr>
          <w:sz w:val="20"/>
          <w:szCs w:val="20"/>
        </w:rPr>
      </w:pPr>
      <w:r>
        <w:rPr>
          <w:sz w:val="20"/>
          <w:szCs w:val="20"/>
        </w:rPr>
        <w:t>4.6 Разработка грунта многоковшовыми экскаваторами ………….49</w:t>
      </w:r>
    </w:p>
    <w:p w:rsidR="00EB40CB" w:rsidRDefault="00EB40CB" w:rsidP="00EB40CB">
      <w:pPr>
        <w:ind w:firstLine="284"/>
        <w:rPr>
          <w:sz w:val="20"/>
          <w:szCs w:val="20"/>
        </w:rPr>
      </w:pPr>
      <w:r>
        <w:rPr>
          <w:sz w:val="20"/>
          <w:szCs w:val="20"/>
        </w:rPr>
        <w:t>4.7 Разработка грунта скреперами, бульдозерами, грейдерами ..…50</w:t>
      </w:r>
    </w:p>
    <w:p w:rsidR="00EB40CB" w:rsidRDefault="00EB40CB" w:rsidP="00EB40CB">
      <w:pPr>
        <w:ind w:firstLine="284"/>
        <w:rPr>
          <w:spacing w:val="-4"/>
          <w:sz w:val="20"/>
          <w:szCs w:val="20"/>
        </w:rPr>
      </w:pPr>
      <w:r>
        <w:rPr>
          <w:spacing w:val="-4"/>
          <w:sz w:val="20"/>
          <w:szCs w:val="20"/>
        </w:rPr>
        <w:t>4.8 Особенности производства земляных работ в зимних условиях</w:t>
      </w:r>
      <w:r>
        <w:rPr>
          <w:sz w:val="20"/>
          <w:szCs w:val="20"/>
        </w:rPr>
        <w:t>....</w:t>
      </w:r>
      <w:r>
        <w:rPr>
          <w:spacing w:val="-4"/>
          <w:sz w:val="20"/>
          <w:szCs w:val="20"/>
        </w:rPr>
        <w:t>54</w:t>
      </w:r>
    </w:p>
    <w:p w:rsidR="00EB40CB" w:rsidRDefault="00EB40CB" w:rsidP="00EB40CB">
      <w:pPr>
        <w:ind w:firstLine="284"/>
        <w:rPr>
          <w:sz w:val="20"/>
          <w:szCs w:val="20"/>
        </w:rPr>
      </w:pPr>
      <w:r>
        <w:rPr>
          <w:sz w:val="20"/>
          <w:szCs w:val="20"/>
        </w:rPr>
        <w:t>Контрольные вопросы …………………………………………….....61</w:t>
      </w:r>
    </w:p>
    <w:p w:rsidR="00EB40CB" w:rsidRDefault="00EB40CB" w:rsidP="00EB40CB">
      <w:pPr>
        <w:rPr>
          <w:sz w:val="20"/>
          <w:szCs w:val="20"/>
        </w:rPr>
      </w:pPr>
      <w:r>
        <w:rPr>
          <w:sz w:val="20"/>
          <w:szCs w:val="20"/>
        </w:rPr>
        <w:t>Тема 5. Буровые и взрывные работы …………………………………...61</w:t>
      </w:r>
    </w:p>
    <w:p w:rsidR="00EB40CB" w:rsidRDefault="00EB40CB" w:rsidP="00EB40CB">
      <w:pPr>
        <w:ind w:firstLine="284"/>
        <w:rPr>
          <w:sz w:val="20"/>
          <w:szCs w:val="20"/>
        </w:rPr>
      </w:pPr>
      <w:r>
        <w:rPr>
          <w:sz w:val="20"/>
          <w:szCs w:val="20"/>
        </w:rPr>
        <w:t>5.1 Виды и способы бурения …………………………………….….61</w:t>
      </w:r>
    </w:p>
    <w:p w:rsidR="00EB40CB" w:rsidRDefault="00EB40CB" w:rsidP="00EB40CB">
      <w:pPr>
        <w:ind w:firstLine="284"/>
        <w:rPr>
          <w:sz w:val="20"/>
          <w:szCs w:val="20"/>
        </w:rPr>
      </w:pPr>
      <w:r>
        <w:rPr>
          <w:sz w:val="20"/>
          <w:szCs w:val="20"/>
        </w:rPr>
        <w:t>5.2 Взрывные работы, взрывчатые вещества ……………………....63</w:t>
      </w:r>
    </w:p>
    <w:p w:rsidR="00EB40CB" w:rsidRDefault="00EB40CB" w:rsidP="00EB40CB">
      <w:pPr>
        <w:ind w:firstLine="284"/>
        <w:rPr>
          <w:sz w:val="20"/>
          <w:szCs w:val="20"/>
        </w:rPr>
      </w:pPr>
      <w:r>
        <w:rPr>
          <w:sz w:val="20"/>
          <w:szCs w:val="20"/>
        </w:rPr>
        <w:t>5.3 Методы взрывания, производство взрывных работ ……….…..64</w:t>
      </w:r>
    </w:p>
    <w:p w:rsidR="00EB40CB" w:rsidRDefault="00EB40CB" w:rsidP="00EB40CB">
      <w:pPr>
        <w:ind w:firstLine="284"/>
        <w:rPr>
          <w:sz w:val="20"/>
          <w:szCs w:val="20"/>
        </w:rPr>
      </w:pPr>
      <w:r>
        <w:rPr>
          <w:sz w:val="20"/>
          <w:szCs w:val="20"/>
        </w:rPr>
        <w:t>Контрольные вопросы ………………………………………….…....65</w:t>
      </w:r>
    </w:p>
    <w:p w:rsidR="00EB40CB" w:rsidRDefault="00EB40CB" w:rsidP="00EB40CB">
      <w:pPr>
        <w:rPr>
          <w:sz w:val="20"/>
          <w:szCs w:val="20"/>
        </w:rPr>
      </w:pPr>
      <w:r>
        <w:rPr>
          <w:sz w:val="20"/>
          <w:szCs w:val="20"/>
        </w:rPr>
        <w:t>Тема 6. Свайные работы …………………………………………….…..65</w:t>
      </w:r>
    </w:p>
    <w:p w:rsidR="00EB40CB" w:rsidRDefault="00EB40CB" w:rsidP="00EB40CB">
      <w:pPr>
        <w:ind w:firstLine="284"/>
        <w:rPr>
          <w:sz w:val="20"/>
          <w:szCs w:val="20"/>
        </w:rPr>
      </w:pPr>
      <w:r>
        <w:rPr>
          <w:sz w:val="20"/>
          <w:szCs w:val="20"/>
        </w:rPr>
        <w:t>6.1 Назначение, виды и состав свайных работ …………………….65</w:t>
      </w:r>
    </w:p>
    <w:p w:rsidR="00EB40CB" w:rsidRDefault="00EB40CB" w:rsidP="00EB40CB">
      <w:pPr>
        <w:ind w:firstLine="284"/>
        <w:rPr>
          <w:sz w:val="20"/>
          <w:szCs w:val="20"/>
        </w:rPr>
      </w:pPr>
      <w:r>
        <w:rPr>
          <w:sz w:val="20"/>
          <w:szCs w:val="20"/>
        </w:rPr>
        <w:t xml:space="preserve">6.2 Мероприятия по подготовке к производству свайных работ </w:t>
      </w:r>
      <w:r>
        <w:rPr>
          <w:spacing w:val="2"/>
          <w:sz w:val="20"/>
          <w:szCs w:val="20"/>
        </w:rPr>
        <w:t>...</w:t>
      </w:r>
      <w:r>
        <w:rPr>
          <w:sz w:val="20"/>
          <w:szCs w:val="20"/>
        </w:rPr>
        <w:t>66</w:t>
      </w:r>
    </w:p>
    <w:p w:rsidR="00EB40CB" w:rsidRDefault="00EB40CB" w:rsidP="00EB40CB">
      <w:pPr>
        <w:ind w:firstLine="284"/>
        <w:rPr>
          <w:sz w:val="20"/>
          <w:szCs w:val="20"/>
        </w:rPr>
      </w:pPr>
      <w:r>
        <w:rPr>
          <w:sz w:val="20"/>
          <w:szCs w:val="20"/>
        </w:rPr>
        <w:t xml:space="preserve">6.3 Методы и средства погружения заранее изготовленных свай </w:t>
      </w:r>
      <w:r>
        <w:rPr>
          <w:sz w:val="20"/>
          <w:szCs w:val="20"/>
        </w:rPr>
        <w:br/>
        <w:t>и шпунтов .…………………………………………………………….….66</w:t>
      </w:r>
    </w:p>
    <w:p w:rsidR="00EB40CB" w:rsidRDefault="00EB40CB" w:rsidP="00EB40CB">
      <w:pPr>
        <w:ind w:firstLine="284"/>
        <w:rPr>
          <w:sz w:val="20"/>
          <w:szCs w:val="20"/>
        </w:rPr>
      </w:pPr>
      <w:r>
        <w:rPr>
          <w:sz w:val="20"/>
          <w:szCs w:val="20"/>
        </w:rPr>
        <w:t>6.4 Виды и способы устройства набивных свай …………….……..72</w:t>
      </w:r>
    </w:p>
    <w:p w:rsidR="00EB40CB" w:rsidRDefault="00EB40CB" w:rsidP="00EB40CB">
      <w:pPr>
        <w:ind w:firstLine="284"/>
        <w:rPr>
          <w:sz w:val="20"/>
          <w:szCs w:val="20"/>
        </w:rPr>
      </w:pPr>
      <w:r>
        <w:rPr>
          <w:sz w:val="20"/>
          <w:szCs w:val="20"/>
        </w:rPr>
        <w:t>Контрольные вопросы ………………………………………….……76</w:t>
      </w:r>
    </w:p>
    <w:p w:rsidR="00EB40CB" w:rsidRDefault="00EB40CB" w:rsidP="00EB40CB">
      <w:pPr>
        <w:ind w:firstLine="284"/>
        <w:rPr>
          <w:sz w:val="20"/>
          <w:szCs w:val="20"/>
        </w:rPr>
      </w:pPr>
      <w:r>
        <w:rPr>
          <w:sz w:val="20"/>
          <w:szCs w:val="20"/>
        </w:rPr>
        <w:t>Задания и тесты ………………………………………………………76</w:t>
      </w:r>
    </w:p>
    <w:p w:rsidR="00EB40CB" w:rsidRDefault="00EB40CB" w:rsidP="00EB40CB">
      <w:pPr>
        <w:rPr>
          <w:sz w:val="20"/>
          <w:szCs w:val="20"/>
        </w:rPr>
      </w:pPr>
      <w:r>
        <w:rPr>
          <w:sz w:val="20"/>
          <w:szCs w:val="20"/>
        </w:rPr>
        <w:t>Раздел 3. Возведение каменных конструкций …...…………………….78</w:t>
      </w:r>
    </w:p>
    <w:p w:rsidR="00EB40CB" w:rsidRDefault="00EB40CB" w:rsidP="00EB40CB">
      <w:pPr>
        <w:rPr>
          <w:sz w:val="20"/>
          <w:szCs w:val="20"/>
        </w:rPr>
      </w:pPr>
      <w:r>
        <w:rPr>
          <w:sz w:val="20"/>
          <w:szCs w:val="20"/>
        </w:rPr>
        <w:t>Тема 7. Технология каменной кладки .…………………………………78</w:t>
      </w:r>
    </w:p>
    <w:p w:rsidR="00EB40CB" w:rsidRDefault="00EB40CB" w:rsidP="00EB40CB">
      <w:pPr>
        <w:ind w:firstLine="284"/>
        <w:rPr>
          <w:sz w:val="20"/>
          <w:szCs w:val="20"/>
        </w:rPr>
      </w:pPr>
      <w:r>
        <w:rPr>
          <w:sz w:val="20"/>
          <w:szCs w:val="20"/>
        </w:rPr>
        <w:t>7.1 Виды каменных кладок ………………………….……..…….….78</w:t>
      </w:r>
    </w:p>
    <w:p w:rsidR="00EB40CB" w:rsidRDefault="00EB40CB" w:rsidP="00EB40CB">
      <w:pPr>
        <w:ind w:firstLine="284"/>
        <w:rPr>
          <w:sz w:val="20"/>
          <w:szCs w:val="20"/>
        </w:rPr>
      </w:pPr>
      <w:r>
        <w:rPr>
          <w:sz w:val="20"/>
          <w:szCs w:val="20"/>
        </w:rPr>
        <w:t>7.2 Правила разрезки каменной кладки …………………..…....…...78</w:t>
      </w:r>
    </w:p>
    <w:p w:rsidR="00EB40CB" w:rsidRDefault="00EB40CB" w:rsidP="00EB40CB">
      <w:pPr>
        <w:ind w:firstLine="284"/>
        <w:rPr>
          <w:sz w:val="20"/>
          <w:szCs w:val="20"/>
        </w:rPr>
      </w:pPr>
      <w:r>
        <w:rPr>
          <w:sz w:val="20"/>
          <w:szCs w:val="20"/>
        </w:rPr>
        <w:t>7.3 Способы укладки кирпича ………………………………….…...78</w:t>
      </w:r>
    </w:p>
    <w:p w:rsidR="00EB40CB" w:rsidRDefault="00EB40CB" w:rsidP="00EB40CB">
      <w:pPr>
        <w:rPr>
          <w:sz w:val="20"/>
          <w:szCs w:val="20"/>
        </w:rPr>
      </w:pPr>
      <w:r>
        <w:rPr>
          <w:sz w:val="20"/>
          <w:szCs w:val="20"/>
        </w:rPr>
        <w:t>Тема 8. Производство каменных работ …………………………….…..80</w:t>
      </w:r>
    </w:p>
    <w:p w:rsidR="00EB40CB" w:rsidRDefault="00EB40CB" w:rsidP="00EB40CB">
      <w:pPr>
        <w:ind w:firstLine="284"/>
        <w:rPr>
          <w:sz w:val="20"/>
          <w:szCs w:val="20"/>
        </w:rPr>
      </w:pPr>
      <w:r>
        <w:rPr>
          <w:sz w:val="20"/>
          <w:szCs w:val="20"/>
        </w:rPr>
        <w:t>8.1 Технология и организация процесса укладки кирпича ……..…80</w:t>
      </w:r>
    </w:p>
    <w:p w:rsidR="00EB40CB" w:rsidRDefault="00EB40CB" w:rsidP="00EB40CB">
      <w:pPr>
        <w:ind w:firstLine="284"/>
        <w:rPr>
          <w:sz w:val="20"/>
          <w:szCs w:val="20"/>
        </w:rPr>
      </w:pPr>
      <w:r>
        <w:rPr>
          <w:sz w:val="20"/>
          <w:szCs w:val="20"/>
        </w:rPr>
        <w:t>8.2 Кладка отдельных конструктивных элементов зданий …….…83</w:t>
      </w:r>
    </w:p>
    <w:p w:rsidR="00EB40CB" w:rsidRDefault="00EB40CB" w:rsidP="00EB40CB">
      <w:pPr>
        <w:ind w:firstLine="284"/>
        <w:rPr>
          <w:sz w:val="20"/>
          <w:szCs w:val="20"/>
        </w:rPr>
      </w:pPr>
      <w:r>
        <w:rPr>
          <w:sz w:val="20"/>
          <w:szCs w:val="20"/>
        </w:rPr>
        <w:t>Контрольные вопросы …………………………………………….....86</w:t>
      </w:r>
    </w:p>
    <w:p w:rsidR="00EB40CB" w:rsidRDefault="00EB40CB" w:rsidP="00EB40CB">
      <w:pPr>
        <w:ind w:firstLine="284"/>
        <w:rPr>
          <w:sz w:val="20"/>
          <w:szCs w:val="20"/>
        </w:rPr>
      </w:pPr>
      <w:r>
        <w:rPr>
          <w:sz w:val="20"/>
          <w:szCs w:val="20"/>
        </w:rPr>
        <w:t>Задания и тесты ………..…………………………………………..…87</w:t>
      </w:r>
    </w:p>
    <w:p w:rsidR="00EB40CB" w:rsidRDefault="00EB40CB" w:rsidP="00EB40CB">
      <w:pPr>
        <w:rPr>
          <w:sz w:val="20"/>
          <w:szCs w:val="20"/>
        </w:rPr>
      </w:pPr>
      <w:r>
        <w:rPr>
          <w:sz w:val="20"/>
          <w:szCs w:val="20"/>
        </w:rPr>
        <w:t>Раздел 4. Возведение бетонных и железобетонных конструкций .…...88</w:t>
      </w:r>
    </w:p>
    <w:p w:rsidR="00EB40CB" w:rsidRDefault="00EB40CB" w:rsidP="00EB40CB">
      <w:pPr>
        <w:rPr>
          <w:sz w:val="20"/>
          <w:szCs w:val="20"/>
        </w:rPr>
      </w:pPr>
      <w:r>
        <w:rPr>
          <w:sz w:val="20"/>
          <w:szCs w:val="20"/>
        </w:rPr>
        <w:t xml:space="preserve">Тема 9. Технология производства монолитного бетона и </w:t>
      </w:r>
      <w:r>
        <w:rPr>
          <w:sz w:val="20"/>
          <w:szCs w:val="20"/>
        </w:rPr>
        <w:br/>
        <w:t>железобетона ………………………………..……………………………88</w:t>
      </w:r>
    </w:p>
    <w:p w:rsidR="00EB40CB" w:rsidRDefault="00EB40CB" w:rsidP="00EB40CB">
      <w:pPr>
        <w:ind w:firstLine="284"/>
        <w:rPr>
          <w:sz w:val="20"/>
          <w:szCs w:val="20"/>
        </w:rPr>
      </w:pPr>
      <w:r>
        <w:rPr>
          <w:sz w:val="20"/>
          <w:szCs w:val="20"/>
        </w:rPr>
        <w:t xml:space="preserve">9.1 Технологические процессы возведения монолитных </w:t>
      </w:r>
      <w:r>
        <w:rPr>
          <w:sz w:val="20"/>
          <w:szCs w:val="20"/>
        </w:rPr>
        <w:br/>
        <w:t>конструкций .……………………………………………………………..88</w:t>
      </w:r>
    </w:p>
    <w:p w:rsidR="00EB40CB" w:rsidRDefault="00EB40CB" w:rsidP="00EB40CB">
      <w:pPr>
        <w:ind w:firstLine="284"/>
        <w:rPr>
          <w:sz w:val="20"/>
          <w:szCs w:val="20"/>
        </w:rPr>
      </w:pPr>
      <w:r>
        <w:rPr>
          <w:sz w:val="20"/>
          <w:szCs w:val="20"/>
        </w:rPr>
        <w:t>9.2 Опалубочные работы ………………………………………….....88</w:t>
      </w:r>
    </w:p>
    <w:p w:rsidR="00EB40CB" w:rsidRDefault="00EB40CB" w:rsidP="00EB40CB">
      <w:pPr>
        <w:ind w:firstLine="284"/>
        <w:rPr>
          <w:sz w:val="20"/>
          <w:szCs w:val="20"/>
        </w:rPr>
      </w:pPr>
      <w:r>
        <w:rPr>
          <w:sz w:val="20"/>
          <w:szCs w:val="20"/>
        </w:rPr>
        <w:lastRenderedPageBreak/>
        <w:t>9.3 Арматурные работы ………………………………………….….90</w:t>
      </w:r>
    </w:p>
    <w:p w:rsidR="00EB40CB" w:rsidRDefault="00EB40CB" w:rsidP="00EB40CB">
      <w:pPr>
        <w:ind w:firstLine="284"/>
        <w:rPr>
          <w:sz w:val="20"/>
          <w:szCs w:val="20"/>
        </w:rPr>
      </w:pPr>
      <w:r>
        <w:rPr>
          <w:sz w:val="20"/>
          <w:szCs w:val="20"/>
        </w:rPr>
        <w:t>9.4 Технология укладки бетонной смеси ……………………….….91</w:t>
      </w:r>
    </w:p>
    <w:p w:rsidR="00EB40CB" w:rsidRDefault="00EB40CB" w:rsidP="00EB40CB">
      <w:pPr>
        <w:ind w:firstLine="284"/>
        <w:rPr>
          <w:sz w:val="20"/>
          <w:szCs w:val="20"/>
        </w:rPr>
      </w:pPr>
      <w:r>
        <w:rPr>
          <w:sz w:val="20"/>
          <w:szCs w:val="20"/>
        </w:rPr>
        <w:t>9.5 Уход за бетоном, распалубка конструкций…………………….92</w:t>
      </w:r>
    </w:p>
    <w:p w:rsidR="00EB40CB" w:rsidRDefault="00EB40CB" w:rsidP="00EB40CB">
      <w:pPr>
        <w:ind w:firstLine="284"/>
        <w:rPr>
          <w:sz w:val="20"/>
          <w:szCs w:val="20"/>
        </w:rPr>
      </w:pPr>
      <w:r>
        <w:rPr>
          <w:sz w:val="20"/>
          <w:szCs w:val="20"/>
        </w:rPr>
        <w:t xml:space="preserve">9.6 Особенности бетонирования монолитных конструкций в </w:t>
      </w:r>
      <w:r>
        <w:rPr>
          <w:sz w:val="20"/>
          <w:szCs w:val="20"/>
        </w:rPr>
        <w:br/>
        <w:t>зимних условиях …………………………………………………………93</w:t>
      </w:r>
    </w:p>
    <w:p w:rsidR="00EB40CB" w:rsidRDefault="00EB40CB" w:rsidP="00EB40CB">
      <w:pPr>
        <w:ind w:firstLine="284"/>
        <w:rPr>
          <w:sz w:val="20"/>
          <w:szCs w:val="20"/>
        </w:rPr>
      </w:pPr>
      <w:r>
        <w:rPr>
          <w:sz w:val="20"/>
          <w:szCs w:val="20"/>
        </w:rPr>
        <w:t>Контрольные вопросы ………………………………………...……..93</w:t>
      </w:r>
    </w:p>
    <w:p w:rsidR="00EB40CB" w:rsidRDefault="00EB40CB" w:rsidP="00EB40CB">
      <w:pPr>
        <w:rPr>
          <w:sz w:val="20"/>
          <w:szCs w:val="20"/>
        </w:rPr>
      </w:pPr>
      <w:r>
        <w:rPr>
          <w:sz w:val="20"/>
          <w:szCs w:val="20"/>
        </w:rPr>
        <w:t>Тема 10. Технология монтажа сборных конструкций ………………...94</w:t>
      </w:r>
    </w:p>
    <w:p w:rsidR="00EB40CB" w:rsidRDefault="00EB40CB" w:rsidP="00EB40CB">
      <w:pPr>
        <w:ind w:firstLine="284"/>
        <w:rPr>
          <w:sz w:val="20"/>
          <w:szCs w:val="20"/>
        </w:rPr>
      </w:pPr>
      <w:r>
        <w:rPr>
          <w:sz w:val="20"/>
          <w:szCs w:val="20"/>
        </w:rPr>
        <w:t xml:space="preserve">10.1 Определение и состав комплексного процесса монтажа </w:t>
      </w:r>
      <w:r>
        <w:rPr>
          <w:sz w:val="20"/>
          <w:szCs w:val="20"/>
        </w:rPr>
        <w:br/>
        <w:t>строительных конструкций …………………………………………......94</w:t>
      </w:r>
    </w:p>
    <w:p w:rsidR="00EB40CB" w:rsidRDefault="00EB40CB" w:rsidP="00EB40CB">
      <w:pPr>
        <w:ind w:firstLine="284"/>
        <w:rPr>
          <w:sz w:val="20"/>
          <w:szCs w:val="20"/>
        </w:rPr>
      </w:pPr>
      <w:r>
        <w:rPr>
          <w:sz w:val="20"/>
          <w:szCs w:val="20"/>
        </w:rPr>
        <w:t>10.2 Порядок и средства транспортирования конструкций …...….94</w:t>
      </w:r>
    </w:p>
    <w:p w:rsidR="00EB40CB" w:rsidRDefault="00EB40CB" w:rsidP="00EB40CB">
      <w:pPr>
        <w:ind w:firstLine="284"/>
        <w:rPr>
          <w:sz w:val="20"/>
          <w:szCs w:val="20"/>
        </w:rPr>
      </w:pPr>
      <w:r>
        <w:rPr>
          <w:sz w:val="20"/>
          <w:szCs w:val="20"/>
        </w:rPr>
        <w:t xml:space="preserve">10.3 Установка конструкций в проектное положение и </w:t>
      </w:r>
      <w:r>
        <w:rPr>
          <w:sz w:val="20"/>
          <w:szCs w:val="20"/>
        </w:rPr>
        <w:br/>
        <w:t>временное их закрепление …………………………………………...….95</w:t>
      </w:r>
    </w:p>
    <w:p w:rsidR="00EB40CB" w:rsidRDefault="00EB40CB" w:rsidP="00EB40CB">
      <w:pPr>
        <w:ind w:firstLine="284"/>
        <w:rPr>
          <w:sz w:val="20"/>
          <w:szCs w:val="20"/>
        </w:rPr>
      </w:pPr>
      <w:r>
        <w:rPr>
          <w:sz w:val="20"/>
          <w:szCs w:val="20"/>
        </w:rPr>
        <w:t>10.4 Порядок выверки конструкций ………………………………..96</w:t>
      </w:r>
    </w:p>
    <w:p w:rsidR="00EB40CB" w:rsidRDefault="00EB40CB" w:rsidP="00EB40CB">
      <w:pPr>
        <w:ind w:firstLine="284"/>
        <w:rPr>
          <w:sz w:val="20"/>
          <w:szCs w:val="20"/>
        </w:rPr>
      </w:pPr>
      <w:r>
        <w:rPr>
          <w:sz w:val="20"/>
          <w:szCs w:val="20"/>
        </w:rPr>
        <w:t>10.5 Технология заделки стыков сборных конструкций ……...…..97</w:t>
      </w:r>
    </w:p>
    <w:p w:rsidR="00EB40CB" w:rsidRDefault="00EB40CB" w:rsidP="00EB40CB">
      <w:pPr>
        <w:ind w:firstLine="284"/>
        <w:rPr>
          <w:sz w:val="20"/>
          <w:szCs w:val="20"/>
        </w:rPr>
      </w:pPr>
      <w:r>
        <w:rPr>
          <w:sz w:val="20"/>
          <w:szCs w:val="20"/>
        </w:rPr>
        <w:t>10.6 Выбор кранов для производства монтажных работ ……….....97</w:t>
      </w:r>
    </w:p>
    <w:p w:rsidR="00EB40CB" w:rsidRDefault="00EB40CB" w:rsidP="00EB40CB">
      <w:pPr>
        <w:ind w:firstLine="284"/>
        <w:rPr>
          <w:sz w:val="20"/>
          <w:szCs w:val="20"/>
        </w:rPr>
      </w:pPr>
      <w:r>
        <w:rPr>
          <w:sz w:val="20"/>
          <w:szCs w:val="20"/>
        </w:rPr>
        <w:t xml:space="preserve">10.7 Методы организации поточного монтажа строительных </w:t>
      </w:r>
      <w:r>
        <w:rPr>
          <w:sz w:val="20"/>
          <w:szCs w:val="20"/>
        </w:rPr>
        <w:br/>
        <w:t>конструкций ……………………………………………………………...98</w:t>
      </w:r>
    </w:p>
    <w:p w:rsidR="00EB40CB" w:rsidRDefault="00EB40CB" w:rsidP="00EB40CB">
      <w:pPr>
        <w:ind w:firstLine="284"/>
        <w:rPr>
          <w:sz w:val="20"/>
          <w:szCs w:val="20"/>
        </w:rPr>
      </w:pPr>
      <w:r>
        <w:rPr>
          <w:sz w:val="20"/>
          <w:szCs w:val="20"/>
        </w:rPr>
        <w:t>Контрольные вопросы ……………………………………………..100</w:t>
      </w:r>
    </w:p>
    <w:p w:rsidR="00EB40CB" w:rsidRDefault="00EB40CB" w:rsidP="00EB40CB">
      <w:pPr>
        <w:ind w:firstLine="284"/>
        <w:rPr>
          <w:sz w:val="20"/>
          <w:szCs w:val="20"/>
        </w:rPr>
      </w:pPr>
      <w:r>
        <w:rPr>
          <w:sz w:val="20"/>
          <w:szCs w:val="20"/>
        </w:rPr>
        <w:t>Задания и тесты ………..…………………………………………...100</w:t>
      </w:r>
    </w:p>
    <w:p w:rsidR="00EB40CB" w:rsidRDefault="00EB40CB" w:rsidP="00EB40CB">
      <w:pPr>
        <w:rPr>
          <w:sz w:val="20"/>
          <w:szCs w:val="20"/>
        </w:rPr>
      </w:pPr>
      <w:r>
        <w:rPr>
          <w:sz w:val="20"/>
          <w:szCs w:val="20"/>
        </w:rPr>
        <w:t>Раздел 5. Устройство кровель и изоляционных покрытий ….………101</w:t>
      </w:r>
    </w:p>
    <w:p w:rsidR="00EB40CB" w:rsidRDefault="00EB40CB" w:rsidP="00EB40CB">
      <w:pPr>
        <w:rPr>
          <w:sz w:val="20"/>
          <w:szCs w:val="20"/>
        </w:rPr>
      </w:pPr>
      <w:r>
        <w:rPr>
          <w:sz w:val="20"/>
          <w:szCs w:val="20"/>
        </w:rPr>
        <w:t>Тема 11. Устройство кровель ……………………………………….…101</w:t>
      </w:r>
    </w:p>
    <w:p w:rsidR="00EB40CB" w:rsidRDefault="00EB40CB" w:rsidP="00EB40CB">
      <w:pPr>
        <w:ind w:firstLine="284"/>
        <w:rPr>
          <w:sz w:val="20"/>
          <w:szCs w:val="20"/>
        </w:rPr>
      </w:pPr>
      <w:r>
        <w:rPr>
          <w:sz w:val="20"/>
          <w:szCs w:val="20"/>
        </w:rPr>
        <w:t>11.1 Виды защитных покрытий ……………………..……….…….101</w:t>
      </w:r>
    </w:p>
    <w:p w:rsidR="00EB40CB" w:rsidRDefault="00EB40CB" w:rsidP="00EB40CB">
      <w:pPr>
        <w:ind w:firstLine="284"/>
        <w:rPr>
          <w:sz w:val="20"/>
          <w:szCs w:val="20"/>
        </w:rPr>
      </w:pPr>
      <w:r>
        <w:rPr>
          <w:sz w:val="20"/>
          <w:szCs w:val="20"/>
        </w:rPr>
        <w:t>11.2 Технология устройства рулонных кровель ……………….…102</w:t>
      </w:r>
    </w:p>
    <w:p w:rsidR="00EB40CB" w:rsidRDefault="00EB40CB" w:rsidP="00EB40CB">
      <w:pPr>
        <w:ind w:firstLine="284"/>
        <w:rPr>
          <w:sz w:val="20"/>
          <w:szCs w:val="20"/>
        </w:rPr>
      </w:pPr>
      <w:r>
        <w:rPr>
          <w:sz w:val="20"/>
          <w:szCs w:val="20"/>
        </w:rPr>
        <w:t>11.3 Технология устройства мастичных кровель .…………….….107</w:t>
      </w:r>
    </w:p>
    <w:p w:rsidR="00EB40CB" w:rsidRDefault="00EB40CB" w:rsidP="00EB40CB">
      <w:pPr>
        <w:ind w:firstLine="284"/>
        <w:rPr>
          <w:sz w:val="20"/>
          <w:szCs w:val="20"/>
        </w:rPr>
      </w:pPr>
      <w:r>
        <w:rPr>
          <w:sz w:val="20"/>
          <w:szCs w:val="20"/>
        </w:rPr>
        <w:t xml:space="preserve">11.4 Технология устройства кровель из асбестоцементных </w:t>
      </w:r>
      <w:r>
        <w:rPr>
          <w:sz w:val="20"/>
          <w:szCs w:val="20"/>
        </w:rPr>
        <w:br/>
        <w:t>волнистых листов ……………………………………………………...108</w:t>
      </w:r>
    </w:p>
    <w:p w:rsidR="00EB40CB" w:rsidRDefault="00EB40CB" w:rsidP="00EB40CB">
      <w:pPr>
        <w:ind w:firstLine="284"/>
        <w:rPr>
          <w:sz w:val="20"/>
          <w:szCs w:val="20"/>
        </w:rPr>
      </w:pPr>
      <w:r>
        <w:rPr>
          <w:sz w:val="20"/>
          <w:szCs w:val="20"/>
        </w:rPr>
        <w:t>11.5 Технология устройства черепичных кровель ………………111</w:t>
      </w:r>
    </w:p>
    <w:p w:rsidR="00EB40CB" w:rsidRDefault="00EB40CB" w:rsidP="00EB40CB">
      <w:pPr>
        <w:ind w:firstLine="284"/>
        <w:rPr>
          <w:sz w:val="20"/>
          <w:szCs w:val="20"/>
        </w:rPr>
      </w:pPr>
      <w:r>
        <w:rPr>
          <w:sz w:val="20"/>
          <w:szCs w:val="20"/>
        </w:rPr>
        <w:t>11.6 Производство кровельных работ в зимних условиях ……...113</w:t>
      </w:r>
    </w:p>
    <w:p w:rsidR="00EB40CB" w:rsidRDefault="00EB40CB" w:rsidP="00EB40CB">
      <w:pPr>
        <w:rPr>
          <w:sz w:val="20"/>
          <w:szCs w:val="20"/>
        </w:rPr>
      </w:pPr>
      <w:r>
        <w:rPr>
          <w:sz w:val="20"/>
          <w:szCs w:val="20"/>
        </w:rPr>
        <w:t>Тема 12. Технология производства гидроизоляционных работ ……114</w:t>
      </w:r>
    </w:p>
    <w:p w:rsidR="00EB40CB" w:rsidRDefault="00EB40CB" w:rsidP="00EB40CB">
      <w:pPr>
        <w:rPr>
          <w:sz w:val="20"/>
          <w:szCs w:val="20"/>
        </w:rPr>
      </w:pPr>
      <w:r>
        <w:rPr>
          <w:sz w:val="20"/>
          <w:szCs w:val="20"/>
        </w:rPr>
        <w:t>Тема 13. Технология производства теплоизоляционных работ ……117</w:t>
      </w:r>
    </w:p>
    <w:p w:rsidR="00EB40CB" w:rsidRDefault="00EB40CB" w:rsidP="00EB40CB">
      <w:pPr>
        <w:rPr>
          <w:sz w:val="20"/>
          <w:szCs w:val="20"/>
        </w:rPr>
      </w:pPr>
      <w:r>
        <w:rPr>
          <w:sz w:val="20"/>
          <w:szCs w:val="20"/>
        </w:rPr>
        <w:t>Тема 14. Технология производства противокоррозионных работ …118</w:t>
      </w:r>
    </w:p>
    <w:p w:rsidR="00EB40CB" w:rsidRDefault="00EB40CB" w:rsidP="00EB40CB">
      <w:pPr>
        <w:ind w:firstLine="284"/>
        <w:rPr>
          <w:sz w:val="20"/>
          <w:szCs w:val="20"/>
        </w:rPr>
      </w:pPr>
      <w:r>
        <w:rPr>
          <w:sz w:val="20"/>
          <w:szCs w:val="20"/>
        </w:rPr>
        <w:t>Контрольные вопросы ………………………………………….….120</w:t>
      </w:r>
    </w:p>
    <w:p w:rsidR="00EB40CB" w:rsidRDefault="00EB40CB" w:rsidP="00EB40CB">
      <w:pPr>
        <w:ind w:firstLine="284"/>
        <w:rPr>
          <w:sz w:val="20"/>
          <w:szCs w:val="20"/>
        </w:rPr>
      </w:pPr>
      <w:r>
        <w:rPr>
          <w:sz w:val="20"/>
          <w:szCs w:val="20"/>
        </w:rPr>
        <w:t>Задания и тесты ……..……………………………………………...120</w:t>
      </w:r>
    </w:p>
    <w:p w:rsidR="00EB40CB" w:rsidRDefault="00EB40CB" w:rsidP="00EB40CB">
      <w:pPr>
        <w:rPr>
          <w:sz w:val="20"/>
          <w:szCs w:val="20"/>
        </w:rPr>
      </w:pPr>
      <w:r>
        <w:rPr>
          <w:sz w:val="20"/>
          <w:szCs w:val="20"/>
        </w:rPr>
        <w:t>Раздел 6. Отделка зданий …..……………………………………….…122</w:t>
      </w:r>
    </w:p>
    <w:p w:rsidR="00EB40CB" w:rsidRDefault="00EB40CB" w:rsidP="00EB40CB">
      <w:pPr>
        <w:rPr>
          <w:sz w:val="20"/>
          <w:szCs w:val="20"/>
        </w:rPr>
      </w:pPr>
      <w:r>
        <w:rPr>
          <w:sz w:val="20"/>
          <w:szCs w:val="20"/>
        </w:rPr>
        <w:t>Тема 15. Стекольные работы ……………………………………….…122</w:t>
      </w:r>
    </w:p>
    <w:p w:rsidR="00EB40CB" w:rsidRDefault="00EB40CB" w:rsidP="00EB40CB">
      <w:pPr>
        <w:ind w:firstLine="284"/>
        <w:rPr>
          <w:sz w:val="20"/>
          <w:szCs w:val="20"/>
        </w:rPr>
      </w:pPr>
      <w:r>
        <w:rPr>
          <w:sz w:val="20"/>
          <w:szCs w:val="20"/>
        </w:rPr>
        <w:t xml:space="preserve">15.1 Подготовительные процессы при производстве </w:t>
      </w:r>
      <w:r>
        <w:rPr>
          <w:sz w:val="20"/>
          <w:szCs w:val="20"/>
        </w:rPr>
        <w:br/>
        <w:t>стекольных работ …..…………………………………………………..122</w:t>
      </w:r>
    </w:p>
    <w:p w:rsidR="00EB40CB" w:rsidRDefault="00EB40CB" w:rsidP="00EB40CB">
      <w:pPr>
        <w:ind w:firstLine="284"/>
        <w:rPr>
          <w:sz w:val="20"/>
          <w:szCs w:val="20"/>
        </w:rPr>
      </w:pPr>
      <w:r>
        <w:rPr>
          <w:sz w:val="20"/>
          <w:szCs w:val="20"/>
        </w:rPr>
        <w:t>15.2 Технология остекления переплетов …………………….……123</w:t>
      </w:r>
    </w:p>
    <w:p w:rsidR="00EB40CB" w:rsidRDefault="00EB40CB" w:rsidP="00EB40CB">
      <w:pPr>
        <w:ind w:firstLine="284"/>
        <w:rPr>
          <w:sz w:val="20"/>
          <w:szCs w:val="20"/>
        </w:rPr>
      </w:pPr>
      <w:r>
        <w:rPr>
          <w:sz w:val="20"/>
          <w:szCs w:val="20"/>
        </w:rPr>
        <w:t>15.3 Технология устройства светопроницаемых перегородок и ограждений …………………………………………………………..….124</w:t>
      </w:r>
    </w:p>
    <w:p w:rsidR="00EB40CB" w:rsidRDefault="00EB40CB" w:rsidP="00EB40CB">
      <w:pPr>
        <w:ind w:firstLine="284"/>
        <w:rPr>
          <w:sz w:val="20"/>
          <w:szCs w:val="20"/>
        </w:rPr>
      </w:pPr>
      <w:r>
        <w:rPr>
          <w:sz w:val="20"/>
          <w:szCs w:val="20"/>
        </w:rPr>
        <w:t>Контрольные вопросы …………………………………………..….124</w:t>
      </w:r>
    </w:p>
    <w:p w:rsidR="00EB40CB" w:rsidRDefault="00EB40CB" w:rsidP="00EB40CB">
      <w:pPr>
        <w:rPr>
          <w:sz w:val="20"/>
          <w:szCs w:val="20"/>
        </w:rPr>
      </w:pPr>
      <w:r>
        <w:rPr>
          <w:sz w:val="20"/>
          <w:szCs w:val="20"/>
        </w:rPr>
        <w:lastRenderedPageBreak/>
        <w:t>Тема 16. Штукатурные работы …………………………………….….125</w:t>
      </w:r>
    </w:p>
    <w:p w:rsidR="00EB40CB" w:rsidRDefault="00EB40CB" w:rsidP="00EB40CB">
      <w:pPr>
        <w:ind w:firstLine="284"/>
        <w:rPr>
          <w:sz w:val="20"/>
          <w:szCs w:val="20"/>
        </w:rPr>
      </w:pPr>
      <w:r>
        <w:rPr>
          <w:sz w:val="20"/>
          <w:szCs w:val="20"/>
        </w:rPr>
        <w:t>16.1 Виды и назначение штукатурных работ ………………….…125</w:t>
      </w:r>
    </w:p>
    <w:p w:rsidR="00EB40CB" w:rsidRDefault="00EB40CB" w:rsidP="00EB40CB">
      <w:pPr>
        <w:ind w:firstLine="284"/>
        <w:rPr>
          <w:sz w:val="20"/>
          <w:szCs w:val="20"/>
        </w:rPr>
      </w:pPr>
      <w:r>
        <w:rPr>
          <w:spacing w:val="-4"/>
          <w:sz w:val="20"/>
          <w:szCs w:val="20"/>
        </w:rPr>
        <w:t>16.2 Технологические процессы выполнения обычной штукатурки</w:t>
      </w:r>
      <w:r>
        <w:rPr>
          <w:sz w:val="20"/>
          <w:szCs w:val="20"/>
        </w:rPr>
        <w:t xml:space="preserve"> 125</w:t>
      </w:r>
    </w:p>
    <w:p w:rsidR="00EB40CB" w:rsidRDefault="00EB40CB" w:rsidP="00EB40CB">
      <w:pPr>
        <w:ind w:firstLine="284"/>
        <w:rPr>
          <w:sz w:val="20"/>
          <w:szCs w:val="20"/>
        </w:rPr>
      </w:pPr>
      <w:r>
        <w:rPr>
          <w:sz w:val="20"/>
          <w:szCs w:val="20"/>
        </w:rPr>
        <w:t xml:space="preserve">16.3 Технологические процессы выполнения декоративных </w:t>
      </w:r>
      <w:r>
        <w:rPr>
          <w:sz w:val="20"/>
          <w:szCs w:val="20"/>
        </w:rPr>
        <w:br/>
        <w:t>штукатурок …………………………………………………………..….127</w:t>
      </w:r>
    </w:p>
    <w:p w:rsidR="00EB40CB" w:rsidRDefault="00EB40CB" w:rsidP="00EB40CB">
      <w:pPr>
        <w:ind w:firstLine="284"/>
        <w:rPr>
          <w:sz w:val="20"/>
          <w:szCs w:val="20"/>
        </w:rPr>
      </w:pPr>
      <w:r>
        <w:rPr>
          <w:sz w:val="20"/>
          <w:szCs w:val="20"/>
        </w:rPr>
        <w:t>16.4 Технология выполнения специальных штукатурок ………..129</w:t>
      </w:r>
    </w:p>
    <w:p w:rsidR="00EB40CB" w:rsidRDefault="00EB40CB" w:rsidP="00EB40CB">
      <w:pPr>
        <w:ind w:firstLine="284"/>
        <w:rPr>
          <w:sz w:val="20"/>
          <w:szCs w:val="20"/>
        </w:rPr>
      </w:pPr>
      <w:r>
        <w:rPr>
          <w:sz w:val="20"/>
          <w:szCs w:val="20"/>
        </w:rPr>
        <w:t>Контрольные вопросы ……………………………………….…….129</w:t>
      </w:r>
    </w:p>
    <w:p w:rsidR="00EB40CB" w:rsidRDefault="00EB40CB" w:rsidP="00EB40CB">
      <w:pPr>
        <w:rPr>
          <w:sz w:val="20"/>
          <w:szCs w:val="20"/>
        </w:rPr>
      </w:pPr>
      <w:r>
        <w:rPr>
          <w:sz w:val="20"/>
          <w:szCs w:val="20"/>
        </w:rPr>
        <w:t>Тема 17. Облицовочные работы ……………………………………....130</w:t>
      </w:r>
    </w:p>
    <w:p w:rsidR="00EB40CB" w:rsidRDefault="00EB40CB" w:rsidP="00EB40CB">
      <w:pPr>
        <w:ind w:firstLine="284"/>
        <w:rPr>
          <w:sz w:val="20"/>
          <w:szCs w:val="20"/>
        </w:rPr>
      </w:pPr>
      <w:r>
        <w:rPr>
          <w:sz w:val="20"/>
          <w:szCs w:val="20"/>
        </w:rPr>
        <w:t>17.1 Назначение и виды облицовочных работ ……………….…..130</w:t>
      </w:r>
    </w:p>
    <w:p w:rsidR="00EB40CB" w:rsidRDefault="00EB40CB" w:rsidP="00EB40CB">
      <w:pPr>
        <w:ind w:firstLine="284"/>
        <w:rPr>
          <w:sz w:val="20"/>
          <w:szCs w:val="20"/>
        </w:rPr>
      </w:pPr>
      <w:r>
        <w:rPr>
          <w:sz w:val="20"/>
          <w:szCs w:val="20"/>
        </w:rPr>
        <w:t xml:space="preserve">17.2 Технология облицовки поверхностей листовыми </w:t>
      </w:r>
      <w:r>
        <w:rPr>
          <w:sz w:val="20"/>
          <w:szCs w:val="20"/>
        </w:rPr>
        <w:br/>
        <w:t>материалами и изделиями ………………………..……………….…...130</w:t>
      </w:r>
    </w:p>
    <w:p w:rsidR="00EB40CB" w:rsidRDefault="00EB40CB" w:rsidP="00EB40CB">
      <w:pPr>
        <w:ind w:firstLine="284"/>
        <w:rPr>
          <w:sz w:val="20"/>
          <w:szCs w:val="20"/>
        </w:rPr>
      </w:pPr>
      <w:r>
        <w:rPr>
          <w:sz w:val="20"/>
          <w:szCs w:val="20"/>
        </w:rPr>
        <w:t xml:space="preserve">17.3 Технологические процессы облицовки поверхностей </w:t>
      </w:r>
      <w:r>
        <w:rPr>
          <w:sz w:val="20"/>
          <w:szCs w:val="20"/>
        </w:rPr>
        <w:br/>
        <w:t>плитками ……………………………………………………………..….133</w:t>
      </w:r>
    </w:p>
    <w:p w:rsidR="00EB40CB" w:rsidRDefault="00EB40CB" w:rsidP="00EB40CB">
      <w:pPr>
        <w:ind w:firstLine="284"/>
        <w:rPr>
          <w:sz w:val="20"/>
          <w:szCs w:val="20"/>
        </w:rPr>
      </w:pPr>
      <w:r>
        <w:rPr>
          <w:sz w:val="20"/>
          <w:szCs w:val="20"/>
        </w:rPr>
        <w:t>17.4 Особенности производства облицовочных работ в зимних условиях ……………………………………..…………………….……136</w:t>
      </w:r>
    </w:p>
    <w:p w:rsidR="00EB40CB" w:rsidRDefault="00EB40CB" w:rsidP="00EB40CB">
      <w:pPr>
        <w:ind w:firstLine="284"/>
        <w:rPr>
          <w:sz w:val="20"/>
          <w:szCs w:val="20"/>
        </w:rPr>
      </w:pPr>
      <w:r>
        <w:rPr>
          <w:sz w:val="20"/>
          <w:szCs w:val="20"/>
        </w:rPr>
        <w:t>Контрольные вопросы ………………………………………….….136</w:t>
      </w:r>
    </w:p>
    <w:p w:rsidR="00EB40CB" w:rsidRDefault="00EB40CB" w:rsidP="00EB40CB">
      <w:pPr>
        <w:rPr>
          <w:sz w:val="20"/>
          <w:szCs w:val="20"/>
        </w:rPr>
      </w:pPr>
      <w:r>
        <w:rPr>
          <w:sz w:val="20"/>
          <w:szCs w:val="20"/>
        </w:rPr>
        <w:t>Тема 18. Технология малярных и обойных работ …………….……..137</w:t>
      </w:r>
    </w:p>
    <w:p w:rsidR="00EB40CB" w:rsidRDefault="00EB40CB" w:rsidP="00EB40CB">
      <w:pPr>
        <w:ind w:firstLine="284"/>
        <w:rPr>
          <w:sz w:val="20"/>
          <w:szCs w:val="20"/>
        </w:rPr>
      </w:pPr>
      <w:r>
        <w:rPr>
          <w:sz w:val="20"/>
          <w:szCs w:val="20"/>
        </w:rPr>
        <w:t>18.1 Виды красок и малярных составов ……………….…….…....137</w:t>
      </w:r>
    </w:p>
    <w:p w:rsidR="00EB40CB" w:rsidRDefault="00EB40CB" w:rsidP="00EB40CB">
      <w:pPr>
        <w:ind w:firstLine="284"/>
        <w:rPr>
          <w:sz w:val="20"/>
          <w:szCs w:val="20"/>
        </w:rPr>
      </w:pPr>
      <w:r>
        <w:rPr>
          <w:sz w:val="20"/>
          <w:szCs w:val="20"/>
        </w:rPr>
        <w:t xml:space="preserve">18.2 Технология подготовки поверхностей под окраску и </w:t>
      </w:r>
      <w:r>
        <w:rPr>
          <w:sz w:val="20"/>
          <w:szCs w:val="20"/>
        </w:rPr>
        <w:br/>
        <w:t>оклейку обоями ………….…………………………………………..….138</w:t>
      </w:r>
    </w:p>
    <w:p w:rsidR="00EB40CB" w:rsidRDefault="00EB40CB" w:rsidP="00EB40CB">
      <w:pPr>
        <w:ind w:firstLine="284"/>
        <w:rPr>
          <w:sz w:val="20"/>
          <w:szCs w:val="20"/>
        </w:rPr>
      </w:pPr>
      <w:r>
        <w:rPr>
          <w:sz w:val="20"/>
          <w:szCs w:val="20"/>
        </w:rPr>
        <w:t>18.3 Технология окраски поверхностей …………………….…….140</w:t>
      </w:r>
    </w:p>
    <w:p w:rsidR="00EB40CB" w:rsidRDefault="00EB40CB" w:rsidP="00EB40CB">
      <w:pPr>
        <w:ind w:firstLine="284"/>
        <w:rPr>
          <w:sz w:val="20"/>
          <w:szCs w:val="20"/>
        </w:rPr>
      </w:pPr>
      <w:r>
        <w:rPr>
          <w:sz w:val="20"/>
          <w:szCs w:val="20"/>
        </w:rPr>
        <w:t>18.4 Технология отделки окрашенных поверхностей ……….…..142</w:t>
      </w:r>
    </w:p>
    <w:p w:rsidR="00EB40CB" w:rsidRDefault="00EB40CB" w:rsidP="00EB40CB">
      <w:pPr>
        <w:ind w:firstLine="284"/>
        <w:rPr>
          <w:sz w:val="20"/>
          <w:szCs w:val="20"/>
        </w:rPr>
      </w:pPr>
      <w:r>
        <w:rPr>
          <w:sz w:val="20"/>
          <w:szCs w:val="20"/>
        </w:rPr>
        <w:t xml:space="preserve">18.5 Технологические процессы оклейки поверхностей обоями </w:t>
      </w:r>
      <w:r>
        <w:rPr>
          <w:sz w:val="20"/>
          <w:szCs w:val="20"/>
        </w:rPr>
        <w:br/>
        <w:t>и синтетическими пленками ………………………………………...…142</w:t>
      </w:r>
    </w:p>
    <w:p w:rsidR="00EB40CB" w:rsidRDefault="00EB40CB" w:rsidP="00EB40CB">
      <w:pPr>
        <w:ind w:firstLine="284"/>
        <w:rPr>
          <w:sz w:val="20"/>
          <w:szCs w:val="20"/>
        </w:rPr>
      </w:pPr>
      <w:r>
        <w:rPr>
          <w:sz w:val="20"/>
          <w:szCs w:val="20"/>
        </w:rPr>
        <w:t>Контрольные вопросы …………………………………………..….144</w:t>
      </w:r>
    </w:p>
    <w:p w:rsidR="00EB40CB" w:rsidRDefault="00EB40CB" w:rsidP="00EB40CB">
      <w:pPr>
        <w:rPr>
          <w:sz w:val="20"/>
          <w:szCs w:val="20"/>
        </w:rPr>
      </w:pPr>
      <w:r>
        <w:rPr>
          <w:sz w:val="20"/>
          <w:szCs w:val="20"/>
        </w:rPr>
        <w:t>Тема 19. Технология устройства полов …………………………….....145</w:t>
      </w:r>
    </w:p>
    <w:p w:rsidR="00EB40CB" w:rsidRDefault="00EB40CB" w:rsidP="00EB40CB">
      <w:pPr>
        <w:ind w:firstLine="284"/>
        <w:rPr>
          <w:sz w:val="20"/>
          <w:szCs w:val="20"/>
        </w:rPr>
      </w:pPr>
      <w:r>
        <w:rPr>
          <w:sz w:val="20"/>
          <w:szCs w:val="20"/>
        </w:rPr>
        <w:t>19.1 Конструктивные элементы и виды полов …………………...145</w:t>
      </w:r>
    </w:p>
    <w:p w:rsidR="00EB40CB" w:rsidRDefault="00EB40CB" w:rsidP="00EB40CB">
      <w:pPr>
        <w:ind w:firstLine="284"/>
        <w:rPr>
          <w:sz w:val="20"/>
          <w:szCs w:val="20"/>
        </w:rPr>
      </w:pPr>
      <w:r>
        <w:rPr>
          <w:sz w:val="20"/>
          <w:szCs w:val="20"/>
        </w:rPr>
        <w:t xml:space="preserve">19.2 Технологические процессы устройства монолитных </w:t>
      </w:r>
      <w:r>
        <w:rPr>
          <w:sz w:val="20"/>
          <w:szCs w:val="20"/>
        </w:rPr>
        <w:br/>
        <w:t>покрытий полов ..…………………………………………………….…146</w:t>
      </w:r>
    </w:p>
    <w:p w:rsidR="00EB40CB" w:rsidRDefault="00EB40CB" w:rsidP="00EB40CB">
      <w:pPr>
        <w:ind w:firstLine="284"/>
        <w:rPr>
          <w:sz w:val="20"/>
          <w:szCs w:val="20"/>
        </w:rPr>
      </w:pPr>
      <w:r>
        <w:rPr>
          <w:sz w:val="20"/>
          <w:szCs w:val="20"/>
        </w:rPr>
        <w:t xml:space="preserve">19.3 Технологические процессы устройства полов из штучных  </w:t>
      </w:r>
      <w:r>
        <w:rPr>
          <w:sz w:val="20"/>
          <w:szCs w:val="20"/>
        </w:rPr>
        <w:br/>
        <w:t>материалов ………………………………………………………….…..149</w:t>
      </w:r>
    </w:p>
    <w:p w:rsidR="00EB40CB" w:rsidRDefault="00EB40CB" w:rsidP="00EB40CB">
      <w:pPr>
        <w:ind w:firstLine="284"/>
        <w:rPr>
          <w:sz w:val="20"/>
          <w:szCs w:val="20"/>
        </w:rPr>
      </w:pPr>
      <w:r>
        <w:rPr>
          <w:sz w:val="20"/>
          <w:szCs w:val="20"/>
        </w:rPr>
        <w:t xml:space="preserve">19.4 Технологические процессы устройства дощатых и </w:t>
      </w:r>
      <w:r>
        <w:rPr>
          <w:sz w:val="20"/>
          <w:szCs w:val="20"/>
        </w:rPr>
        <w:br/>
        <w:t>паркетных полов …………………………………………………….….151</w:t>
      </w:r>
    </w:p>
    <w:p w:rsidR="00EB40CB" w:rsidRDefault="00EB40CB" w:rsidP="00EB40CB">
      <w:pPr>
        <w:ind w:firstLine="284"/>
        <w:rPr>
          <w:sz w:val="20"/>
          <w:szCs w:val="20"/>
        </w:rPr>
      </w:pPr>
      <w:r>
        <w:rPr>
          <w:sz w:val="20"/>
          <w:szCs w:val="20"/>
        </w:rPr>
        <w:t xml:space="preserve">19.5 Технологические процессы устройства полов из рулонных </w:t>
      </w:r>
      <w:r>
        <w:rPr>
          <w:sz w:val="20"/>
          <w:szCs w:val="20"/>
        </w:rPr>
        <w:br/>
        <w:t>материалов ……………………………………………………………...155</w:t>
      </w:r>
    </w:p>
    <w:p w:rsidR="00EB40CB" w:rsidRDefault="00EB40CB" w:rsidP="00EB40CB">
      <w:pPr>
        <w:ind w:firstLine="284"/>
        <w:rPr>
          <w:sz w:val="20"/>
          <w:szCs w:val="20"/>
        </w:rPr>
      </w:pPr>
      <w:r>
        <w:rPr>
          <w:sz w:val="20"/>
          <w:szCs w:val="20"/>
        </w:rPr>
        <w:t>Контрольные вопросы ……………………………………………...156</w:t>
      </w:r>
    </w:p>
    <w:p w:rsidR="00EB40CB" w:rsidRDefault="00EB40CB" w:rsidP="00EB40CB">
      <w:pPr>
        <w:ind w:firstLine="284"/>
        <w:rPr>
          <w:sz w:val="20"/>
          <w:szCs w:val="20"/>
        </w:rPr>
      </w:pPr>
      <w:r>
        <w:rPr>
          <w:sz w:val="20"/>
          <w:szCs w:val="20"/>
        </w:rPr>
        <w:t>Задания и тесты ……………………………………………………..156</w:t>
      </w:r>
    </w:p>
    <w:p w:rsidR="00EB40CB" w:rsidRDefault="00EB40CB" w:rsidP="00EB40CB">
      <w:pPr>
        <w:rPr>
          <w:sz w:val="20"/>
          <w:szCs w:val="20"/>
        </w:rPr>
      </w:pPr>
      <w:r>
        <w:rPr>
          <w:sz w:val="20"/>
          <w:szCs w:val="20"/>
        </w:rPr>
        <w:t>Вопросы для подготовки к зачету по дисциплине «Технологические процессы в строительстве»……………………………………….….....158</w:t>
      </w:r>
    </w:p>
    <w:p w:rsidR="00EB40CB" w:rsidRDefault="00EB40CB" w:rsidP="00EB40CB">
      <w:pPr>
        <w:rPr>
          <w:sz w:val="20"/>
          <w:szCs w:val="20"/>
        </w:rPr>
      </w:pPr>
      <w:r>
        <w:rPr>
          <w:sz w:val="20"/>
          <w:szCs w:val="20"/>
        </w:rPr>
        <w:t>Толковый словарь ………………………………………...……….…....163</w:t>
      </w:r>
    </w:p>
    <w:p w:rsidR="00EB40CB" w:rsidRDefault="00EB40CB" w:rsidP="00EB40CB">
      <w:pPr>
        <w:rPr>
          <w:sz w:val="20"/>
          <w:szCs w:val="20"/>
        </w:rPr>
      </w:pPr>
      <w:r>
        <w:rPr>
          <w:sz w:val="20"/>
          <w:szCs w:val="20"/>
        </w:rPr>
        <w:t>Рекомендуемая литература ……………………………………….…....191</w:t>
      </w:r>
    </w:p>
    <w:p w:rsidR="00EB40CB" w:rsidRDefault="00EB40CB" w:rsidP="00EB40CB">
      <w:pPr>
        <w:rPr>
          <w:color w:val="000000"/>
          <w:sz w:val="20"/>
          <w:szCs w:val="20"/>
        </w:rPr>
        <w:sectPr w:rsidR="00EB40CB">
          <w:pgSz w:w="8392" w:h="11907"/>
          <w:pgMar w:top="1134" w:right="1134" w:bottom="1134" w:left="1134" w:header="794" w:footer="709" w:gutter="0"/>
          <w:cols w:space="720"/>
        </w:sectPr>
      </w:pP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r>
        <w:rPr>
          <w:color w:val="000000"/>
          <w:sz w:val="20"/>
          <w:szCs w:val="20"/>
        </w:rPr>
        <w:t>Учебное издание</w:t>
      </w: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p>
    <w:p w:rsidR="00EB40CB" w:rsidRDefault="00EB40CB" w:rsidP="00EB40CB">
      <w:pPr>
        <w:shd w:val="clear" w:color="auto" w:fill="FFFFFF"/>
        <w:autoSpaceDE w:val="0"/>
        <w:autoSpaceDN w:val="0"/>
        <w:adjustRightInd w:val="0"/>
        <w:jc w:val="center"/>
        <w:rPr>
          <w:bCs/>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r>
        <w:rPr>
          <w:bCs/>
          <w:color w:val="000000"/>
          <w:sz w:val="20"/>
          <w:szCs w:val="20"/>
        </w:rPr>
        <w:t>Лебедев</w:t>
      </w:r>
      <w:r>
        <w:rPr>
          <w:b/>
          <w:bCs/>
          <w:color w:val="000000"/>
          <w:sz w:val="20"/>
          <w:szCs w:val="20"/>
        </w:rPr>
        <w:t xml:space="preserve"> </w:t>
      </w:r>
      <w:r>
        <w:rPr>
          <w:color w:val="000000"/>
          <w:sz w:val="20"/>
          <w:szCs w:val="20"/>
        </w:rPr>
        <w:t>Владимир Михайлович</w:t>
      </w:r>
    </w:p>
    <w:p w:rsidR="00EB40CB" w:rsidRDefault="00EB40CB" w:rsidP="00EB40CB">
      <w:pPr>
        <w:shd w:val="clear" w:color="auto" w:fill="FFFFFF"/>
        <w:autoSpaceDE w:val="0"/>
        <w:autoSpaceDN w:val="0"/>
        <w:adjustRightInd w:val="0"/>
        <w:jc w:val="center"/>
        <w:rPr>
          <w:color w:val="000000"/>
          <w:sz w:val="20"/>
          <w:szCs w:val="20"/>
        </w:rPr>
      </w:pPr>
      <w:r>
        <w:rPr>
          <w:color w:val="000000"/>
          <w:sz w:val="20"/>
          <w:szCs w:val="20"/>
        </w:rPr>
        <w:t>Кочерженко Владимир Васильевич</w:t>
      </w:r>
    </w:p>
    <w:p w:rsidR="00EB40CB" w:rsidRDefault="00EB40CB" w:rsidP="00EB40CB">
      <w:pPr>
        <w:shd w:val="clear" w:color="auto" w:fill="FFFFFF"/>
        <w:autoSpaceDE w:val="0"/>
        <w:autoSpaceDN w:val="0"/>
        <w:adjustRightInd w:val="0"/>
        <w:jc w:val="center"/>
        <w:rPr>
          <w:color w:val="000000"/>
          <w:sz w:val="20"/>
          <w:szCs w:val="20"/>
        </w:rPr>
      </w:pPr>
      <w:r>
        <w:rPr>
          <w:color w:val="000000"/>
          <w:sz w:val="20"/>
          <w:szCs w:val="20"/>
        </w:rPr>
        <w:t>Никулин Александр Иванович</w:t>
      </w:r>
    </w:p>
    <w:p w:rsidR="00EB40CB" w:rsidRDefault="00EB40CB" w:rsidP="00EB40CB">
      <w:pPr>
        <w:shd w:val="clear" w:color="auto" w:fill="FFFFFF"/>
        <w:autoSpaceDE w:val="0"/>
        <w:autoSpaceDN w:val="0"/>
        <w:adjustRightInd w:val="0"/>
        <w:ind w:firstLine="426"/>
        <w:jc w:val="center"/>
      </w:pPr>
    </w:p>
    <w:p w:rsidR="00EB40CB" w:rsidRDefault="00EB40CB" w:rsidP="00EB40CB">
      <w:pPr>
        <w:shd w:val="clear" w:color="auto" w:fill="FFFFFF"/>
        <w:autoSpaceDE w:val="0"/>
        <w:autoSpaceDN w:val="0"/>
        <w:adjustRightInd w:val="0"/>
        <w:ind w:firstLine="426"/>
        <w:jc w:val="center"/>
      </w:pPr>
    </w:p>
    <w:p w:rsidR="00EB40CB" w:rsidRDefault="00EB40CB" w:rsidP="00EB40CB">
      <w:pPr>
        <w:shd w:val="clear" w:color="auto" w:fill="FFFFFF"/>
        <w:autoSpaceDE w:val="0"/>
        <w:autoSpaceDN w:val="0"/>
        <w:adjustRightInd w:val="0"/>
        <w:ind w:firstLine="426"/>
        <w:jc w:val="center"/>
      </w:pPr>
    </w:p>
    <w:p w:rsidR="00EB40CB" w:rsidRDefault="00EB40CB" w:rsidP="00EB40CB">
      <w:pPr>
        <w:shd w:val="clear" w:color="auto" w:fill="FFFFFF"/>
        <w:autoSpaceDE w:val="0"/>
        <w:autoSpaceDN w:val="0"/>
        <w:adjustRightInd w:val="0"/>
        <w:ind w:firstLine="426"/>
        <w:jc w:val="center"/>
      </w:pPr>
    </w:p>
    <w:p w:rsidR="00EB40CB" w:rsidRDefault="00EB40CB" w:rsidP="00EB40CB">
      <w:pPr>
        <w:shd w:val="clear" w:color="auto" w:fill="FFFFFF"/>
        <w:autoSpaceDE w:val="0"/>
        <w:autoSpaceDN w:val="0"/>
        <w:adjustRightInd w:val="0"/>
        <w:jc w:val="center"/>
        <w:rPr>
          <w:b/>
          <w:bCs/>
          <w:color w:val="000000"/>
          <w:sz w:val="28"/>
          <w:szCs w:val="28"/>
        </w:rPr>
      </w:pPr>
      <w:r>
        <w:rPr>
          <w:b/>
          <w:color w:val="000000"/>
          <w:sz w:val="28"/>
          <w:szCs w:val="28"/>
        </w:rPr>
        <w:t xml:space="preserve">Технологические процессы </w:t>
      </w:r>
      <w:r>
        <w:rPr>
          <w:b/>
          <w:color w:val="000000"/>
          <w:sz w:val="28"/>
          <w:szCs w:val="28"/>
        </w:rPr>
        <w:br/>
        <w:t>в строительстве</w:t>
      </w:r>
    </w:p>
    <w:p w:rsidR="00EB40CB" w:rsidRDefault="00EB40CB" w:rsidP="00EB40CB">
      <w:pPr>
        <w:shd w:val="clear" w:color="auto" w:fill="FFFFFF"/>
        <w:autoSpaceDE w:val="0"/>
        <w:autoSpaceDN w:val="0"/>
        <w:adjustRightInd w:val="0"/>
        <w:ind w:firstLine="426"/>
        <w:jc w:val="center"/>
      </w:pPr>
    </w:p>
    <w:p w:rsidR="00EB40CB" w:rsidRDefault="00EB40CB" w:rsidP="00EB40CB">
      <w:pPr>
        <w:shd w:val="clear" w:color="auto" w:fill="FFFFFF"/>
        <w:autoSpaceDE w:val="0"/>
        <w:autoSpaceDN w:val="0"/>
        <w:adjustRightInd w:val="0"/>
        <w:jc w:val="center"/>
        <w:rPr>
          <w:color w:val="000000"/>
          <w:sz w:val="20"/>
          <w:szCs w:val="20"/>
        </w:rPr>
      </w:pPr>
      <w:r>
        <w:rPr>
          <w:color w:val="000000"/>
          <w:sz w:val="20"/>
          <w:szCs w:val="20"/>
        </w:rPr>
        <w:t xml:space="preserve">Учебное пособие </w:t>
      </w:r>
    </w:p>
    <w:p w:rsidR="00EB40CB" w:rsidRDefault="00EB40CB" w:rsidP="00EB40CB">
      <w:pPr>
        <w:shd w:val="clear" w:color="auto" w:fill="FFFFFF"/>
        <w:autoSpaceDE w:val="0"/>
        <w:autoSpaceDN w:val="0"/>
        <w:adjustRightInd w:val="0"/>
        <w:ind w:firstLine="426"/>
        <w:jc w:val="center"/>
        <w:rPr>
          <w:color w:val="000000"/>
          <w:sz w:val="20"/>
          <w:szCs w:val="20"/>
        </w:rPr>
      </w:pPr>
    </w:p>
    <w:p w:rsidR="00EB40CB" w:rsidRDefault="00EB40CB" w:rsidP="00EB40CB">
      <w:pPr>
        <w:shd w:val="clear" w:color="auto" w:fill="FFFFFF"/>
        <w:autoSpaceDE w:val="0"/>
        <w:autoSpaceDN w:val="0"/>
        <w:adjustRightInd w:val="0"/>
        <w:ind w:firstLine="426"/>
        <w:jc w:val="center"/>
        <w:rPr>
          <w:color w:val="000000"/>
          <w:sz w:val="20"/>
          <w:szCs w:val="20"/>
        </w:rPr>
      </w:pPr>
    </w:p>
    <w:p w:rsidR="00EB40CB" w:rsidRDefault="00EB40CB" w:rsidP="00EB40CB">
      <w:pPr>
        <w:shd w:val="clear" w:color="auto" w:fill="FFFFFF"/>
        <w:autoSpaceDE w:val="0"/>
        <w:autoSpaceDN w:val="0"/>
        <w:adjustRightInd w:val="0"/>
        <w:ind w:firstLine="426"/>
        <w:jc w:val="center"/>
        <w:rPr>
          <w:color w:val="000000"/>
          <w:sz w:val="20"/>
          <w:szCs w:val="20"/>
        </w:rPr>
      </w:pPr>
    </w:p>
    <w:p w:rsidR="00EB40CB" w:rsidRDefault="00EB40CB" w:rsidP="00EB40CB">
      <w:pPr>
        <w:shd w:val="clear" w:color="auto" w:fill="FFFFFF"/>
        <w:autoSpaceDE w:val="0"/>
        <w:autoSpaceDN w:val="0"/>
        <w:adjustRightInd w:val="0"/>
        <w:ind w:firstLine="426"/>
        <w:jc w:val="center"/>
        <w:rPr>
          <w:color w:val="000000"/>
          <w:sz w:val="20"/>
          <w:szCs w:val="20"/>
        </w:rPr>
      </w:pPr>
    </w:p>
    <w:p w:rsidR="00EB40CB" w:rsidRDefault="00EB40CB" w:rsidP="00EB40CB">
      <w:pPr>
        <w:shd w:val="clear" w:color="auto" w:fill="FFFFFF"/>
        <w:autoSpaceDE w:val="0"/>
        <w:autoSpaceDN w:val="0"/>
        <w:adjustRightInd w:val="0"/>
        <w:ind w:firstLine="426"/>
        <w:jc w:val="center"/>
        <w:rPr>
          <w:color w:val="000000"/>
          <w:sz w:val="20"/>
          <w:szCs w:val="20"/>
        </w:rPr>
      </w:pPr>
    </w:p>
    <w:p w:rsidR="00EB40CB" w:rsidRDefault="00EB40CB" w:rsidP="00EB40CB">
      <w:pPr>
        <w:shd w:val="clear" w:color="auto" w:fill="FFFFFF"/>
        <w:autoSpaceDE w:val="0"/>
        <w:autoSpaceDN w:val="0"/>
        <w:adjustRightInd w:val="0"/>
        <w:jc w:val="center"/>
        <w:rPr>
          <w:color w:val="000000"/>
          <w:sz w:val="20"/>
          <w:szCs w:val="20"/>
        </w:rPr>
      </w:pPr>
      <w:r>
        <w:rPr>
          <w:color w:val="000000"/>
          <w:sz w:val="20"/>
          <w:szCs w:val="20"/>
        </w:rPr>
        <w:t xml:space="preserve">Редактор В. И. </w:t>
      </w:r>
      <w:proofErr w:type="spellStart"/>
      <w:r>
        <w:rPr>
          <w:color w:val="000000"/>
          <w:sz w:val="20"/>
          <w:szCs w:val="20"/>
        </w:rPr>
        <w:t>Пустовая</w:t>
      </w:r>
      <w:proofErr w:type="spellEnd"/>
    </w:p>
    <w:p w:rsidR="00EB40CB" w:rsidRDefault="00EB40CB" w:rsidP="00EB40CB">
      <w:pPr>
        <w:shd w:val="clear" w:color="auto" w:fill="FFFFFF"/>
        <w:autoSpaceDE w:val="0"/>
        <w:autoSpaceDN w:val="0"/>
        <w:adjustRightInd w:val="0"/>
        <w:ind w:firstLine="426"/>
        <w:jc w:val="center"/>
        <w:rPr>
          <w:color w:val="000000"/>
          <w:sz w:val="20"/>
          <w:szCs w:val="20"/>
        </w:rPr>
      </w:pPr>
    </w:p>
    <w:p w:rsidR="00EB40CB" w:rsidRDefault="00EB40CB" w:rsidP="00EB40CB">
      <w:pPr>
        <w:shd w:val="clear" w:color="auto" w:fill="FFFFFF"/>
        <w:autoSpaceDE w:val="0"/>
        <w:autoSpaceDN w:val="0"/>
        <w:adjustRightInd w:val="0"/>
        <w:ind w:firstLine="426"/>
        <w:jc w:val="center"/>
        <w:rPr>
          <w:color w:val="000000"/>
          <w:sz w:val="20"/>
          <w:szCs w:val="20"/>
        </w:rPr>
      </w:pPr>
    </w:p>
    <w:p w:rsidR="00EB40CB" w:rsidRDefault="00EB40CB" w:rsidP="00EB40CB">
      <w:pPr>
        <w:shd w:val="clear" w:color="auto" w:fill="FFFFFF"/>
        <w:autoSpaceDE w:val="0"/>
        <w:autoSpaceDN w:val="0"/>
        <w:adjustRightInd w:val="0"/>
        <w:jc w:val="center"/>
      </w:pPr>
      <w:r>
        <w:rPr>
          <w:color w:val="000000"/>
          <w:sz w:val="20"/>
          <w:szCs w:val="20"/>
        </w:rPr>
        <w:t>Изд. лиц. ИД № 00434 от 10.11.99.</w:t>
      </w:r>
    </w:p>
    <w:p w:rsidR="00EB40CB" w:rsidRDefault="00EB40CB" w:rsidP="00EB40CB">
      <w:pPr>
        <w:shd w:val="clear" w:color="auto" w:fill="FFFFFF"/>
        <w:autoSpaceDE w:val="0"/>
        <w:autoSpaceDN w:val="0"/>
        <w:adjustRightInd w:val="0"/>
        <w:rPr>
          <w:color w:val="000000"/>
          <w:sz w:val="18"/>
          <w:szCs w:val="18"/>
        </w:rPr>
      </w:pPr>
      <w:r>
        <w:rPr>
          <w:color w:val="000000"/>
          <w:sz w:val="18"/>
          <w:szCs w:val="18"/>
        </w:rPr>
        <w:t>Подписано в печать</w:t>
      </w:r>
      <w:proofErr w:type="gramStart"/>
      <w:r>
        <w:rPr>
          <w:color w:val="000000"/>
          <w:sz w:val="18"/>
          <w:szCs w:val="18"/>
        </w:rPr>
        <w:t xml:space="preserve">            .</w:t>
      </w:r>
      <w:proofErr w:type="gramEnd"/>
      <w:r>
        <w:rPr>
          <w:color w:val="000000"/>
          <w:sz w:val="18"/>
          <w:szCs w:val="18"/>
        </w:rPr>
        <w:t xml:space="preserve"> Формат 60x84/16. </w:t>
      </w:r>
      <w:proofErr w:type="spellStart"/>
      <w:r>
        <w:rPr>
          <w:color w:val="000000"/>
          <w:sz w:val="18"/>
          <w:szCs w:val="18"/>
        </w:rPr>
        <w:t>Усл</w:t>
      </w:r>
      <w:proofErr w:type="spellEnd"/>
      <w:r>
        <w:rPr>
          <w:color w:val="000000"/>
          <w:sz w:val="18"/>
          <w:szCs w:val="18"/>
        </w:rPr>
        <w:t xml:space="preserve">. </w:t>
      </w:r>
      <w:proofErr w:type="spellStart"/>
      <w:r>
        <w:rPr>
          <w:color w:val="000000"/>
          <w:sz w:val="18"/>
          <w:szCs w:val="18"/>
        </w:rPr>
        <w:t>печ</w:t>
      </w:r>
      <w:proofErr w:type="spellEnd"/>
      <w:r>
        <w:rPr>
          <w:color w:val="000000"/>
          <w:sz w:val="18"/>
          <w:szCs w:val="18"/>
        </w:rPr>
        <w:t xml:space="preserve">. л.      Уч.-изд. </w:t>
      </w:r>
      <w:proofErr w:type="gramStart"/>
      <w:r>
        <w:rPr>
          <w:color w:val="000000"/>
          <w:sz w:val="18"/>
          <w:szCs w:val="18"/>
        </w:rPr>
        <w:t>л</w:t>
      </w:r>
      <w:proofErr w:type="gramEnd"/>
      <w:r>
        <w:rPr>
          <w:color w:val="000000"/>
          <w:sz w:val="18"/>
          <w:szCs w:val="18"/>
        </w:rPr>
        <w:t>.</w:t>
      </w:r>
    </w:p>
    <w:p w:rsidR="00EB40CB" w:rsidRDefault="00EB40CB" w:rsidP="00EB40CB">
      <w:pPr>
        <w:shd w:val="clear" w:color="auto" w:fill="FFFFFF"/>
        <w:autoSpaceDE w:val="0"/>
        <w:autoSpaceDN w:val="0"/>
        <w:adjustRightInd w:val="0"/>
        <w:rPr>
          <w:color w:val="000000"/>
          <w:sz w:val="18"/>
          <w:szCs w:val="18"/>
        </w:rPr>
      </w:pPr>
      <w:r>
        <w:rPr>
          <w:color w:val="000000"/>
          <w:sz w:val="18"/>
          <w:szCs w:val="18"/>
        </w:rPr>
        <w:t>Тираж       экз.</w:t>
      </w:r>
      <w:r>
        <w:rPr>
          <w:rFonts w:ascii="Arial" w:cs="Arial"/>
          <w:color w:val="000000"/>
          <w:sz w:val="18"/>
          <w:szCs w:val="18"/>
        </w:rPr>
        <w:t xml:space="preserve">       </w:t>
      </w:r>
      <w:r>
        <w:rPr>
          <w:color w:val="000000"/>
          <w:sz w:val="18"/>
          <w:szCs w:val="18"/>
        </w:rPr>
        <w:t xml:space="preserve">Заказ         Цена </w:t>
      </w:r>
    </w:p>
    <w:p w:rsidR="00EB40CB" w:rsidRDefault="00EB40CB" w:rsidP="00EB40CB">
      <w:pPr>
        <w:shd w:val="clear" w:color="auto" w:fill="FFFFFF"/>
        <w:autoSpaceDE w:val="0"/>
        <w:autoSpaceDN w:val="0"/>
        <w:adjustRightInd w:val="0"/>
        <w:ind w:firstLine="426"/>
        <w:jc w:val="center"/>
        <w:rPr>
          <w:color w:val="000000"/>
          <w:sz w:val="18"/>
          <w:szCs w:val="18"/>
        </w:rPr>
      </w:pPr>
    </w:p>
    <w:p w:rsidR="00EB40CB" w:rsidRDefault="00EB40CB" w:rsidP="00EB40CB">
      <w:pPr>
        <w:shd w:val="clear" w:color="auto" w:fill="FFFFFF"/>
        <w:autoSpaceDE w:val="0"/>
        <w:autoSpaceDN w:val="0"/>
        <w:adjustRightInd w:val="0"/>
        <w:ind w:firstLine="426"/>
        <w:jc w:val="center"/>
        <w:rPr>
          <w:color w:val="000000"/>
          <w:sz w:val="18"/>
          <w:szCs w:val="18"/>
        </w:rPr>
      </w:pPr>
    </w:p>
    <w:p w:rsidR="00EB40CB" w:rsidRDefault="00EB40CB" w:rsidP="00EB40CB">
      <w:pPr>
        <w:shd w:val="clear" w:color="auto" w:fill="FFFFFF"/>
        <w:autoSpaceDE w:val="0"/>
        <w:autoSpaceDN w:val="0"/>
        <w:adjustRightInd w:val="0"/>
        <w:ind w:firstLine="426"/>
        <w:jc w:val="center"/>
        <w:rPr>
          <w:color w:val="000000"/>
          <w:sz w:val="18"/>
          <w:szCs w:val="18"/>
        </w:rPr>
      </w:pPr>
    </w:p>
    <w:p w:rsidR="00EB40CB" w:rsidRDefault="00EB40CB" w:rsidP="00EB40CB">
      <w:pPr>
        <w:shd w:val="clear" w:color="auto" w:fill="FFFFFF"/>
        <w:autoSpaceDE w:val="0"/>
        <w:autoSpaceDN w:val="0"/>
        <w:adjustRightInd w:val="0"/>
        <w:ind w:firstLine="426"/>
        <w:jc w:val="center"/>
        <w:rPr>
          <w:color w:val="000000"/>
          <w:sz w:val="18"/>
          <w:szCs w:val="18"/>
        </w:rPr>
      </w:pPr>
    </w:p>
    <w:p w:rsidR="00EB40CB" w:rsidRDefault="00EB40CB" w:rsidP="00EB40CB">
      <w:pPr>
        <w:shd w:val="clear" w:color="auto" w:fill="FFFFFF"/>
        <w:autoSpaceDE w:val="0"/>
        <w:autoSpaceDN w:val="0"/>
        <w:adjustRightInd w:val="0"/>
        <w:jc w:val="center"/>
        <w:rPr>
          <w:color w:val="000000"/>
          <w:sz w:val="18"/>
          <w:szCs w:val="18"/>
        </w:rPr>
      </w:pPr>
      <w:r>
        <w:rPr>
          <w:color w:val="000000"/>
          <w:sz w:val="18"/>
          <w:szCs w:val="18"/>
        </w:rPr>
        <w:t xml:space="preserve">Отпечатано в Белгородском государственном </w:t>
      </w:r>
      <w:r>
        <w:rPr>
          <w:color w:val="000000"/>
          <w:sz w:val="18"/>
          <w:szCs w:val="18"/>
        </w:rPr>
        <w:br/>
        <w:t>технологическом университете им. В. Г. Шухова</w:t>
      </w:r>
    </w:p>
    <w:p w:rsidR="00EB40CB" w:rsidRDefault="00EB40CB" w:rsidP="00EB40CB">
      <w:pPr>
        <w:tabs>
          <w:tab w:val="left" w:pos="4195"/>
        </w:tabs>
        <w:jc w:val="center"/>
        <w:rPr>
          <w:sz w:val="20"/>
          <w:szCs w:val="20"/>
        </w:rPr>
      </w:pPr>
      <w:r>
        <w:rPr>
          <w:color w:val="000000"/>
          <w:sz w:val="18"/>
          <w:szCs w:val="18"/>
        </w:rPr>
        <w:t xml:space="preserve">308012, </w:t>
      </w:r>
      <w:r>
        <w:rPr>
          <w:iCs/>
          <w:color w:val="000000"/>
          <w:sz w:val="18"/>
          <w:szCs w:val="18"/>
        </w:rPr>
        <w:t>г</w:t>
      </w:r>
      <w:r>
        <w:rPr>
          <w:i/>
          <w:iCs/>
          <w:color w:val="000000"/>
          <w:sz w:val="18"/>
          <w:szCs w:val="18"/>
        </w:rPr>
        <w:t>.</w:t>
      </w:r>
      <w:r>
        <w:rPr>
          <w:iCs/>
          <w:color w:val="000000"/>
          <w:sz w:val="18"/>
          <w:szCs w:val="18"/>
        </w:rPr>
        <w:t xml:space="preserve"> </w:t>
      </w:r>
      <w:r>
        <w:rPr>
          <w:color w:val="000000"/>
          <w:sz w:val="18"/>
          <w:szCs w:val="18"/>
        </w:rPr>
        <w:t>Белгород, ул. Костюкова, 46</w:t>
      </w:r>
    </w:p>
    <w:p w:rsidR="00936A7E" w:rsidRPr="00B04141" w:rsidRDefault="00936A7E" w:rsidP="00EB40CB">
      <w:pPr>
        <w:shd w:val="clear" w:color="auto" w:fill="FFFFFF"/>
        <w:autoSpaceDE w:val="0"/>
        <w:autoSpaceDN w:val="0"/>
        <w:adjustRightInd w:val="0"/>
        <w:jc w:val="center"/>
        <w:rPr>
          <w:sz w:val="20"/>
          <w:szCs w:val="20"/>
        </w:rPr>
      </w:pPr>
    </w:p>
    <w:sectPr w:rsidR="00936A7E" w:rsidRPr="00B04141" w:rsidSect="00EE40D4">
      <w:footnotePr>
        <w:pos w:val="beneathText"/>
      </w:footnotePr>
      <w:pgSz w:w="8390" w:h="11905" w:code="11"/>
      <w:pgMar w:top="1134" w:right="1134" w:bottom="1134" w:left="1134" w:header="794" w:footer="28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2BBD" w:rsidRDefault="00F42BBD">
      <w:r>
        <w:separator/>
      </w:r>
    </w:p>
  </w:endnote>
  <w:endnote w:type="continuationSeparator" w:id="0">
    <w:p w:rsidR="00F42BBD" w:rsidRDefault="00F42B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tarSymbol">
    <w:altName w:val="Times New Roman"/>
    <w:charset w:val="00"/>
    <w:family w:val="auto"/>
    <w:pitch w:val="default"/>
    <w:sig w:usb0="00000003" w:usb1="00000000" w:usb2="00000000" w:usb3="00000000" w:csb0="00000001" w:csb1="00000000"/>
  </w:font>
  <w:font w:name="Times New Roman">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2BBD" w:rsidRDefault="00F42BBD">
      <w:r>
        <w:separator/>
      </w:r>
    </w:p>
  </w:footnote>
  <w:footnote w:type="continuationSeparator" w:id="0">
    <w:p w:rsidR="00F42BBD" w:rsidRDefault="00F42BB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0229475"/>
      <w:docPartObj>
        <w:docPartGallery w:val="Page Numbers (Top of Page)"/>
        <w:docPartUnique/>
      </w:docPartObj>
    </w:sdtPr>
    <w:sdtEndPr>
      <w:rPr>
        <w:sz w:val="18"/>
        <w:szCs w:val="18"/>
      </w:rPr>
    </w:sdtEndPr>
    <w:sdtContent>
      <w:p w:rsidR="009A307B" w:rsidRPr="00FC0185" w:rsidRDefault="009A307B">
        <w:pPr>
          <w:pStyle w:val="ac"/>
          <w:jc w:val="center"/>
          <w:rPr>
            <w:sz w:val="18"/>
            <w:szCs w:val="18"/>
          </w:rPr>
        </w:pPr>
        <w:r w:rsidRPr="00FC0185">
          <w:rPr>
            <w:sz w:val="18"/>
            <w:szCs w:val="18"/>
          </w:rPr>
          <w:fldChar w:fldCharType="begin"/>
        </w:r>
        <w:r w:rsidRPr="00FC0185">
          <w:rPr>
            <w:sz w:val="18"/>
            <w:szCs w:val="18"/>
          </w:rPr>
          <w:instrText>PAGE   \* MERGEFORMAT</w:instrText>
        </w:r>
        <w:r w:rsidRPr="00FC0185">
          <w:rPr>
            <w:sz w:val="18"/>
            <w:szCs w:val="18"/>
          </w:rPr>
          <w:fldChar w:fldCharType="separate"/>
        </w:r>
        <w:r w:rsidR="00EB40CB">
          <w:rPr>
            <w:noProof/>
            <w:sz w:val="18"/>
            <w:szCs w:val="18"/>
          </w:rPr>
          <w:t>196</w:t>
        </w:r>
        <w:r w:rsidRPr="00FC0185">
          <w:rPr>
            <w:sz w:val="18"/>
            <w:szCs w:val="18"/>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9"/>
    <w:lvl w:ilvl="0">
      <w:start w:val="2"/>
      <w:numFmt w:val="bullet"/>
      <w:lvlText w:val="-"/>
      <w:lvlJc w:val="left"/>
      <w:pPr>
        <w:tabs>
          <w:tab w:val="num" w:pos="644"/>
        </w:tabs>
        <w:ind w:left="644" w:hanging="360"/>
      </w:pPr>
      <w:rPr>
        <w:rFonts w:ascii="StarSymbol" w:hAnsi="StarSymbol"/>
      </w:rPr>
    </w:lvl>
  </w:abstractNum>
  <w:abstractNum w:abstractNumId="1">
    <w:nsid w:val="00000004"/>
    <w:multiLevelType w:val="singleLevel"/>
    <w:tmpl w:val="00000004"/>
    <w:name w:val="WW8Num51"/>
    <w:lvl w:ilvl="0">
      <w:start w:val="1"/>
      <w:numFmt w:val="decimal"/>
      <w:lvlText w:val="%1."/>
      <w:lvlJc w:val="left"/>
      <w:pPr>
        <w:tabs>
          <w:tab w:val="num" w:pos="360"/>
        </w:tabs>
        <w:ind w:left="360" w:hanging="360"/>
      </w:pPr>
    </w:lvl>
  </w:abstractNum>
  <w:abstractNum w:abstractNumId="2">
    <w:nsid w:val="0055796E"/>
    <w:multiLevelType w:val="hybridMultilevel"/>
    <w:tmpl w:val="7AF6C57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2150839"/>
    <w:multiLevelType w:val="hybridMultilevel"/>
    <w:tmpl w:val="AE4E7CA8"/>
    <w:lvl w:ilvl="0" w:tplc="A0A43DA0">
      <w:start w:val="1"/>
      <w:numFmt w:val="decimal"/>
      <w:lvlText w:val="%1."/>
      <w:lvlJc w:val="left"/>
      <w:pPr>
        <w:tabs>
          <w:tab w:val="num" w:pos="786"/>
        </w:tabs>
        <w:ind w:left="786" w:hanging="360"/>
      </w:pPr>
      <w:rPr>
        <w:rFonts w:hint="default"/>
      </w:rPr>
    </w:lvl>
    <w:lvl w:ilvl="1" w:tplc="04190019" w:tentative="1">
      <w:start w:val="1"/>
      <w:numFmt w:val="lowerLetter"/>
      <w:lvlText w:val="%2."/>
      <w:lvlJc w:val="left"/>
      <w:pPr>
        <w:tabs>
          <w:tab w:val="num" w:pos="1506"/>
        </w:tabs>
        <w:ind w:left="1506" w:hanging="360"/>
      </w:p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4">
    <w:nsid w:val="02325DAC"/>
    <w:multiLevelType w:val="hybridMultilevel"/>
    <w:tmpl w:val="AA6806F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25A7268"/>
    <w:multiLevelType w:val="hybridMultilevel"/>
    <w:tmpl w:val="B526F1A4"/>
    <w:lvl w:ilvl="0" w:tplc="7F2C2D0E">
      <w:start w:val="1"/>
      <w:numFmt w:val="russianLower"/>
      <w:lvlText w:val="%1)"/>
      <w:lvlJc w:val="left"/>
      <w:pPr>
        <w:tabs>
          <w:tab w:val="num" w:pos="585"/>
        </w:tabs>
        <w:ind w:left="585" w:hanging="360"/>
      </w:pPr>
      <w:rPr>
        <w:rFonts w:ascii="Times New Roman" w:hAnsi="Times New Roman" w:hint="default"/>
      </w:rPr>
    </w:lvl>
    <w:lvl w:ilvl="1" w:tplc="04190019" w:tentative="1">
      <w:start w:val="1"/>
      <w:numFmt w:val="lowerLetter"/>
      <w:lvlText w:val="%2."/>
      <w:lvlJc w:val="left"/>
      <w:pPr>
        <w:tabs>
          <w:tab w:val="num" w:pos="1305"/>
        </w:tabs>
        <w:ind w:left="1305" w:hanging="360"/>
      </w:pPr>
    </w:lvl>
    <w:lvl w:ilvl="2" w:tplc="0419001B" w:tentative="1">
      <w:start w:val="1"/>
      <w:numFmt w:val="lowerRoman"/>
      <w:lvlText w:val="%3."/>
      <w:lvlJc w:val="right"/>
      <w:pPr>
        <w:tabs>
          <w:tab w:val="num" w:pos="2025"/>
        </w:tabs>
        <w:ind w:left="2025" w:hanging="180"/>
      </w:pPr>
    </w:lvl>
    <w:lvl w:ilvl="3" w:tplc="0419000F" w:tentative="1">
      <w:start w:val="1"/>
      <w:numFmt w:val="decimal"/>
      <w:lvlText w:val="%4."/>
      <w:lvlJc w:val="left"/>
      <w:pPr>
        <w:tabs>
          <w:tab w:val="num" w:pos="2745"/>
        </w:tabs>
        <w:ind w:left="2745" w:hanging="360"/>
      </w:pPr>
    </w:lvl>
    <w:lvl w:ilvl="4" w:tplc="04190019" w:tentative="1">
      <w:start w:val="1"/>
      <w:numFmt w:val="lowerLetter"/>
      <w:lvlText w:val="%5."/>
      <w:lvlJc w:val="left"/>
      <w:pPr>
        <w:tabs>
          <w:tab w:val="num" w:pos="3465"/>
        </w:tabs>
        <w:ind w:left="3465" w:hanging="360"/>
      </w:pPr>
    </w:lvl>
    <w:lvl w:ilvl="5" w:tplc="0419001B" w:tentative="1">
      <w:start w:val="1"/>
      <w:numFmt w:val="lowerRoman"/>
      <w:lvlText w:val="%6."/>
      <w:lvlJc w:val="right"/>
      <w:pPr>
        <w:tabs>
          <w:tab w:val="num" w:pos="4185"/>
        </w:tabs>
        <w:ind w:left="4185" w:hanging="180"/>
      </w:pPr>
    </w:lvl>
    <w:lvl w:ilvl="6" w:tplc="0419000F" w:tentative="1">
      <w:start w:val="1"/>
      <w:numFmt w:val="decimal"/>
      <w:lvlText w:val="%7."/>
      <w:lvlJc w:val="left"/>
      <w:pPr>
        <w:tabs>
          <w:tab w:val="num" w:pos="4905"/>
        </w:tabs>
        <w:ind w:left="4905" w:hanging="360"/>
      </w:pPr>
    </w:lvl>
    <w:lvl w:ilvl="7" w:tplc="04190019" w:tentative="1">
      <w:start w:val="1"/>
      <w:numFmt w:val="lowerLetter"/>
      <w:lvlText w:val="%8."/>
      <w:lvlJc w:val="left"/>
      <w:pPr>
        <w:tabs>
          <w:tab w:val="num" w:pos="5625"/>
        </w:tabs>
        <w:ind w:left="5625" w:hanging="360"/>
      </w:pPr>
    </w:lvl>
    <w:lvl w:ilvl="8" w:tplc="0419001B" w:tentative="1">
      <w:start w:val="1"/>
      <w:numFmt w:val="lowerRoman"/>
      <w:lvlText w:val="%9."/>
      <w:lvlJc w:val="right"/>
      <w:pPr>
        <w:tabs>
          <w:tab w:val="num" w:pos="6345"/>
        </w:tabs>
        <w:ind w:left="6345" w:hanging="180"/>
      </w:pPr>
    </w:lvl>
  </w:abstractNum>
  <w:abstractNum w:abstractNumId="6">
    <w:nsid w:val="02FE79B9"/>
    <w:multiLevelType w:val="hybridMultilevel"/>
    <w:tmpl w:val="FDB4A2E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33B11B7"/>
    <w:multiLevelType w:val="hybridMultilevel"/>
    <w:tmpl w:val="B1126B0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488174F"/>
    <w:multiLevelType w:val="hybridMultilevel"/>
    <w:tmpl w:val="EF38EEB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73D6C36"/>
    <w:multiLevelType w:val="hybridMultilevel"/>
    <w:tmpl w:val="FDA6872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0">
    <w:nsid w:val="077011F1"/>
    <w:multiLevelType w:val="hybridMultilevel"/>
    <w:tmpl w:val="B8CAC490"/>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1">
    <w:nsid w:val="095119E0"/>
    <w:multiLevelType w:val="hybridMultilevel"/>
    <w:tmpl w:val="A294AA9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95B2C3A"/>
    <w:multiLevelType w:val="hybridMultilevel"/>
    <w:tmpl w:val="CF80135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A447F1C"/>
    <w:multiLevelType w:val="hybridMultilevel"/>
    <w:tmpl w:val="156E5F20"/>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4">
    <w:nsid w:val="0C332148"/>
    <w:multiLevelType w:val="hybridMultilevel"/>
    <w:tmpl w:val="FAFAECCA"/>
    <w:lvl w:ilvl="0" w:tplc="F372E112">
      <w:start w:val="22"/>
      <w:numFmt w:val="decimal"/>
      <w:suff w:val="space"/>
      <w:lvlText w:val="%1. "/>
      <w:lvlJc w:val="left"/>
      <w:pPr>
        <w:ind w:left="0" w:firstLine="0"/>
      </w:pPr>
      <w:rPr>
        <w:rFonts w:hint="default"/>
      </w:rPr>
    </w:lvl>
    <w:lvl w:ilvl="1" w:tplc="04190019" w:tentative="1">
      <w:start w:val="1"/>
      <w:numFmt w:val="lowerLetter"/>
      <w:lvlText w:val="%2."/>
      <w:lvlJc w:val="left"/>
      <w:pPr>
        <w:ind w:left="990" w:hanging="360"/>
      </w:pPr>
    </w:lvl>
    <w:lvl w:ilvl="2" w:tplc="0419001B" w:tentative="1">
      <w:start w:val="1"/>
      <w:numFmt w:val="lowerRoman"/>
      <w:lvlText w:val="%3."/>
      <w:lvlJc w:val="right"/>
      <w:pPr>
        <w:ind w:left="1710" w:hanging="180"/>
      </w:pPr>
    </w:lvl>
    <w:lvl w:ilvl="3" w:tplc="0419000F" w:tentative="1">
      <w:start w:val="1"/>
      <w:numFmt w:val="decimal"/>
      <w:lvlText w:val="%4."/>
      <w:lvlJc w:val="left"/>
      <w:pPr>
        <w:ind w:left="2430" w:hanging="360"/>
      </w:pPr>
    </w:lvl>
    <w:lvl w:ilvl="4" w:tplc="04190019" w:tentative="1">
      <w:start w:val="1"/>
      <w:numFmt w:val="lowerLetter"/>
      <w:lvlText w:val="%5."/>
      <w:lvlJc w:val="left"/>
      <w:pPr>
        <w:ind w:left="3150" w:hanging="360"/>
      </w:pPr>
    </w:lvl>
    <w:lvl w:ilvl="5" w:tplc="0419001B" w:tentative="1">
      <w:start w:val="1"/>
      <w:numFmt w:val="lowerRoman"/>
      <w:lvlText w:val="%6."/>
      <w:lvlJc w:val="right"/>
      <w:pPr>
        <w:ind w:left="3870" w:hanging="180"/>
      </w:pPr>
    </w:lvl>
    <w:lvl w:ilvl="6" w:tplc="0419000F" w:tentative="1">
      <w:start w:val="1"/>
      <w:numFmt w:val="decimal"/>
      <w:lvlText w:val="%7."/>
      <w:lvlJc w:val="left"/>
      <w:pPr>
        <w:ind w:left="4590" w:hanging="360"/>
      </w:pPr>
    </w:lvl>
    <w:lvl w:ilvl="7" w:tplc="04190019" w:tentative="1">
      <w:start w:val="1"/>
      <w:numFmt w:val="lowerLetter"/>
      <w:lvlText w:val="%8."/>
      <w:lvlJc w:val="left"/>
      <w:pPr>
        <w:ind w:left="5310" w:hanging="360"/>
      </w:pPr>
    </w:lvl>
    <w:lvl w:ilvl="8" w:tplc="0419001B" w:tentative="1">
      <w:start w:val="1"/>
      <w:numFmt w:val="lowerRoman"/>
      <w:lvlText w:val="%9."/>
      <w:lvlJc w:val="right"/>
      <w:pPr>
        <w:ind w:left="6030" w:hanging="180"/>
      </w:pPr>
    </w:lvl>
  </w:abstractNum>
  <w:abstractNum w:abstractNumId="15">
    <w:nsid w:val="0C57279C"/>
    <w:multiLevelType w:val="hybridMultilevel"/>
    <w:tmpl w:val="40903C0E"/>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6">
    <w:nsid w:val="0D011A91"/>
    <w:multiLevelType w:val="hybridMultilevel"/>
    <w:tmpl w:val="A524F26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D8960E9"/>
    <w:multiLevelType w:val="hybridMultilevel"/>
    <w:tmpl w:val="1BE2FC8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E144380"/>
    <w:multiLevelType w:val="hybridMultilevel"/>
    <w:tmpl w:val="81D2EEA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F6E2DC8"/>
    <w:multiLevelType w:val="hybridMultilevel"/>
    <w:tmpl w:val="31BC8A7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1255D40"/>
    <w:multiLevelType w:val="hybridMultilevel"/>
    <w:tmpl w:val="37065A9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32070E8"/>
    <w:multiLevelType w:val="hybridMultilevel"/>
    <w:tmpl w:val="7CB0E4D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36B2885"/>
    <w:multiLevelType w:val="hybridMultilevel"/>
    <w:tmpl w:val="93CEB0BE"/>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ind w:left="1575" w:hanging="360"/>
      </w:pPr>
    </w:lvl>
    <w:lvl w:ilvl="2" w:tplc="0419001B" w:tentative="1">
      <w:start w:val="1"/>
      <w:numFmt w:val="lowerRoman"/>
      <w:lvlText w:val="%3."/>
      <w:lvlJc w:val="right"/>
      <w:pPr>
        <w:ind w:left="2295" w:hanging="180"/>
      </w:pPr>
    </w:lvl>
    <w:lvl w:ilvl="3" w:tplc="0419000F" w:tentative="1">
      <w:start w:val="1"/>
      <w:numFmt w:val="decimal"/>
      <w:lvlText w:val="%4."/>
      <w:lvlJc w:val="left"/>
      <w:pPr>
        <w:ind w:left="3015" w:hanging="360"/>
      </w:pPr>
    </w:lvl>
    <w:lvl w:ilvl="4" w:tplc="04190019" w:tentative="1">
      <w:start w:val="1"/>
      <w:numFmt w:val="lowerLetter"/>
      <w:lvlText w:val="%5."/>
      <w:lvlJc w:val="left"/>
      <w:pPr>
        <w:ind w:left="3735" w:hanging="360"/>
      </w:pPr>
    </w:lvl>
    <w:lvl w:ilvl="5" w:tplc="0419001B" w:tentative="1">
      <w:start w:val="1"/>
      <w:numFmt w:val="lowerRoman"/>
      <w:lvlText w:val="%6."/>
      <w:lvlJc w:val="right"/>
      <w:pPr>
        <w:ind w:left="4455" w:hanging="180"/>
      </w:pPr>
    </w:lvl>
    <w:lvl w:ilvl="6" w:tplc="0419000F" w:tentative="1">
      <w:start w:val="1"/>
      <w:numFmt w:val="decimal"/>
      <w:lvlText w:val="%7."/>
      <w:lvlJc w:val="left"/>
      <w:pPr>
        <w:ind w:left="5175" w:hanging="360"/>
      </w:pPr>
    </w:lvl>
    <w:lvl w:ilvl="7" w:tplc="04190019" w:tentative="1">
      <w:start w:val="1"/>
      <w:numFmt w:val="lowerLetter"/>
      <w:lvlText w:val="%8."/>
      <w:lvlJc w:val="left"/>
      <w:pPr>
        <w:ind w:left="5895" w:hanging="360"/>
      </w:pPr>
    </w:lvl>
    <w:lvl w:ilvl="8" w:tplc="0419001B" w:tentative="1">
      <w:start w:val="1"/>
      <w:numFmt w:val="lowerRoman"/>
      <w:lvlText w:val="%9."/>
      <w:lvlJc w:val="right"/>
      <w:pPr>
        <w:ind w:left="6615" w:hanging="180"/>
      </w:pPr>
    </w:lvl>
  </w:abstractNum>
  <w:abstractNum w:abstractNumId="23">
    <w:nsid w:val="13D15D43"/>
    <w:multiLevelType w:val="hybridMultilevel"/>
    <w:tmpl w:val="3E9C70D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3EF6F16"/>
    <w:multiLevelType w:val="hybridMultilevel"/>
    <w:tmpl w:val="FF9A406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54C3222"/>
    <w:multiLevelType w:val="hybridMultilevel"/>
    <w:tmpl w:val="0C1CE50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5A16641"/>
    <w:multiLevelType w:val="hybridMultilevel"/>
    <w:tmpl w:val="385213C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7275F95"/>
    <w:multiLevelType w:val="hybridMultilevel"/>
    <w:tmpl w:val="3E8CCCC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1B7C2BE3"/>
    <w:multiLevelType w:val="hybridMultilevel"/>
    <w:tmpl w:val="CE5C53C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C163F70"/>
    <w:multiLevelType w:val="hybridMultilevel"/>
    <w:tmpl w:val="BD2E353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1CD3751E"/>
    <w:multiLevelType w:val="hybridMultilevel"/>
    <w:tmpl w:val="BC50BD6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1D5C1566"/>
    <w:multiLevelType w:val="hybridMultilevel"/>
    <w:tmpl w:val="176CF38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DBA0F3A"/>
    <w:multiLevelType w:val="hybridMultilevel"/>
    <w:tmpl w:val="97028DA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1DD23004"/>
    <w:multiLevelType w:val="hybridMultilevel"/>
    <w:tmpl w:val="7136C3D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F6F1B01"/>
    <w:multiLevelType w:val="hybridMultilevel"/>
    <w:tmpl w:val="71F0817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F9B372B"/>
    <w:multiLevelType w:val="singleLevel"/>
    <w:tmpl w:val="5F861B32"/>
    <w:lvl w:ilvl="0">
      <w:start w:val="1"/>
      <w:numFmt w:val="decimal"/>
      <w:lvlText w:val="%1."/>
      <w:legacy w:legacy="1" w:legacySpace="0" w:legacyIndent="283"/>
      <w:lvlJc w:val="left"/>
      <w:pPr>
        <w:ind w:left="709" w:hanging="283"/>
      </w:pPr>
    </w:lvl>
  </w:abstractNum>
  <w:abstractNum w:abstractNumId="36">
    <w:nsid w:val="20465809"/>
    <w:multiLevelType w:val="hybridMultilevel"/>
    <w:tmpl w:val="45205292"/>
    <w:lvl w:ilvl="0" w:tplc="04190011">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20AD43C1"/>
    <w:multiLevelType w:val="hybridMultilevel"/>
    <w:tmpl w:val="255EF13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21574753"/>
    <w:multiLevelType w:val="hybridMultilevel"/>
    <w:tmpl w:val="F25C5DD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219329F1"/>
    <w:multiLevelType w:val="hybridMultilevel"/>
    <w:tmpl w:val="7A741B8A"/>
    <w:lvl w:ilvl="0" w:tplc="7F2C2D0E">
      <w:start w:val="1"/>
      <w:numFmt w:val="russianLower"/>
      <w:lvlText w:val="%1)"/>
      <w:lvlJc w:val="left"/>
      <w:pPr>
        <w:tabs>
          <w:tab w:val="num" w:pos="585"/>
        </w:tabs>
        <w:ind w:left="585" w:hanging="360"/>
      </w:pPr>
      <w:rPr>
        <w:rFonts w:ascii="Times New Roman" w:hAnsi="Times New Roman" w:hint="default"/>
      </w:rPr>
    </w:lvl>
    <w:lvl w:ilvl="1" w:tplc="10BA1690" w:tentative="1">
      <w:start w:val="1"/>
      <w:numFmt w:val="lowerLetter"/>
      <w:lvlText w:val="%2."/>
      <w:lvlJc w:val="left"/>
      <w:pPr>
        <w:tabs>
          <w:tab w:val="num" w:pos="1305"/>
        </w:tabs>
        <w:ind w:left="1305" w:hanging="360"/>
      </w:pPr>
    </w:lvl>
    <w:lvl w:ilvl="2" w:tplc="DE6EA200" w:tentative="1">
      <w:start w:val="1"/>
      <w:numFmt w:val="lowerRoman"/>
      <w:lvlText w:val="%3."/>
      <w:lvlJc w:val="right"/>
      <w:pPr>
        <w:tabs>
          <w:tab w:val="num" w:pos="2025"/>
        </w:tabs>
        <w:ind w:left="2025" w:hanging="180"/>
      </w:pPr>
    </w:lvl>
    <w:lvl w:ilvl="3" w:tplc="7742BC74" w:tentative="1">
      <w:start w:val="1"/>
      <w:numFmt w:val="decimal"/>
      <w:lvlText w:val="%4."/>
      <w:lvlJc w:val="left"/>
      <w:pPr>
        <w:tabs>
          <w:tab w:val="num" w:pos="2745"/>
        </w:tabs>
        <w:ind w:left="2745" w:hanging="360"/>
      </w:pPr>
    </w:lvl>
    <w:lvl w:ilvl="4" w:tplc="43C42376" w:tentative="1">
      <w:start w:val="1"/>
      <w:numFmt w:val="lowerLetter"/>
      <w:lvlText w:val="%5."/>
      <w:lvlJc w:val="left"/>
      <w:pPr>
        <w:tabs>
          <w:tab w:val="num" w:pos="3465"/>
        </w:tabs>
        <w:ind w:left="3465" w:hanging="360"/>
      </w:pPr>
    </w:lvl>
    <w:lvl w:ilvl="5" w:tplc="B8EA5D3A" w:tentative="1">
      <w:start w:val="1"/>
      <w:numFmt w:val="lowerRoman"/>
      <w:lvlText w:val="%6."/>
      <w:lvlJc w:val="right"/>
      <w:pPr>
        <w:tabs>
          <w:tab w:val="num" w:pos="4185"/>
        </w:tabs>
        <w:ind w:left="4185" w:hanging="180"/>
      </w:pPr>
    </w:lvl>
    <w:lvl w:ilvl="6" w:tplc="F56CEFBE" w:tentative="1">
      <w:start w:val="1"/>
      <w:numFmt w:val="decimal"/>
      <w:lvlText w:val="%7."/>
      <w:lvlJc w:val="left"/>
      <w:pPr>
        <w:tabs>
          <w:tab w:val="num" w:pos="4905"/>
        </w:tabs>
        <w:ind w:left="4905" w:hanging="360"/>
      </w:pPr>
    </w:lvl>
    <w:lvl w:ilvl="7" w:tplc="F8FA124C" w:tentative="1">
      <w:start w:val="1"/>
      <w:numFmt w:val="lowerLetter"/>
      <w:lvlText w:val="%8."/>
      <w:lvlJc w:val="left"/>
      <w:pPr>
        <w:tabs>
          <w:tab w:val="num" w:pos="5625"/>
        </w:tabs>
        <w:ind w:left="5625" w:hanging="360"/>
      </w:pPr>
    </w:lvl>
    <w:lvl w:ilvl="8" w:tplc="3B2C563A" w:tentative="1">
      <w:start w:val="1"/>
      <w:numFmt w:val="lowerRoman"/>
      <w:lvlText w:val="%9."/>
      <w:lvlJc w:val="right"/>
      <w:pPr>
        <w:tabs>
          <w:tab w:val="num" w:pos="6345"/>
        </w:tabs>
        <w:ind w:left="6345" w:hanging="180"/>
      </w:pPr>
    </w:lvl>
  </w:abstractNum>
  <w:abstractNum w:abstractNumId="40">
    <w:nsid w:val="21FC72A1"/>
    <w:multiLevelType w:val="hybridMultilevel"/>
    <w:tmpl w:val="A2FE538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225E2FF1"/>
    <w:multiLevelType w:val="hybridMultilevel"/>
    <w:tmpl w:val="C41ABA3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2292039F"/>
    <w:multiLevelType w:val="hybridMultilevel"/>
    <w:tmpl w:val="C388E19A"/>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244D5459"/>
    <w:multiLevelType w:val="hybridMultilevel"/>
    <w:tmpl w:val="49327E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25A01E81"/>
    <w:multiLevelType w:val="hybridMultilevel"/>
    <w:tmpl w:val="CA20E4CA"/>
    <w:lvl w:ilvl="0" w:tplc="09D69B10">
      <w:start w:val="6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26263186"/>
    <w:multiLevelType w:val="hybridMultilevel"/>
    <w:tmpl w:val="56FC75A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266C463D"/>
    <w:multiLevelType w:val="hybridMultilevel"/>
    <w:tmpl w:val="9610731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268A2AA0"/>
    <w:multiLevelType w:val="hybridMultilevel"/>
    <w:tmpl w:val="FF226F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26A70494"/>
    <w:multiLevelType w:val="hybridMultilevel"/>
    <w:tmpl w:val="B866A98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7104B74"/>
    <w:multiLevelType w:val="hybridMultilevel"/>
    <w:tmpl w:val="A88E04A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27760492"/>
    <w:multiLevelType w:val="hybridMultilevel"/>
    <w:tmpl w:val="F4727CF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289105ED"/>
    <w:multiLevelType w:val="hybridMultilevel"/>
    <w:tmpl w:val="3D86D204"/>
    <w:lvl w:ilvl="0" w:tplc="667042F0">
      <w:start w:val="12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8BC6120"/>
    <w:multiLevelType w:val="hybridMultilevel"/>
    <w:tmpl w:val="CB9A699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28CF3BD7"/>
    <w:multiLevelType w:val="hybridMultilevel"/>
    <w:tmpl w:val="D59EA7A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293A523E"/>
    <w:multiLevelType w:val="hybridMultilevel"/>
    <w:tmpl w:val="AA282D3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A59582A"/>
    <w:multiLevelType w:val="hybridMultilevel"/>
    <w:tmpl w:val="2ABCEA7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2AF9513D"/>
    <w:multiLevelType w:val="hybridMultilevel"/>
    <w:tmpl w:val="C2F4AD1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2B701E1F"/>
    <w:multiLevelType w:val="hybridMultilevel"/>
    <w:tmpl w:val="7432FE4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BCD07AC"/>
    <w:multiLevelType w:val="hybridMultilevel"/>
    <w:tmpl w:val="102A617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2D2E7F32"/>
    <w:multiLevelType w:val="hybridMultilevel"/>
    <w:tmpl w:val="FBFED23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305B4549"/>
    <w:multiLevelType w:val="hybridMultilevel"/>
    <w:tmpl w:val="AA50374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309C205C"/>
    <w:multiLevelType w:val="hybridMultilevel"/>
    <w:tmpl w:val="462EBE64"/>
    <w:lvl w:ilvl="0" w:tplc="04190011">
      <w:start w:val="1"/>
      <w:numFmt w:val="decimal"/>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Times New Roman" w:eastAsia="Times New Roman" w:hAnsi="Times New Roman" w:cs="Times New Roman"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nsid w:val="30A1584E"/>
    <w:multiLevelType w:val="hybridMultilevel"/>
    <w:tmpl w:val="DCF8AD6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32785ECD"/>
    <w:multiLevelType w:val="multilevel"/>
    <w:tmpl w:val="3BE40C9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644"/>
        </w:tabs>
        <w:ind w:left="644" w:hanging="36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572"/>
        </w:tabs>
        <w:ind w:left="1572" w:hanging="720"/>
      </w:pPr>
      <w:rPr>
        <w:rFonts w:hint="default"/>
      </w:rPr>
    </w:lvl>
    <w:lvl w:ilvl="4">
      <w:start w:val="1"/>
      <w:numFmt w:val="decimal"/>
      <w:lvlText w:val="%1.%2.%3.%4.%5"/>
      <w:lvlJc w:val="left"/>
      <w:pPr>
        <w:tabs>
          <w:tab w:val="num" w:pos="1856"/>
        </w:tabs>
        <w:ind w:left="1856" w:hanging="720"/>
      </w:pPr>
      <w:rPr>
        <w:rFonts w:hint="default"/>
      </w:rPr>
    </w:lvl>
    <w:lvl w:ilvl="5">
      <w:start w:val="1"/>
      <w:numFmt w:val="decimal"/>
      <w:lvlText w:val="%1.%2.%3.%4.%5.%6"/>
      <w:lvlJc w:val="left"/>
      <w:pPr>
        <w:tabs>
          <w:tab w:val="num" w:pos="2500"/>
        </w:tabs>
        <w:ind w:left="2500" w:hanging="1080"/>
      </w:pPr>
      <w:rPr>
        <w:rFonts w:hint="default"/>
      </w:rPr>
    </w:lvl>
    <w:lvl w:ilvl="6">
      <w:start w:val="1"/>
      <w:numFmt w:val="decimal"/>
      <w:lvlText w:val="%1.%2.%3.%4.%5.%6.%7"/>
      <w:lvlJc w:val="left"/>
      <w:pPr>
        <w:tabs>
          <w:tab w:val="num" w:pos="2784"/>
        </w:tabs>
        <w:ind w:left="2784" w:hanging="1080"/>
      </w:pPr>
      <w:rPr>
        <w:rFonts w:hint="default"/>
      </w:rPr>
    </w:lvl>
    <w:lvl w:ilvl="7">
      <w:start w:val="1"/>
      <w:numFmt w:val="decimal"/>
      <w:lvlText w:val="%1.%2.%3.%4.%5.%6.%7.%8"/>
      <w:lvlJc w:val="left"/>
      <w:pPr>
        <w:tabs>
          <w:tab w:val="num" w:pos="3428"/>
        </w:tabs>
        <w:ind w:left="3428" w:hanging="1440"/>
      </w:pPr>
      <w:rPr>
        <w:rFonts w:hint="default"/>
      </w:rPr>
    </w:lvl>
    <w:lvl w:ilvl="8">
      <w:start w:val="1"/>
      <w:numFmt w:val="decimal"/>
      <w:lvlText w:val="%1.%2.%3.%4.%5.%6.%7.%8.%9"/>
      <w:lvlJc w:val="left"/>
      <w:pPr>
        <w:tabs>
          <w:tab w:val="num" w:pos="3712"/>
        </w:tabs>
        <w:ind w:left="3712" w:hanging="1440"/>
      </w:pPr>
      <w:rPr>
        <w:rFonts w:hint="default"/>
      </w:rPr>
    </w:lvl>
  </w:abstractNum>
  <w:abstractNum w:abstractNumId="64">
    <w:nsid w:val="32B75523"/>
    <w:multiLevelType w:val="hybridMultilevel"/>
    <w:tmpl w:val="B0CC14D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34612571"/>
    <w:multiLevelType w:val="hybridMultilevel"/>
    <w:tmpl w:val="54A24E7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34E31FAB"/>
    <w:multiLevelType w:val="hybridMultilevel"/>
    <w:tmpl w:val="15E07526"/>
    <w:lvl w:ilvl="0" w:tplc="2B722B24">
      <w:start w:val="28"/>
      <w:numFmt w:val="decimal"/>
      <w:suff w:val="space"/>
      <w:lvlText w:val="%1."/>
      <w:lvlJc w:val="left"/>
      <w:pPr>
        <w:ind w:left="0" w:firstLine="0"/>
      </w:pPr>
      <w:rPr>
        <w:rFonts w:hint="default"/>
      </w:rPr>
    </w:lvl>
    <w:lvl w:ilvl="1" w:tplc="04190019" w:tentative="1">
      <w:start w:val="1"/>
      <w:numFmt w:val="lowerLetter"/>
      <w:lvlText w:val="%2."/>
      <w:lvlJc w:val="left"/>
      <w:pPr>
        <w:ind w:left="1215" w:hanging="360"/>
      </w:pPr>
    </w:lvl>
    <w:lvl w:ilvl="2" w:tplc="0419001B" w:tentative="1">
      <w:start w:val="1"/>
      <w:numFmt w:val="lowerRoman"/>
      <w:lvlText w:val="%3."/>
      <w:lvlJc w:val="right"/>
      <w:pPr>
        <w:ind w:left="1935" w:hanging="180"/>
      </w:pPr>
    </w:lvl>
    <w:lvl w:ilvl="3" w:tplc="0419000F" w:tentative="1">
      <w:start w:val="1"/>
      <w:numFmt w:val="decimal"/>
      <w:lvlText w:val="%4."/>
      <w:lvlJc w:val="left"/>
      <w:pPr>
        <w:ind w:left="2655" w:hanging="360"/>
      </w:pPr>
    </w:lvl>
    <w:lvl w:ilvl="4" w:tplc="04190019" w:tentative="1">
      <w:start w:val="1"/>
      <w:numFmt w:val="lowerLetter"/>
      <w:lvlText w:val="%5."/>
      <w:lvlJc w:val="left"/>
      <w:pPr>
        <w:ind w:left="3375" w:hanging="360"/>
      </w:pPr>
    </w:lvl>
    <w:lvl w:ilvl="5" w:tplc="0419001B" w:tentative="1">
      <w:start w:val="1"/>
      <w:numFmt w:val="lowerRoman"/>
      <w:lvlText w:val="%6."/>
      <w:lvlJc w:val="right"/>
      <w:pPr>
        <w:ind w:left="4095" w:hanging="180"/>
      </w:pPr>
    </w:lvl>
    <w:lvl w:ilvl="6" w:tplc="0419000F" w:tentative="1">
      <w:start w:val="1"/>
      <w:numFmt w:val="decimal"/>
      <w:lvlText w:val="%7."/>
      <w:lvlJc w:val="left"/>
      <w:pPr>
        <w:ind w:left="4815" w:hanging="360"/>
      </w:pPr>
    </w:lvl>
    <w:lvl w:ilvl="7" w:tplc="04190019" w:tentative="1">
      <w:start w:val="1"/>
      <w:numFmt w:val="lowerLetter"/>
      <w:lvlText w:val="%8."/>
      <w:lvlJc w:val="left"/>
      <w:pPr>
        <w:ind w:left="5535" w:hanging="360"/>
      </w:pPr>
    </w:lvl>
    <w:lvl w:ilvl="8" w:tplc="0419001B" w:tentative="1">
      <w:start w:val="1"/>
      <w:numFmt w:val="lowerRoman"/>
      <w:lvlText w:val="%9."/>
      <w:lvlJc w:val="right"/>
      <w:pPr>
        <w:ind w:left="6255" w:hanging="180"/>
      </w:pPr>
    </w:lvl>
  </w:abstractNum>
  <w:abstractNum w:abstractNumId="67">
    <w:nsid w:val="35AA7EF3"/>
    <w:multiLevelType w:val="hybridMultilevel"/>
    <w:tmpl w:val="12521ED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35BE0590"/>
    <w:multiLevelType w:val="hybridMultilevel"/>
    <w:tmpl w:val="4F0AB15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370A3A35"/>
    <w:multiLevelType w:val="hybridMultilevel"/>
    <w:tmpl w:val="6AF0104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37B6099D"/>
    <w:multiLevelType w:val="hybridMultilevel"/>
    <w:tmpl w:val="1886561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7F72A9F"/>
    <w:multiLevelType w:val="hybridMultilevel"/>
    <w:tmpl w:val="93825986"/>
    <w:lvl w:ilvl="0" w:tplc="2F08CBBC">
      <w:start w:val="3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38457172"/>
    <w:multiLevelType w:val="hybridMultilevel"/>
    <w:tmpl w:val="C73A9460"/>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73">
    <w:nsid w:val="3BCC4759"/>
    <w:multiLevelType w:val="hybridMultilevel"/>
    <w:tmpl w:val="E70C4F7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3E575E2D"/>
    <w:multiLevelType w:val="hybridMultilevel"/>
    <w:tmpl w:val="6E54F87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3F5D0524"/>
    <w:multiLevelType w:val="hybridMultilevel"/>
    <w:tmpl w:val="EBF8523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3F765ABD"/>
    <w:multiLevelType w:val="hybridMultilevel"/>
    <w:tmpl w:val="8830202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406E6CED"/>
    <w:multiLevelType w:val="hybridMultilevel"/>
    <w:tmpl w:val="2910B6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408D11F0"/>
    <w:multiLevelType w:val="hybridMultilevel"/>
    <w:tmpl w:val="C3F4EEA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40A242A7"/>
    <w:multiLevelType w:val="hybridMultilevel"/>
    <w:tmpl w:val="91A603C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40BF2DEC"/>
    <w:multiLevelType w:val="hybridMultilevel"/>
    <w:tmpl w:val="E1C4CCB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40EC5BA4"/>
    <w:multiLevelType w:val="hybridMultilevel"/>
    <w:tmpl w:val="EA78B49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41D1372F"/>
    <w:multiLevelType w:val="hybridMultilevel"/>
    <w:tmpl w:val="7040E78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42160899"/>
    <w:multiLevelType w:val="hybridMultilevel"/>
    <w:tmpl w:val="01DCAD9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421F679B"/>
    <w:multiLevelType w:val="hybridMultilevel"/>
    <w:tmpl w:val="C6AE7A4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42347513"/>
    <w:multiLevelType w:val="hybridMultilevel"/>
    <w:tmpl w:val="5A12BD8A"/>
    <w:lvl w:ilvl="0" w:tplc="7F2C2D0E">
      <w:start w:val="1"/>
      <w:numFmt w:val="russianLower"/>
      <w:lvlText w:val="%1)"/>
      <w:lvlJc w:val="left"/>
      <w:pPr>
        <w:tabs>
          <w:tab w:val="num" w:pos="585"/>
        </w:tabs>
        <w:ind w:left="585" w:hanging="360"/>
      </w:pPr>
      <w:rPr>
        <w:rFonts w:ascii="Times New Roman" w:hAnsi="Times New Roman" w:hint="default"/>
      </w:rPr>
    </w:lvl>
    <w:lvl w:ilvl="1" w:tplc="04190019" w:tentative="1">
      <w:start w:val="1"/>
      <w:numFmt w:val="lowerLetter"/>
      <w:lvlText w:val="%2."/>
      <w:lvlJc w:val="left"/>
      <w:pPr>
        <w:tabs>
          <w:tab w:val="num" w:pos="1305"/>
        </w:tabs>
        <w:ind w:left="1305" w:hanging="360"/>
      </w:pPr>
    </w:lvl>
    <w:lvl w:ilvl="2" w:tplc="0419001B" w:tentative="1">
      <w:start w:val="1"/>
      <w:numFmt w:val="lowerRoman"/>
      <w:lvlText w:val="%3."/>
      <w:lvlJc w:val="right"/>
      <w:pPr>
        <w:tabs>
          <w:tab w:val="num" w:pos="2025"/>
        </w:tabs>
        <w:ind w:left="2025" w:hanging="180"/>
      </w:pPr>
    </w:lvl>
    <w:lvl w:ilvl="3" w:tplc="0419000F" w:tentative="1">
      <w:start w:val="1"/>
      <w:numFmt w:val="decimal"/>
      <w:lvlText w:val="%4."/>
      <w:lvlJc w:val="left"/>
      <w:pPr>
        <w:tabs>
          <w:tab w:val="num" w:pos="2745"/>
        </w:tabs>
        <w:ind w:left="2745" w:hanging="360"/>
      </w:pPr>
    </w:lvl>
    <w:lvl w:ilvl="4" w:tplc="04190019" w:tentative="1">
      <w:start w:val="1"/>
      <w:numFmt w:val="lowerLetter"/>
      <w:lvlText w:val="%5."/>
      <w:lvlJc w:val="left"/>
      <w:pPr>
        <w:tabs>
          <w:tab w:val="num" w:pos="3465"/>
        </w:tabs>
        <w:ind w:left="3465" w:hanging="360"/>
      </w:pPr>
    </w:lvl>
    <w:lvl w:ilvl="5" w:tplc="0419001B" w:tentative="1">
      <w:start w:val="1"/>
      <w:numFmt w:val="lowerRoman"/>
      <w:lvlText w:val="%6."/>
      <w:lvlJc w:val="right"/>
      <w:pPr>
        <w:tabs>
          <w:tab w:val="num" w:pos="4185"/>
        </w:tabs>
        <w:ind w:left="4185" w:hanging="180"/>
      </w:pPr>
    </w:lvl>
    <w:lvl w:ilvl="6" w:tplc="0419000F" w:tentative="1">
      <w:start w:val="1"/>
      <w:numFmt w:val="decimal"/>
      <w:lvlText w:val="%7."/>
      <w:lvlJc w:val="left"/>
      <w:pPr>
        <w:tabs>
          <w:tab w:val="num" w:pos="4905"/>
        </w:tabs>
        <w:ind w:left="4905" w:hanging="360"/>
      </w:pPr>
    </w:lvl>
    <w:lvl w:ilvl="7" w:tplc="04190019" w:tentative="1">
      <w:start w:val="1"/>
      <w:numFmt w:val="lowerLetter"/>
      <w:lvlText w:val="%8."/>
      <w:lvlJc w:val="left"/>
      <w:pPr>
        <w:tabs>
          <w:tab w:val="num" w:pos="5625"/>
        </w:tabs>
        <w:ind w:left="5625" w:hanging="360"/>
      </w:pPr>
    </w:lvl>
    <w:lvl w:ilvl="8" w:tplc="0419001B" w:tentative="1">
      <w:start w:val="1"/>
      <w:numFmt w:val="lowerRoman"/>
      <w:lvlText w:val="%9."/>
      <w:lvlJc w:val="right"/>
      <w:pPr>
        <w:tabs>
          <w:tab w:val="num" w:pos="6345"/>
        </w:tabs>
        <w:ind w:left="6345" w:hanging="180"/>
      </w:pPr>
    </w:lvl>
  </w:abstractNum>
  <w:abstractNum w:abstractNumId="86">
    <w:nsid w:val="42782F5D"/>
    <w:multiLevelType w:val="hybridMultilevel"/>
    <w:tmpl w:val="99083A4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42BA18AD"/>
    <w:multiLevelType w:val="hybridMultilevel"/>
    <w:tmpl w:val="D4A4255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42DE7E96"/>
    <w:multiLevelType w:val="hybridMultilevel"/>
    <w:tmpl w:val="142E80F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42FF7BEA"/>
    <w:multiLevelType w:val="hybridMultilevel"/>
    <w:tmpl w:val="2E40C82C"/>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43E566A3"/>
    <w:multiLevelType w:val="hybridMultilevel"/>
    <w:tmpl w:val="90A808D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44547A92"/>
    <w:multiLevelType w:val="hybridMultilevel"/>
    <w:tmpl w:val="1158DA0E"/>
    <w:lvl w:ilvl="0" w:tplc="7F2C2D0E">
      <w:start w:val="1"/>
      <w:numFmt w:val="russianLower"/>
      <w:lvlText w:val="%1)"/>
      <w:lvlJc w:val="left"/>
      <w:pPr>
        <w:ind w:left="720" w:hanging="360"/>
      </w:pPr>
      <w:rPr>
        <w:rFonts w:ascii="Times New Roman" w:hAnsi="Times New Roman" w:hint="default"/>
      </w:rPr>
    </w:lvl>
    <w:lvl w:ilvl="1" w:tplc="7F2C2D0E">
      <w:start w:val="1"/>
      <w:numFmt w:val="russianLower"/>
      <w:lvlText w:val="%2)"/>
      <w:lvlJc w:val="left"/>
      <w:pPr>
        <w:ind w:left="1470" w:hanging="390"/>
      </w:pPr>
      <w:rPr>
        <w:rFonts w:ascii="Times New Roman" w:hAnsi="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449A0E05"/>
    <w:multiLevelType w:val="hybridMultilevel"/>
    <w:tmpl w:val="FE189A1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44B876C2"/>
    <w:multiLevelType w:val="hybridMultilevel"/>
    <w:tmpl w:val="8F6C9AA0"/>
    <w:lvl w:ilvl="0" w:tplc="716A5FAA">
      <w:start w:val="9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45516E16"/>
    <w:multiLevelType w:val="hybridMultilevel"/>
    <w:tmpl w:val="447813C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468F23F6"/>
    <w:multiLevelType w:val="hybridMultilevel"/>
    <w:tmpl w:val="BD96C50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48471EA7"/>
    <w:multiLevelType w:val="hybridMultilevel"/>
    <w:tmpl w:val="6C14A9A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489546FD"/>
    <w:multiLevelType w:val="hybridMultilevel"/>
    <w:tmpl w:val="25FCB4A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4C0D5E98"/>
    <w:multiLevelType w:val="hybridMultilevel"/>
    <w:tmpl w:val="5F1AFD0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4C495681"/>
    <w:multiLevelType w:val="hybridMultilevel"/>
    <w:tmpl w:val="BE9294A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4C715479"/>
    <w:multiLevelType w:val="hybridMultilevel"/>
    <w:tmpl w:val="EA124920"/>
    <w:lvl w:ilvl="0" w:tplc="D14625BA">
      <w:start w:val="24"/>
      <w:numFmt w:val="decimal"/>
      <w:suff w:val="space"/>
      <w:lvlText w:val="%1. "/>
      <w:lvlJc w:val="left"/>
      <w:pPr>
        <w:ind w:left="0" w:firstLine="0"/>
      </w:pPr>
      <w:rPr>
        <w:rFonts w:hint="default"/>
      </w:rPr>
    </w:lvl>
    <w:lvl w:ilvl="1" w:tplc="04190019" w:tentative="1">
      <w:start w:val="1"/>
      <w:numFmt w:val="lowerLetter"/>
      <w:lvlText w:val="%2."/>
      <w:lvlJc w:val="left"/>
      <w:pPr>
        <w:ind w:left="990" w:hanging="360"/>
      </w:pPr>
    </w:lvl>
    <w:lvl w:ilvl="2" w:tplc="0419001B" w:tentative="1">
      <w:start w:val="1"/>
      <w:numFmt w:val="lowerRoman"/>
      <w:lvlText w:val="%3."/>
      <w:lvlJc w:val="right"/>
      <w:pPr>
        <w:ind w:left="1710" w:hanging="180"/>
      </w:pPr>
    </w:lvl>
    <w:lvl w:ilvl="3" w:tplc="0419000F" w:tentative="1">
      <w:start w:val="1"/>
      <w:numFmt w:val="decimal"/>
      <w:lvlText w:val="%4."/>
      <w:lvlJc w:val="left"/>
      <w:pPr>
        <w:ind w:left="2430" w:hanging="360"/>
      </w:pPr>
    </w:lvl>
    <w:lvl w:ilvl="4" w:tplc="04190019" w:tentative="1">
      <w:start w:val="1"/>
      <w:numFmt w:val="lowerLetter"/>
      <w:lvlText w:val="%5."/>
      <w:lvlJc w:val="left"/>
      <w:pPr>
        <w:ind w:left="3150" w:hanging="360"/>
      </w:pPr>
    </w:lvl>
    <w:lvl w:ilvl="5" w:tplc="0419001B" w:tentative="1">
      <w:start w:val="1"/>
      <w:numFmt w:val="lowerRoman"/>
      <w:lvlText w:val="%6."/>
      <w:lvlJc w:val="right"/>
      <w:pPr>
        <w:ind w:left="3870" w:hanging="180"/>
      </w:pPr>
    </w:lvl>
    <w:lvl w:ilvl="6" w:tplc="0419000F" w:tentative="1">
      <w:start w:val="1"/>
      <w:numFmt w:val="decimal"/>
      <w:lvlText w:val="%7."/>
      <w:lvlJc w:val="left"/>
      <w:pPr>
        <w:ind w:left="4590" w:hanging="360"/>
      </w:pPr>
    </w:lvl>
    <w:lvl w:ilvl="7" w:tplc="04190019" w:tentative="1">
      <w:start w:val="1"/>
      <w:numFmt w:val="lowerLetter"/>
      <w:lvlText w:val="%8."/>
      <w:lvlJc w:val="left"/>
      <w:pPr>
        <w:ind w:left="5310" w:hanging="360"/>
      </w:pPr>
    </w:lvl>
    <w:lvl w:ilvl="8" w:tplc="0419001B" w:tentative="1">
      <w:start w:val="1"/>
      <w:numFmt w:val="lowerRoman"/>
      <w:lvlText w:val="%9."/>
      <w:lvlJc w:val="right"/>
      <w:pPr>
        <w:ind w:left="6030" w:hanging="180"/>
      </w:pPr>
    </w:lvl>
  </w:abstractNum>
  <w:abstractNum w:abstractNumId="101">
    <w:nsid w:val="4D822947"/>
    <w:multiLevelType w:val="hybridMultilevel"/>
    <w:tmpl w:val="191EF7A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02">
    <w:nsid w:val="4E351704"/>
    <w:multiLevelType w:val="hybridMultilevel"/>
    <w:tmpl w:val="31AE3216"/>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03">
    <w:nsid w:val="4F121E4D"/>
    <w:multiLevelType w:val="hybridMultilevel"/>
    <w:tmpl w:val="452AD60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4FA10798"/>
    <w:multiLevelType w:val="hybridMultilevel"/>
    <w:tmpl w:val="60F4FB32"/>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05">
    <w:nsid w:val="4FA11A96"/>
    <w:multiLevelType w:val="hybridMultilevel"/>
    <w:tmpl w:val="643241C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508D7C58"/>
    <w:multiLevelType w:val="hybridMultilevel"/>
    <w:tmpl w:val="49327E70"/>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ind w:left="1575" w:hanging="360"/>
      </w:pPr>
    </w:lvl>
    <w:lvl w:ilvl="2" w:tplc="0419001B" w:tentative="1">
      <w:start w:val="1"/>
      <w:numFmt w:val="lowerRoman"/>
      <w:lvlText w:val="%3."/>
      <w:lvlJc w:val="right"/>
      <w:pPr>
        <w:ind w:left="2295" w:hanging="180"/>
      </w:pPr>
    </w:lvl>
    <w:lvl w:ilvl="3" w:tplc="0419000F" w:tentative="1">
      <w:start w:val="1"/>
      <w:numFmt w:val="decimal"/>
      <w:lvlText w:val="%4."/>
      <w:lvlJc w:val="left"/>
      <w:pPr>
        <w:ind w:left="3015" w:hanging="360"/>
      </w:pPr>
    </w:lvl>
    <w:lvl w:ilvl="4" w:tplc="04190019" w:tentative="1">
      <w:start w:val="1"/>
      <w:numFmt w:val="lowerLetter"/>
      <w:lvlText w:val="%5."/>
      <w:lvlJc w:val="left"/>
      <w:pPr>
        <w:ind w:left="3735" w:hanging="360"/>
      </w:pPr>
    </w:lvl>
    <w:lvl w:ilvl="5" w:tplc="0419001B" w:tentative="1">
      <w:start w:val="1"/>
      <w:numFmt w:val="lowerRoman"/>
      <w:lvlText w:val="%6."/>
      <w:lvlJc w:val="right"/>
      <w:pPr>
        <w:ind w:left="4455" w:hanging="180"/>
      </w:pPr>
    </w:lvl>
    <w:lvl w:ilvl="6" w:tplc="0419000F" w:tentative="1">
      <w:start w:val="1"/>
      <w:numFmt w:val="decimal"/>
      <w:lvlText w:val="%7."/>
      <w:lvlJc w:val="left"/>
      <w:pPr>
        <w:ind w:left="5175" w:hanging="360"/>
      </w:pPr>
    </w:lvl>
    <w:lvl w:ilvl="7" w:tplc="04190019" w:tentative="1">
      <w:start w:val="1"/>
      <w:numFmt w:val="lowerLetter"/>
      <w:lvlText w:val="%8."/>
      <w:lvlJc w:val="left"/>
      <w:pPr>
        <w:ind w:left="5895" w:hanging="360"/>
      </w:pPr>
    </w:lvl>
    <w:lvl w:ilvl="8" w:tplc="0419001B" w:tentative="1">
      <w:start w:val="1"/>
      <w:numFmt w:val="lowerRoman"/>
      <w:lvlText w:val="%9."/>
      <w:lvlJc w:val="right"/>
      <w:pPr>
        <w:ind w:left="6615" w:hanging="180"/>
      </w:pPr>
    </w:lvl>
  </w:abstractNum>
  <w:abstractNum w:abstractNumId="107">
    <w:nsid w:val="511A18C9"/>
    <w:multiLevelType w:val="hybridMultilevel"/>
    <w:tmpl w:val="F666614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519A4B19"/>
    <w:multiLevelType w:val="hybridMultilevel"/>
    <w:tmpl w:val="684EF8E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51BD7626"/>
    <w:multiLevelType w:val="hybridMultilevel"/>
    <w:tmpl w:val="B1300DD4"/>
    <w:lvl w:ilvl="0" w:tplc="5414D804">
      <w:start w:val="15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nsid w:val="51DC3E4B"/>
    <w:multiLevelType w:val="hybridMultilevel"/>
    <w:tmpl w:val="EC122C1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523B7183"/>
    <w:multiLevelType w:val="hybridMultilevel"/>
    <w:tmpl w:val="2B0CE5CE"/>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12">
    <w:nsid w:val="53570181"/>
    <w:multiLevelType w:val="hybridMultilevel"/>
    <w:tmpl w:val="CAE8BF3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556F514B"/>
    <w:multiLevelType w:val="hybridMultilevel"/>
    <w:tmpl w:val="DC4E52F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5755155F"/>
    <w:multiLevelType w:val="hybridMultilevel"/>
    <w:tmpl w:val="3B7C675C"/>
    <w:lvl w:ilvl="0" w:tplc="7F2C2D0E">
      <w:start w:val="1"/>
      <w:numFmt w:val="russianLower"/>
      <w:lvlText w:val="%1)"/>
      <w:lvlJc w:val="left"/>
      <w:pPr>
        <w:tabs>
          <w:tab w:val="num" w:pos="585"/>
        </w:tabs>
        <w:ind w:left="585" w:hanging="360"/>
      </w:pPr>
      <w:rPr>
        <w:rFonts w:ascii="Times New Roman" w:hAnsi="Times New Roman" w:hint="default"/>
      </w:rPr>
    </w:lvl>
    <w:lvl w:ilvl="1" w:tplc="7CE62396" w:tentative="1">
      <w:start w:val="1"/>
      <w:numFmt w:val="lowerLetter"/>
      <w:lvlText w:val="%2."/>
      <w:lvlJc w:val="left"/>
      <w:pPr>
        <w:tabs>
          <w:tab w:val="num" w:pos="1305"/>
        </w:tabs>
        <w:ind w:left="1305" w:hanging="360"/>
      </w:pPr>
    </w:lvl>
    <w:lvl w:ilvl="2" w:tplc="85A69A84" w:tentative="1">
      <w:start w:val="1"/>
      <w:numFmt w:val="lowerRoman"/>
      <w:lvlText w:val="%3."/>
      <w:lvlJc w:val="right"/>
      <w:pPr>
        <w:tabs>
          <w:tab w:val="num" w:pos="2025"/>
        </w:tabs>
        <w:ind w:left="2025" w:hanging="180"/>
      </w:pPr>
    </w:lvl>
    <w:lvl w:ilvl="3" w:tplc="248A092C" w:tentative="1">
      <w:start w:val="1"/>
      <w:numFmt w:val="decimal"/>
      <w:lvlText w:val="%4."/>
      <w:lvlJc w:val="left"/>
      <w:pPr>
        <w:tabs>
          <w:tab w:val="num" w:pos="2745"/>
        </w:tabs>
        <w:ind w:left="2745" w:hanging="360"/>
      </w:pPr>
    </w:lvl>
    <w:lvl w:ilvl="4" w:tplc="55D8CE08" w:tentative="1">
      <w:start w:val="1"/>
      <w:numFmt w:val="lowerLetter"/>
      <w:lvlText w:val="%5."/>
      <w:lvlJc w:val="left"/>
      <w:pPr>
        <w:tabs>
          <w:tab w:val="num" w:pos="3465"/>
        </w:tabs>
        <w:ind w:left="3465" w:hanging="360"/>
      </w:pPr>
    </w:lvl>
    <w:lvl w:ilvl="5" w:tplc="BB1EFA5E" w:tentative="1">
      <w:start w:val="1"/>
      <w:numFmt w:val="lowerRoman"/>
      <w:lvlText w:val="%6."/>
      <w:lvlJc w:val="right"/>
      <w:pPr>
        <w:tabs>
          <w:tab w:val="num" w:pos="4185"/>
        </w:tabs>
        <w:ind w:left="4185" w:hanging="180"/>
      </w:pPr>
    </w:lvl>
    <w:lvl w:ilvl="6" w:tplc="AEBA9732" w:tentative="1">
      <w:start w:val="1"/>
      <w:numFmt w:val="decimal"/>
      <w:lvlText w:val="%7."/>
      <w:lvlJc w:val="left"/>
      <w:pPr>
        <w:tabs>
          <w:tab w:val="num" w:pos="4905"/>
        </w:tabs>
        <w:ind w:left="4905" w:hanging="360"/>
      </w:pPr>
    </w:lvl>
    <w:lvl w:ilvl="7" w:tplc="EBF0F26C" w:tentative="1">
      <w:start w:val="1"/>
      <w:numFmt w:val="lowerLetter"/>
      <w:lvlText w:val="%8."/>
      <w:lvlJc w:val="left"/>
      <w:pPr>
        <w:tabs>
          <w:tab w:val="num" w:pos="5625"/>
        </w:tabs>
        <w:ind w:left="5625" w:hanging="360"/>
      </w:pPr>
    </w:lvl>
    <w:lvl w:ilvl="8" w:tplc="AA26140A" w:tentative="1">
      <w:start w:val="1"/>
      <w:numFmt w:val="lowerRoman"/>
      <w:lvlText w:val="%9."/>
      <w:lvlJc w:val="right"/>
      <w:pPr>
        <w:tabs>
          <w:tab w:val="num" w:pos="6345"/>
        </w:tabs>
        <w:ind w:left="6345" w:hanging="180"/>
      </w:pPr>
    </w:lvl>
  </w:abstractNum>
  <w:abstractNum w:abstractNumId="115">
    <w:nsid w:val="57DC52A3"/>
    <w:multiLevelType w:val="hybridMultilevel"/>
    <w:tmpl w:val="2098EA6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58C0046D"/>
    <w:multiLevelType w:val="hybridMultilevel"/>
    <w:tmpl w:val="12D6184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59113CAA"/>
    <w:multiLevelType w:val="hybridMultilevel"/>
    <w:tmpl w:val="0A8AA90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59637378"/>
    <w:multiLevelType w:val="hybridMultilevel"/>
    <w:tmpl w:val="3F9A5988"/>
    <w:lvl w:ilvl="0" w:tplc="B4887068">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59875A2F"/>
    <w:multiLevelType w:val="hybridMultilevel"/>
    <w:tmpl w:val="F7D2D332"/>
    <w:lvl w:ilvl="0" w:tplc="7F2C2D0E">
      <w:start w:val="1"/>
      <w:numFmt w:val="russianLower"/>
      <w:lvlText w:val="%1)"/>
      <w:lvlJc w:val="left"/>
      <w:pPr>
        <w:tabs>
          <w:tab w:val="num" w:pos="585"/>
        </w:tabs>
        <w:ind w:left="585" w:hanging="360"/>
      </w:pPr>
      <w:rPr>
        <w:rFonts w:ascii="Times New Roman" w:hAnsi="Times New Roman" w:hint="default"/>
      </w:rPr>
    </w:lvl>
    <w:lvl w:ilvl="1" w:tplc="04190019" w:tentative="1">
      <w:start w:val="1"/>
      <w:numFmt w:val="lowerLetter"/>
      <w:lvlText w:val="%2."/>
      <w:lvlJc w:val="left"/>
      <w:pPr>
        <w:tabs>
          <w:tab w:val="num" w:pos="1305"/>
        </w:tabs>
        <w:ind w:left="1305" w:hanging="360"/>
      </w:pPr>
    </w:lvl>
    <w:lvl w:ilvl="2" w:tplc="0419001B" w:tentative="1">
      <w:start w:val="1"/>
      <w:numFmt w:val="lowerRoman"/>
      <w:lvlText w:val="%3."/>
      <w:lvlJc w:val="right"/>
      <w:pPr>
        <w:tabs>
          <w:tab w:val="num" w:pos="2025"/>
        </w:tabs>
        <w:ind w:left="2025" w:hanging="180"/>
      </w:pPr>
    </w:lvl>
    <w:lvl w:ilvl="3" w:tplc="0419000F" w:tentative="1">
      <w:start w:val="1"/>
      <w:numFmt w:val="decimal"/>
      <w:lvlText w:val="%4."/>
      <w:lvlJc w:val="left"/>
      <w:pPr>
        <w:tabs>
          <w:tab w:val="num" w:pos="2745"/>
        </w:tabs>
        <w:ind w:left="2745" w:hanging="360"/>
      </w:pPr>
    </w:lvl>
    <w:lvl w:ilvl="4" w:tplc="04190019" w:tentative="1">
      <w:start w:val="1"/>
      <w:numFmt w:val="lowerLetter"/>
      <w:lvlText w:val="%5."/>
      <w:lvlJc w:val="left"/>
      <w:pPr>
        <w:tabs>
          <w:tab w:val="num" w:pos="3465"/>
        </w:tabs>
        <w:ind w:left="3465" w:hanging="360"/>
      </w:pPr>
    </w:lvl>
    <w:lvl w:ilvl="5" w:tplc="0419001B" w:tentative="1">
      <w:start w:val="1"/>
      <w:numFmt w:val="lowerRoman"/>
      <w:lvlText w:val="%6."/>
      <w:lvlJc w:val="right"/>
      <w:pPr>
        <w:tabs>
          <w:tab w:val="num" w:pos="4185"/>
        </w:tabs>
        <w:ind w:left="4185" w:hanging="180"/>
      </w:pPr>
    </w:lvl>
    <w:lvl w:ilvl="6" w:tplc="0419000F" w:tentative="1">
      <w:start w:val="1"/>
      <w:numFmt w:val="decimal"/>
      <w:lvlText w:val="%7."/>
      <w:lvlJc w:val="left"/>
      <w:pPr>
        <w:tabs>
          <w:tab w:val="num" w:pos="4905"/>
        </w:tabs>
        <w:ind w:left="4905" w:hanging="360"/>
      </w:pPr>
    </w:lvl>
    <w:lvl w:ilvl="7" w:tplc="04190019" w:tentative="1">
      <w:start w:val="1"/>
      <w:numFmt w:val="lowerLetter"/>
      <w:lvlText w:val="%8."/>
      <w:lvlJc w:val="left"/>
      <w:pPr>
        <w:tabs>
          <w:tab w:val="num" w:pos="5625"/>
        </w:tabs>
        <w:ind w:left="5625" w:hanging="360"/>
      </w:pPr>
    </w:lvl>
    <w:lvl w:ilvl="8" w:tplc="0419001B" w:tentative="1">
      <w:start w:val="1"/>
      <w:numFmt w:val="lowerRoman"/>
      <w:lvlText w:val="%9."/>
      <w:lvlJc w:val="right"/>
      <w:pPr>
        <w:tabs>
          <w:tab w:val="num" w:pos="6345"/>
        </w:tabs>
        <w:ind w:left="6345" w:hanging="180"/>
      </w:pPr>
    </w:lvl>
  </w:abstractNum>
  <w:abstractNum w:abstractNumId="120">
    <w:nsid w:val="59A02657"/>
    <w:multiLevelType w:val="hybridMultilevel"/>
    <w:tmpl w:val="9E384096"/>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21">
    <w:nsid w:val="5AA24788"/>
    <w:multiLevelType w:val="hybridMultilevel"/>
    <w:tmpl w:val="E18A303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5BD41818"/>
    <w:multiLevelType w:val="hybridMultilevel"/>
    <w:tmpl w:val="095EC46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3">
    <w:nsid w:val="5D4B4710"/>
    <w:multiLevelType w:val="hybridMultilevel"/>
    <w:tmpl w:val="073CD66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5DA145A1"/>
    <w:multiLevelType w:val="hybridMultilevel"/>
    <w:tmpl w:val="CB72831C"/>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25">
    <w:nsid w:val="5EB75CC3"/>
    <w:multiLevelType w:val="hybridMultilevel"/>
    <w:tmpl w:val="AF586EF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26">
    <w:nsid w:val="5F5B66D0"/>
    <w:multiLevelType w:val="hybridMultilevel"/>
    <w:tmpl w:val="0AD292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5F5D45E6"/>
    <w:multiLevelType w:val="hybridMultilevel"/>
    <w:tmpl w:val="732A82FE"/>
    <w:lvl w:ilvl="0" w:tplc="7F2C2D0E">
      <w:start w:val="1"/>
      <w:numFmt w:val="russianLower"/>
      <w:lvlText w:val="%1)"/>
      <w:lvlJc w:val="left"/>
      <w:pPr>
        <w:ind w:left="585" w:hanging="360"/>
      </w:pPr>
      <w:rPr>
        <w:rFonts w:ascii="Times New Roman" w:hAnsi="Times New Roman" w:hint="default"/>
      </w:rPr>
    </w:lvl>
    <w:lvl w:ilvl="1" w:tplc="04190019" w:tentative="1">
      <w:start w:val="1"/>
      <w:numFmt w:val="lowerLetter"/>
      <w:lvlText w:val="%2."/>
      <w:lvlJc w:val="left"/>
      <w:pPr>
        <w:ind w:left="1305" w:hanging="360"/>
      </w:pPr>
    </w:lvl>
    <w:lvl w:ilvl="2" w:tplc="0419001B" w:tentative="1">
      <w:start w:val="1"/>
      <w:numFmt w:val="lowerRoman"/>
      <w:lvlText w:val="%3."/>
      <w:lvlJc w:val="right"/>
      <w:pPr>
        <w:ind w:left="2025" w:hanging="180"/>
      </w:pPr>
    </w:lvl>
    <w:lvl w:ilvl="3" w:tplc="0419000F" w:tentative="1">
      <w:start w:val="1"/>
      <w:numFmt w:val="decimal"/>
      <w:lvlText w:val="%4."/>
      <w:lvlJc w:val="left"/>
      <w:pPr>
        <w:ind w:left="2745" w:hanging="360"/>
      </w:pPr>
    </w:lvl>
    <w:lvl w:ilvl="4" w:tplc="04190019" w:tentative="1">
      <w:start w:val="1"/>
      <w:numFmt w:val="lowerLetter"/>
      <w:lvlText w:val="%5."/>
      <w:lvlJc w:val="left"/>
      <w:pPr>
        <w:ind w:left="3465" w:hanging="360"/>
      </w:pPr>
    </w:lvl>
    <w:lvl w:ilvl="5" w:tplc="0419001B" w:tentative="1">
      <w:start w:val="1"/>
      <w:numFmt w:val="lowerRoman"/>
      <w:lvlText w:val="%6."/>
      <w:lvlJc w:val="right"/>
      <w:pPr>
        <w:ind w:left="4185" w:hanging="180"/>
      </w:pPr>
    </w:lvl>
    <w:lvl w:ilvl="6" w:tplc="0419000F" w:tentative="1">
      <w:start w:val="1"/>
      <w:numFmt w:val="decimal"/>
      <w:lvlText w:val="%7."/>
      <w:lvlJc w:val="left"/>
      <w:pPr>
        <w:ind w:left="4905" w:hanging="360"/>
      </w:pPr>
    </w:lvl>
    <w:lvl w:ilvl="7" w:tplc="04190019" w:tentative="1">
      <w:start w:val="1"/>
      <w:numFmt w:val="lowerLetter"/>
      <w:lvlText w:val="%8."/>
      <w:lvlJc w:val="left"/>
      <w:pPr>
        <w:ind w:left="5625" w:hanging="360"/>
      </w:pPr>
    </w:lvl>
    <w:lvl w:ilvl="8" w:tplc="0419001B" w:tentative="1">
      <w:start w:val="1"/>
      <w:numFmt w:val="lowerRoman"/>
      <w:lvlText w:val="%9."/>
      <w:lvlJc w:val="right"/>
      <w:pPr>
        <w:ind w:left="6345" w:hanging="180"/>
      </w:pPr>
    </w:lvl>
  </w:abstractNum>
  <w:abstractNum w:abstractNumId="128">
    <w:nsid w:val="5F6F7AAE"/>
    <w:multiLevelType w:val="hybridMultilevel"/>
    <w:tmpl w:val="FB2A0FE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29">
    <w:nsid w:val="5FB90E74"/>
    <w:multiLevelType w:val="hybridMultilevel"/>
    <w:tmpl w:val="52863F7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nsid w:val="60D4656E"/>
    <w:multiLevelType w:val="hybridMultilevel"/>
    <w:tmpl w:val="FF4C904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61541CF7"/>
    <w:multiLevelType w:val="hybridMultilevel"/>
    <w:tmpl w:val="D5FA676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615D756D"/>
    <w:multiLevelType w:val="hybridMultilevel"/>
    <w:tmpl w:val="4654645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625C24AF"/>
    <w:multiLevelType w:val="hybridMultilevel"/>
    <w:tmpl w:val="FB9E79F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nsid w:val="62BB58DC"/>
    <w:multiLevelType w:val="hybridMultilevel"/>
    <w:tmpl w:val="95125D5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62FF2A83"/>
    <w:multiLevelType w:val="hybridMultilevel"/>
    <w:tmpl w:val="5AC22CB8"/>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36">
    <w:nsid w:val="630F08DF"/>
    <w:multiLevelType w:val="hybridMultilevel"/>
    <w:tmpl w:val="0ACED39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641078FF"/>
    <w:multiLevelType w:val="hybridMultilevel"/>
    <w:tmpl w:val="4A60D94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nsid w:val="6468325D"/>
    <w:multiLevelType w:val="hybridMultilevel"/>
    <w:tmpl w:val="98E4ED4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6597108C"/>
    <w:multiLevelType w:val="hybridMultilevel"/>
    <w:tmpl w:val="DD721630"/>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40">
    <w:nsid w:val="65A404C6"/>
    <w:multiLevelType w:val="hybridMultilevel"/>
    <w:tmpl w:val="9DFEA39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664250D2"/>
    <w:multiLevelType w:val="hybridMultilevel"/>
    <w:tmpl w:val="C164A22C"/>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666E536C"/>
    <w:multiLevelType w:val="hybridMultilevel"/>
    <w:tmpl w:val="2098AA2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666F7CDA"/>
    <w:multiLevelType w:val="hybridMultilevel"/>
    <w:tmpl w:val="FFE0C87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66B87B9C"/>
    <w:multiLevelType w:val="hybridMultilevel"/>
    <w:tmpl w:val="C1CC5F3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66D12B56"/>
    <w:multiLevelType w:val="hybridMultilevel"/>
    <w:tmpl w:val="8B8CDD9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673D5CB0"/>
    <w:multiLevelType w:val="hybridMultilevel"/>
    <w:tmpl w:val="1B8AD45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nsid w:val="678C3E3F"/>
    <w:multiLevelType w:val="hybridMultilevel"/>
    <w:tmpl w:val="893C6C4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67A57B13"/>
    <w:multiLevelType w:val="hybridMultilevel"/>
    <w:tmpl w:val="0CA45802"/>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49">
    <w:nsid w:val="6805555E"/>
    <w:multiLevelType w:val="hybridMultilevel"/>
    <w:tmpl w:val="96C0C66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nsid w:val="682E6C4D"/>
    <w:multiLevelType w:val="hybridMultilevel"/>
    <w:tmpl w:val="226E27A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68DF7564"/>
    <w:multiLevelType w:val="hybridMultilevel"/>
    <w:tmpl w:val="B432884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6BDA6571"/>
    <w:multiLevelType w:val="hybridMultilevel"/>
    <w:tmpl w:val="45A4F38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53">
    <w:nsid w:val="6E2302AC"/>
    <w:multiLevelType w:val="hybridMultilevel"/>
    <w:tmpl w:val="6E32E01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nsid w:val="6E6C73F3"/>
    <w:multiLevelType w:val="hybridMultilevel"/>
    <w:tmpl w:val="EF1803F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6E8A0111"/>
    <w:multiLevelType w:val="hybridMultilevel"/>
    <w:tmpl w:val="1EAABA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nsid w:val="70F36301"/>
    <w:multiLevelType w:val="hybridMultilevel"/>
    <w:tmpl w:val="E6165FA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nsid w:val="71162053"/>
    <w:multiLevelType w:val="hybridMultilevel"/>
    <w:tmpl w:val="776A95C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nsid w:val="716B7706"/>
    <w:multiLevelType w:val="hybridMultilevel"/>
    <w:tmpl w:val="08EC877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72A21485"/>
    <w:multiLevelType w:val="hybridMultilevel"/>
    <w:tmpl w:val="D8C20A9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73096D1C"/>
    <w:multiLevelType w:val="hybridMultilevel"/>
    <w:tmpl w:val="26FAC11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74843341"/>
    <w:multiLevelType w:val="hybridMultilevel"/>
    <w:tmpl w:val="B3A68FFE"/>
    <w:lvl w:ilvl="0" w:tplc="7F2C2D0E">
      <w:start w:val="1"/>
      <w:numFmt w:val="russianLower"/>
      <w:lvlText w:val="%1)"/>
      <w:lvlJc w:val="left"/>
      <w:pPr>
        <w:ind w:left="720" w:hanging="360"/>
      </w:pPr>
      <w:rPr>
        <w:rFonts w:ascii="Times New Roman" w:hAnsi="Times New Roman" w:hint="default"/>
      </w:rPr>
    </w:lvl>
    <w:lvl w:ilvl="1" w:tplc="79E0EB8A">
      <w:start w:val="1"/>
      <w:numFmt w:val="decimal"/>
      <w:lvlText w:val="%2."/>
      <w:lvlJc w:val="left"/>
      <w:pPr>
        <w:ind w:left="1470" w:hanging="39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749C52A4"/>
    <w:multiLevelType w:val="hybridMultilevel"/>
    <w:tmpl w:val="28E2C38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75022B48"/>
    <w:multiLevelType w:val="hybridMultilevel"/>
    <w:tmpl w:val="44109DFC"/>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64">
    <w:nsid w:val="75F4670E"/>
    <w:multiLevelType w:val="hybridMultilevel"/>
    <w:tmpl w:val="A17A546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767378F5"/>
    <w:multiLevelType w:val="hybridMultilevel"/>
    <w:tmpl w:val="414A291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769B60C2"/>
    <w:multiLevelType w:val="hybridMultilevel"/>
    <w:tmpl w:val="5F42EE7C"/>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76C36F12"/>
    <w:multiLevelType w:val="hybridMultilevel"/>
    <w:tmpl w:val="F4E0E5EE"/>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68">
    <w:nsid w:val="76D87D21"/>
    <w:multiLevelType w:val="hybridMultilevel"/>
    <w:tmpl w:val="47422C5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782D20E7"/>
    <w:multiLevelType w:val="hybridMultilevel"/>
    <w:tmpl w:val="CFD6E34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786D4AA1"/>
    <w:multiLevelType w:val="hybridMultilevel"/>
    <w:tmpl w:val="A1B4FA8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7AB23E82"/>
    <w:multiLevelType w:val="hybridMultilevel"/>
    <w:tmpl w:val="B9FEEDAA"/>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ind w:left="1575" w:hanging="360"/>
      </w:pPr>
    </w:lvl>
    <w:lvl w:ilvl="2" w:tplc="0419001B" w:tentative="1">
      <w:start w:val="1"/>
      <w:numFmt w:val="lowerRoman"/>
      <w:lvlText w:val="%3."/>
      <w:lvlJc w:val="right"/>
      <w:pPr>
        <w:ind w:left="2295" w:hanging="180"/>
      </w:pPr>
    </w:lvl>
    <w:lvl w:ilvl="3" w:tplc="0419000F" w:tentative="1">
      <w:start w:val="1"/>
      <w:numFmt w:val="decimal"/>
      <w:lvlText w:val="%4."/>
      <w:lvlJc w:val="left"/>
      <w:pPr>
        <w:ind w:left="3015" w:hanging="360"/>
      </w:pPr>
    </w:lvl>
    <w:lvl w:ilvl="4" w:tplc="04190019" w:tentative="1">
      <w:start w:val="1"/>
      <w:numFmt w:val="lowerLetter"/>
      <w:lvlText w:val="%5."/>
      <w:lvlJc w:val="left"/>
      <w:pPr>
        <w:ind w:left="3735" w:hanging="360"/>
      </w:pPr>
    </w:lvl>
    <w:lvl w:ilvl="5" w:tplc="0419001B" w:tentative="1">
      <w:start w:val="1"/>
      <w:numFmt w:val="lowerRoman"/>
      <w:lvlText w:val="%6."/>
      <w:lvlJc w:val="right"/>
      <w:pPr>
        <w:ind w:left="4455" w:hanging="180"/>
      </w:pPr>
    </w:lvl>
    <w:lvl w:ilvl="6" w:tplc="0419000F" w:tentative="1">
      <w:start w:val="1"/>
      <w:numFmt w:val="decimal"/>
      <w:lvlText w:val="%7."/>
      <w:lvlJc w:val="left"/>
      <w:pPr>
        <w:ind w:left="5175" w:hanging="360"/>
      </w:pPr>
    </w:lvl>
    <w:lvl w:ilvl="7" w:tplc="04190019" w:tentative="1">
      <w:start w:val="1"/>
      <w:numFmt w:val="lowerLetter"/>
      <w:lvlText w:val="%8."/>
      <w:lvlJc w:val="left"/>
      <w:pPr>
        <w:ind w:left="5895" w:hanging="360"/>
      </w:pPr>
    </w:lvl>
    <w:lvl w:ilvl="8" w:tplc="0419001B" w:tentative="1">
      <w:start w:val="1"/>
      <w:numFmt w:val="lowerRoman"/>
      <w:lvlText w:val="%9."/>
      <w:lvlJc w:val="right"/>
      <w:pPr>
        <w:ind w:left="6615" w:hanging="180"/>
      </w:pPr>
    </w:lvl>
  </w:abstractNum>
  <w:abstractNum w:abstractNumId="172">
    <w:nsid w:val="7B17797F"/>
    <w:multiLevelType w:val="hybridMultilevel"/>
    <w:tmpl w:val="AEFA29D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7B193FE0"/>
    <w:multiLevelType w:val="hybridMultilevel"/>
    <w:tmpl w:val="688EA42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7B5E1728"/>
    <w:multiLevelType w:val="hybridMultilevel"/>
    <w:tmpl w:val="B96AB264"/>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5">
    <w:nsid w:val="7D020258"/>
    <w:multiLevelType w:val="hybridMultilevel"/>
    <w:tmpl w:val="321E09B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7D0D3439"/>
    <w:multiLevelType w:val="hybridMultilevel"/>
    <w:tmpl w:val="75AE225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nsid w:val="7D311C2E"/>
    <w:multiLevelType w:val="hybridMultilevel"/>
    <w:tmpl w:val="A72CD96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7D452692"/>
    <w:multiLevelType w:val="hybridMultilevel"/>
    <w:tmpl w:val="D2E08E4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7DF33884"/>
    <w:multiLevelType w:val="hybridMultilevel"/>
    <w:tmpl w:val="D336745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7E973CF0"/>
    <w:multiLevelType w:val="hybridMultilevel"/>
    <w:tmpl w:val="1E80875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7EA60947"/>
    <w:multiLevelType w:val="hybridMultilevel"/>
    <w:tmpl w:val="56A44F7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7FE1354A"/>
    <w:multiLevelType w:val="hybridMultilevel"/>
    <w:tmpl w:val="1666C93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3"/>
  </w:num>
  <w:num w:numId="2">
    <w:abstractNumId w:val="3"/>
  </w:num>
  <w:num w:numId="3">
    <w:abstractNumId w:val="61"/>
  </w:num>
  <w:num w:numId="4">
    <w:abstractNumId w:val="36"/>
  </w:num>
  <w:num w:numId="5">
    <w:abstractNumId w:val="35"/>
  </w:num>
  <w:num w:numId="6">
    <w:abstractNumId w:val="35"/>
    <w:lvlOverride w:ilvl="0">
      <w:lvl w:ilvl="0">
        <w:start w:val="1"/>
        <w:numFmt w:val="decimal"/>
        <w:lvlText w:val="%1."/>
        <w:legacy w:legacy="1" w:legacySpace="0" w:legacyIndent="283"/>
        <w:lvlJc w:val="left"/>
        <w:pPr>
          <w:ind w:left="709" w:hanging="283"/>
        </w:pPr>
      </w:lvl>
    </w:lvlOverride>
  </w:num>
  <w:num w:numId="7">
    <w:abstractNumId w:val="35"/>
    <w:lvlOverride w:ilvl="0">
      <w:lvl w:ilvl="0">
        <w:start w:val="1"/>
        <w:numFmt w:val="decimal"/>
        <w:lvlText w:val="%1."/>
        <w:legacy w:legacy="1" w:legacySpace="0" w:legacyIndent="283"/>
        <w:lvlJc w:val="left"/>
        <w:pPr>
          <w:ind w:left="709" w:hanging="283"/>
        </w:pPr>
      </w:lvl>
    </w:lvlOverride>
  </w:num>
  <w:num w:numId="8">
    <w:abstractNumId w:val="35"/>
    <w:lvlOverride w:ilvl="0">
      <w:lvl w:ilvl="0">
        <w:start w:val="1"/>
        <w:numFmt w:val="decimal"/>
        <w:lvlText w:val="%1."/>
        <w:legacy w:legacy="1" w:legacySpace="0" w:legacyIndent="283"/>
        <w:lvlJc w:val="left"/>
        <w:pPr>
          <w:ind w:left="709" w:hanging="283"/>
        </w:pPr>
      </w:lvl>
    </w:lvlOverride>
  </w:num>
  <w:num w:numId="9">
    <w:abstractNumId w:val="35"/>
    <w:lvlOverride w:ilvl="0">
      <w:lvl w:ilvl="0">
        <w:start w:val="1"/>
        <w:numFmt w:val="decimal"/>
        <w:lvlText w:val="%1."/>
        <w:legacy w:legacy="1" w:legacySpace="0" w:legacyIndent="283"/>
        <w:lvlJc w:val="left"/>
        <w:pPr>
          <w:ind w:left="709" w:hanging="283"/>
        </w:pPr>
      </w:lvl>
    </w:lvlOverride>
  </w:num>
  <w:num w:numId="10">
    <w:abstractNumId w:val="35"/>
    <w:lvlOverride w:ilvl="0">
      <w:lvl w:ilvl="0">
        <w:start w:val="1"/>
        <w:numFmt w:val="decimal"/>
        <w:lvlText w:val="%1."/>
        <w:legacy w:legacy="1" w:legacySpace="0" w:legacyIndent="283"/>
        <w:lvlJc w:val="left"/>
        <w:pPr>
          <w:ind w:left="709" w:hanging="283"/>
        </w:pPr>
      </w:lvl>
    </w:lvlOverride>
  </w:num>
  <w:num w:numId="11">
    <w:abstractNumId w:val="35"/>
    <w:lvlOverride w:ilvl="0">
      <w:lvl w:ilvl="0">
        <w:start w:val="1"/>
        <w:numFmt w:val="decimal"/>
        <w:lvlText w:val="%1."/>
        <w:legacy w:legacy="1" w:legacySpace="0" w:legacyIndent="283"/>
        <w:lvlJc w:val="left"/>
        <w:pPr>
          <w:ind w:left="709" w:hanging="283"/>
        </w:pPr>
      </w:lvl>
    </w:lvlOverride>
  </w:num>
  <w:num w:numId="12">
    <w:abstractNumId w:val="35"/>
    <w:lvlOverride w:ilvl="0">
      <w:lvl w:ilvl="0">
        <w:start w:val="1"/>
        <w:numFmt w:val="decimal"/>
        <w:lvlText w:val="%1."/>
        <w:legacy w:legacy="1" w:legacySpace="0" w:legacyIndent="283"/>
        <w:lvlJc w:val="left"/>
        <w:pPr>
          <w:ind w:left="709" w:hanging="283"/>
        </w:pPr>
      </w:lvl>
    </w:lvlOverride>
  </w:num>
  <w:num w:numId="13">
    <w:abstractNumId w:val="35"/>
    <w:lvlOverride w:ilvl="0">
      <w:lvl w:ilvl="0">
        <w:start w:val="1"/>
        <w:numFmt w:val="decimal"/>
        <w:lvlText w:val="%1."/>
        <w:legacy w:legacy="1" w:legacySpace="0" w:legacyIndent="283"/>
        <w:lvlJc w:val="left"/>
        <w:pPr>
          <w:ind w:left="709" w:hanging="283"/>
        </w:pPr>
      </w:lvl>
    </w:lvlOverride>
  </w:num>
  <w:num w:numId="14">
    <w:abstractNumId w:val="35"/>
    <w:lvlOverride w:ilvl="0">
      <w:lvl w:ilvl="0">
        <w:start w:val="1"/>
        <w:numFmt w:val="decimal"/>
        <w:lvlText w:val="%1."/>
        <w:legacy w:legacy="1" w:legacySpace="0" w:legacyIndent="283"/>
        <w:lvlJc w:val="left"/>
        <w:pPr>
          <w:ind w:left="709" w:hanging="283"/>
        </w:pPr>
      </w:lvl>
    </w:lvlOverride>
  </w:num>
  <w:num w:numId="15">
    <w:abstractNumId w:val="35"/>
    <w:lvlOverride w:ilvl="0">
      <w:lvl w:ilvl="0">
        <w:start w:val="1"/>
        <w:numFmt w:val="decimal"/>
        <w:lvlText w:val="%1."/>
        <w:legacy w:legacy="1" w:legacySpace="0" w:legacyIndent="283"/>
        <w:lvlJc w:val="left"/>
        <w:pPr>
          <w:ind w:left="709" w:hanging="283"/>
        </w:pPr>
      </w:lvl>
    </w:lvlOverride>
  </w:num>
  <w:num w:numId="16">
    <w:abstractNumId w:val="35"/>
    <w:lvlOverride w:ilvl="0">
      <w:lvl w:ilvl="0">
        <w:start w:val="1"/>
        <w:numFmt w:val="decimal"/>
        <w:lvlText w:val="%1."/>
        <w:legacy w:legacy="1" w:legacySpace="0" w:legacyIndent="283"/>
        <w:lvlJc w:val="left"/>
        <w:pPr>
          <w:ind w:left="709" w:hanging="283"/>
        </w:pPr>
      </w:lvl>
    </w:lvlOverride>
  </w:num>
  <w:num w:numId="17">
    <w:abstractNumId w:val="35"/>
    <w:lvlOverride w:ilvl="0">
      <w:lvl w:ilvl="0">
        <w:start w:val="1"/>
        <w:numFmt w:val="decimal"/>
        <w:lvlText w:val="%1."/>
        <w:legacy w:legacy="1" w:legacySpace="0" w:legacyIndent="283"/>
        <w:lvlJc w:val="left"/>
        <w:pPr>
          <w:ind w:left="709" w:hanging="283"/>
        </w:pPr>
      </w:lvl>
    </w:lvlOverride>
  </w:num>
  <w:num w:numId="18">
    <w:abstractNumId w:val="35"/>
    <w:lvlOverride w:ilvl="0">
      <w:lvl w:ilvl="0">
        <w:start w:val="1"/>
        <w:numFmt w:val="decimal"/>
        <w:lvlText w:val="%1."/>
        <w:legacy w:legacy="1" w:legacySpace="0" w:legacyIndent="283"/>
        <w:lvlJc w:val="left"/>
        <w:pPr>
          <w:ind w:left="709" w:hanging="283"/>
        </w:pPr>
      </w:lvl>
    </w:lvlOverride>
  </w:num>
  <w:num w:numId="19">
    <w:abstractNumId w:val="35"/>
    <w:lvlOverride w:ilvl="0">
      <w:lvl w:ilvl="0">
        <w:start w:val="1"/>
        <w:numFmt w:val="decimal"/>
        <w:lvlText w:val="%1."/>
        <w:legacy w:legacy="1" w:legacySpace="0" w:legacyIndent="283"/>
        <w:lvlJc w:val="left"/>
        <w:pPr>
          <w:ind w:left="709" w:hanging="283"/>
        </w:pPr>
      </w:lvl>
    </w:lvlOverride>
  </w:num>
  <w:num w:numId="20">
    <w:abstractNumId w:val="35"/>
    <w:lvlOverride w:ilvl="0">
      <w:lvl w:ilvl="0">
        <w:start w:val="1"/>
        <w:numFmt w:val="decimal"/>
        <w:lvlText w:val="%1."/>
        <w:legacy w:legacy="1" w:legacySpace="0" w:legacyIndent="283"/>
        <w:lvlJc w:val="left"/>
        <w:pPr>
          <w:ind w:left="709" w:hanging="283"/>
        </w:pPr>
      </w:lvl>
    </w:lvlOverride>
  </w:num>
  <w:num w:numId="21">
    <w:abstractNumId w:val="35"/>
    <w:lvlOverride w:ilvl="0">
      <w:lvl w:ilvl="0">
        <w:start w:val="1"/>
        <w:numFmt w:val="decimal"/>
        <w:lvlText w:val="%1."/>
        <w:legacy w:legacy="1" w:legacySpace="0" w:legacyIndent="283"/>
        <w:lvlJc w:val="left"/>
        <w:pPr>
          <w:ind w:left="709" w:hanging="283"/>
        </w:pPr>
      </w:lvl>
    </w:lvlOverride>
  </w:num>
  <w:num w:numId="22">
    <w:abstractNumId w:val="35"/>
    <w:lvlOverride w:ilvl="0">
      <w:lvl w:ilvl="0">
        <w:start w:val="1"/>
        <w:numFmt w:val="decimal"/>
        <w:lvlText w:val="%1."/>
        <w:legacy w:legacy="1" w:legacySpace="0" w:legacyIndent="283"/>
        <w:lvlJc w:val="left"/>
        <w:pPr>
          <w:ind w:left="709" w:hanging="283"/>
        </w:pPr>
      </w:lvl>
    </w:lvlOverride>
  </w:num>
  <w:num w:numId="23">
    <w:abstractNumId w:val="35"/>
    <w:lvlOverride w:ilvl="0">
      <w:lvl w:ilvl="0">
        <w:start w:val="1"/>
        <w:numFmt w:val="decimal"/>
        <w:lvlText w:val="%1."/>
        <w:legacy w:legacy="1" w:legacySpace="0" w:legacyIndent="283"/>
        <w:lvlJc w:val="left"/>
        <w:pPr>
          <w:ind w:left="709" w:hanging="283"/>
        </w:pPr>
      </w:lvl>
    </w:lvlOverride>
  </w:num>
  <w:num w:numId="24">
    <w:abstractNumId w:val="35"/>
    <w:lvlOverride w:ilvl="0">
      <w:lvl w:ilvl="0">
        <w:start w:val="1"/>
        <w:numFmt w:val="decimal"/>
        <w:lvlText w:val="%1."/>
        <w:legacy w:legacy="1" w:legacySpace="0" w:legacyIndent="283"/>
        <w:lvlJc w:val="left"/>
        <w:pPr>
          <w:ind w:left="709" w:hanging="283"/>
        </w:pPr>
      </w:lvl>
    </w:lvlOverride>
  </w:num>
  <w:num w:numId="25">
    <w:abstractNumId w:val="35"/>
    <w:lvlOverride w:ilvl="0">
      <w:lvl w:ilvl="0">
        <w:start w:val="1"/>
        <w:numFmt w:val="decimal"/>
        <w:lvlText w:val="%1."/>
        <w:legacy w:legacy="1" w:legacySpace="0" w:legacyIndent="283"/>
        <w:lvlJc w:val="left"/>
        <w:pPr>
          <w:ind w:left="709" w:hanging="283"/>
        </w:pPr>
      </w:lvl>
    </w:lvlOverride>
  </w:num>
  <w:num w:numId="26">
    <w:abstractNumId w:val="35"/>
    <w:lvlOverride w:ilvl="0">
      <w:lvl w:ilvl="0">
        <w:start w:val="1"/>
        <w:numFmt w:val="decimal"/>
        <w:lvlText w:val="%1."/>
        <w:legacy w:legacy="1" w:legacySpace="0" w:legacyIndent="283"/>
        <w:lvlJc w:val="left"/>
        <w:pPr>
          <w:ind w:left="709" w:hanging="283"/>
        </w:pPr>
      </w:lvl>
    </w:lvlOverride>
  </w:num>
  <w:num w:numId="27">
    <w:abstractNumId w:val="35"/>
    <w:lvlOverride w:ilvl="0">
      <w:lvl w:ilvl="0">
        <w:start w:val="1"/>
        <w:numFmt w:val="decimal"/>
        <w:lvlText w:val="%1."/>
        <w:legacy w:legacy="1" w:legacySpace="0" w:legacyIndent="283"/>
        <w:lvlJc w:val="left"/>
        <w:pPr>
          <w:ind w:left="709" w:hanging="283"/>
        </w:pPr>
      </w:lvl>
    </w:lvlOverride>
  </w:num>
  <w:num w:numId="28">
    <w:abstractNumId w:val="35"/>
    <w:lvlOverride w:ilvl="0">
      <w:lvl w:ilvl="0">
        <w:start w:val="1"/>
        <w:numFmt w:val="decimal"/>
        <w:lvlText w:val="%1."/>
        <w:legacy w:legacy="1" w:legacySpace="0" w:legacyIndent="283"/>
        <w:lvlJc w:val="left"/>
        <w:pPr>
          <w:ind w:left="709" w:hanging="283"/>
        </w:pPr>
      </w:lvl>
    </w:lvlOverride>
  </w:num>
  <w:num w:numId="29">
    <w:abstractNumId w:val="35"/>
    <w:lvlOverride w:ilvl="0">
      <w:lvl w:ilvl="0">
        <w:start w:val="1"/>
        <w:numFmt w:val="decimal"/>
        <w:lvlText w:val="%1."/>
        <w:legacy w:legacy="1" w:legacySpace="0" w:legacyIndent="283"/>
        <w:lvlJc w:val="left"/>
        <w:pPr>
          <w:ind w:left="709" w:hanging="283"/>
        </w:pPr>
      </w:lvl>
    </w:lvlOverride>
  </w:num>
  <w:num w:numId="30">
    <w:abstractNumId w:val="35"/>
    <w:lvlOverride w:ilvl="0">
      <w:lvl w:ilvl="0">
        <w:start w:val="1"/>
        <w:numFmt w:val="decimal"/>
        <w:lvlText w:val="%1."/>
        <w:legacy w:legacy="1" w:legacySpace="0" w:legacyIndent="283"/>
        <w:lvlJc w:val="left"/>
        <w:pPr>
          <w:ind w:left="709" w:hanging="283"/>
        </w:pPr>
      </w:lvl>
    </w:lvlOverride>
  </w:num>
  <w:num w:numId="31">
    <w:abstractNumId w:val="35"/>
    <w:lvlOverride w:ilvl="0">
      <w:lvl w:ilvl="0">
        <w:start w:val="1"/>
        <w:numFmt w:val="decimal"/>
        <w:lvlText w:val="%1."/>
        <w:legacy w:legacy="1" w:legacySpace="0" w:legacyIndent="283"/>
        <w:lvlJc w:val="left"/>
        <w:pPr>
          <w:ind w:left="709" w:hanging="283"/>
        </w:pPr>
      </w:lvl>
    </w:lvlOverride>
  </w:num>
  <w:num w:numId="32">
    <w:abstractNumId w:val="35"/>
    <w:lvlOverride w:ilvl="0">
      <w:lvl w:ilvl="0">
        <w:start w:val="1"/>
        <w:numFmt w:val="decimal"/>
        <w:lvlText w:val="%1."/>
        <w:legacy w:legacy="1" w:legacySpace="0" w:legacyIndent="283"/>
        <w:lvlJc w:val="left"/>
        <w:pPr>
          <w:ind w:left="709" w:hanging="283"/>
        </w:pPr>
      </w:lvl>
    </w:lvlOverride>
  </w:num>
  <w:num w:numId="33">
    <w:abstractNumId w:val="35"/>
    <w:lvlOverride w:ilvl="0">
      <w:lvl w:ilvl="0">
        <w:start w:val="1"/>
        <w:numFmt w:val="decimal"/>
        <w:lvlText w:val="%1."/>
        <w:legacy w:legacy="1" w:legacySpace="0" w:legacyIndent="283"/>
        <w:lvlJc w:val="left"/>
        <w:pPr>
          <w:ind w:left="709" w:hanging="283"/>
        </w:pPr>
      </w:lvl>
    </w:lvlOverride>
  </w:num>
  <w:num w:numId="34">
    <w:abstractNumId w:val="35"/>
    <w:lvlOverride w:ilvl="0">
      <w:lvl w:ilvl="0">
        <w:start w:val="1"/>
        <w:numFmt w:val="decimal"/>
        <w:lvlText w:val="%1."/>
        <w:legacy w:legacy="1" w:legacySpace="0" w:legacyIndent="283"/>
        <w:lvlJc w:val="left"/>
        <w:pPr>
          <w:ind w:left="709" w:hanging="283"/>
        </w:pPr>
      </w:lvl>
    </w:lvlOverride>
  </w:num>
  <w:num w:numId="35">
    <w:abstractNumId w:val="35"/>
    <w:lvlOverride w:ilvl="0">
      <w:lvl w:ilvl="0">
        <w:start w:val="1"/>
        <w:numFmt w:val="decimal"/>
        <w:lvlText w:val="%1."/>
        <w:legacy w:legacy="1" w:legacySpace="0" w:legacyIndent="283"/>
        <w:lvlJc w:val="left"/>
        <w:pPr>
          <w:ind w:left="709" w:hanging="283"/>
        </w:pPr>
      </w:lvl>
    </w:lvlOverride>
  </w:num>
  <w:num w:numId="36">
    <w:abstractNumId w:val="35"/>
    <w:lvlOverride w:ilvl="0">
      <w:lvl w:ilvl="0">
        <w:start w:val="1"/>
        <w:numFmt w:val="decimal"/>
        <w:lvlText w:val="%1."/>
        <w:legacy w:legacy="1" w:legacySpace="0" w:legacyIndent="283"/>
        <w:lvlJc w:val="left"/>
        <w:pPr>
          <w:ind w:left="709" w:hanging="283"/>
        </w:pPr>
      </w:lvl>
    </w:lvlOverride>
  </w:num>
  <w:num w:numId="37">
    <w:abstractNumId w:val="35"/>
    <w:lvlOverride w:ilvl="0">
      <w:lvl w:ilvl="0">
        <w:start w:val="1"/>
        <w:numFmt w:val="decimal"/>
        <w:lvlText w:val="%1."/>
        <w:legacy w:legacy="1" w:legacySpace="0" w:legacyIndent="283"/>
        <w:lvlJc w:val="left"/>
        <w:pPr>
          <w:ind w:left="709" w:hanging="283"/>
        </w:pPr>
      </w:lvl>
    </w:lvlOverride>
  </w:num>
  <w:num w:numId="38">
    <w:abstractNumId w:val="35"/>
    <w:lvlOverride w:ilvl="0">
      <w:lvl w:ilvl="0">
        <w:start w:val="1"/>
        <w:numFmt w:val="decimal"/>
        <w:lvlText w:val="%1."/>
        <w:legacy w:legacy="1" w:legacySpace="0" w:legacyIndent="283"/>
        <w:lvlJc w:val="left"/>
        <w:pPr>
          <w:ind w:left="709" w:hanging="283"/>
        </w:pPr>
      </w:lvl>
    </w:lvlOverride>
  </w:num>
  <w:num w:numId="39">
    <w:abstractNumId w:val="35"/>
    <w:lvlOverride w:ilvl="0">
      <w:lvl w:ilvl="0">
        <w:start w:val="1"/>
        <w:numFmt w:val="decimal"/>
        <w:lvlText w:val="%1."/>
        <w:legacy w:legacy="1" w:legacySpace="0" w:legacyIndent="283"/>
        <w:lvlJc w:val="left"/>
        <w:pPr>
          <w:ind w:left="709" w:hanging="283"/>
        </w:pPr>
      </w:lvl>
    </w:lvlOverride>
  </w:num>
  <w:num w:numId="40">
    <w:abstractNumId w:val="35"/>
    <w:lvlOverride w:ilvl="0">
      <w:lvl w:ilvl="0">
        <w:start w:val="1"/>
        <w:numFmt w:val="decimal"/>
        <w:lvlText w:val="%1."/>
        <w:legacy w:legacy="1" w:legacySpace="0" w:legacyIndent="283"/>
        <w:lvlJc w:val="left"/>
        <w:pPr>
          <w:ind w:left="709" w:hanging="283"/>
        </w:pPr>
      </w:lvl>
    </w:lvlOverride>
  </w:num>
  <w:num w:numId="41">
    <w:abstractNumId w:val="35"/>
    <w:lvlOverride w:ilvl="0">
      <w:lvl w:ilvl="0">
        <w:start w:val="1"/>
        <w:numFmt w:val="decimal"/>
        <w:lvlText w:val="%1."/>
        <w:legacy w:legacy="1" w:legacySpace="0" w:legacyIndent="283"/>
        <w:lvlJc w:val="left"/>
        <w:pPr>
          <w:ind w:left="709" w:hanging="283"/>
        </w:pPr>
      </w:lvl>
    </w:lvlOverride>
  </w:num>
  <w:num w:numId="42">
    <w:abstractNumId w:val="35"/>
    <w:lvlOverride w:ilvl="0">
      <w:lvl w:ilvl="0">
        <w:start w:val="1"/>
        <w:numFmt w:val="decimal"/>
        <w:lvlText w:val="%1."/>
        <w:legacy w:legacy="1" w:legacySpace="0" w:legacyIndent="283"/>
        <w:lvlJc w:val="left"/>
        <w:pPr>
          <w:ind w:left="709" w:hanging="283"/>
        </w:pPr>
      </w:lvl>
    </w:lvlOverride>
  </w:num>
  <w:num w:numId="43">
    <w:abstractNumId w:val="35"/>
    <w:lvlOverride w:ilvl="0">
      <w:lvl w:ilvl="0">
        <w:start w:val="1"/>
        <w:numFmt w:val="decimal"/>
        <w:lvlText w:val="%1."/>
        <w:legacy w:legacy="1" w:legacySpace="0" w:legacyIndent="283"/>
        <w:lvlJc w:val="left"/>
        <w:pPr>
          <w:ind w:left="709" w:hanging="283"/>
        </w:pPr>
      </w:lvl>
    </w:lvlOverride>
  </w:num>
  <w:num w:numId="44">
    <w:abstractNumId w:val="35"/>
    <w:lvlOverride w:ilvl="0">
      <w:lvl w:ilvl="0">
        <w:start w:val="1"/>
        <w:numFmt w:val="decimal"/>
        <w:lvlText w:val="%1."/>
        <w:legacy w:legacy="1" w:legacySpace="0" w:legacyIndent="283"/>
        <w:lvlJc w:val="left"/>
        <w:pPr>
          <w:ind w:left="709" w:hanging="283"/>
        </w:pPr>
      </w:lvl>
    </w:lvlOverride>
  </w:num>
  <w:num w:numId="45">
    <w:abstractNumId w:val="35"/>
    <w:lvlOverride w:ilvl="0">
      <w:lvl w:ilvl="0">
        <w:start w:val="1"/>
        <w:numFmt w:val="decimal"/>
        <w:lvlText w:val="%1."/>
        <w:legacy w:legacy="1" w:legacySpace="0" w:legacyIndent="283"/>
        <w:lvlJc w:val="left"/>
        <w:pPr>
          <w:ind w:left="709" w:hanging="283"/>
        </w:pPr>
      </w:lvl>
    </w:lvlOverride>
  </w:num>
  <w:num w:numId="46">
    <w:abstractNumId w:val="35"/>
    <w:lvlOverride w:ilvl="0">
      <w:lvl w:ilvl="0">
        <w:start w:val="1"/>
        <w:numFmt w:val="decimal"/>
        <w:lvlText w:val="%1."/>
        <w:legacy w:legacy="1" w:legacySpace="0" w:legacyIndent="283"/>
        <w:lvlJc w:val="left"/>
        <w:pPr>
          <w:ind w:left="709" w:hanging="283"/>
        </w:pPr>
      </w:lvl>
    </w:lvlOverride>
  </w:num>
  <w:num w:numId="47">
    <w:abstractNumId w:val="35"/>
    <w:lvlOverride w:ilvl="0">
      <w:lvl w:ilvl="0">
        <w:start w:val="1"/>
        <w:numFmt w:val="decimal"/>
        <w:lvlText w:val="%1."/>
        <w:legacy w:legacy="1" w:legacySpace="0" w:legacyIndent="283"/>
        <w:lvlJc w:val="left"/>
        <w:pPr>
          <w:ind w:left="709" w:hanging="283"/>
        </w:pPr>
      </w:lvl>
    </w:lvlOverride>
  </w:num>
  <w:num w:numId="48">
    <w:abstractNumId w:val="35"/>
    <w:lvlOverride w:ilvl="0">
      <w:lvl w:ilvl="0">
        <w:start w:val="1"/>
        <w:numFmt w:val="decimal"/>
        <w:lvlText w:val="%1."/>
        <w:legacy w:legacy="1" w:legacySpace="0" w:legacyIndent="283"/>
        <w:lvlJc w:val="left"/>
        <w:pPr>
          <w:ind w:left="709" w:hanging="283"/>
        </w:pPr>
      </w:lvl>
    </w:lvlOverride>
  </w:num>
  <w:num w:numId="49">
    <w:abstractNumId w:val="35"/>
    <w:lvlOverride w:ilvl="0">
      <w:lvl w:ilvl="0">
        <w:start w:val="1"/>
        <w:numFmt w:val="decimal"/>
        <w:lvlText w:val="%1."/>
        <w:legacy w:legacy="1" w:legacySpace="0" w:legacyIndent="283"/>
        <w:lvlJc w:val="left"/>
        <w:pPr>
          <w:ind w:left="709" w:hanging="283"/>
        </w:pPr>
      </w:lvl>
    </w:lvlOverride>
  </w:num>
  <w:num w:numId="50">
    <w:abstractNumId w:val="35"/>
    <w:lvlOverride w:ilvl="0">
      <w:lvl w:ilvl="0">
        <w:start w:val="1"/>
        <w:numFmt w:val="decimal"/>
        <w:lvlText w:val="%1."/>
        <w:legacy w:legacy="1" w:legacySpace="0" w:legacyIndent="283"/>
        <w:lvlJc w:val="left"/>
        <w:pPr>
          <w:ind w:left="709" w:hanging="283"/>
        </w:pPr>
      </w:lvl>
    </w:lvlOverride>
  </w:num>
  <w:num w:numId="51">
    <w:abstractNumId w:val="35"/>
    <w:lvlOverride w:ilvl="0">
      <w:lvl w:ilvl="0">
        <w:start w:val="1"/>
        <w:numFmt w:val="decimal"/>
        <w:lvlText w:val="%1."/>
        <w:legacy w:legacy="1" w:legacySpace="0" w:legacyIndent="283"/>
        <w:lvlJc w:val="left"/>
        <w:pPr>
          <w:ind w:left="709" w:hanging="283"/>
        </w:pPr>
      </w:lvl>
    </w:lvlOverride>
  </w:num>
  <w:num w:numId="52">
    <w:abstractNumId w:val="35"/>
    <w:lvlOverride w:ilvl="0">
      <w:lvl w:ilvl="0">
        <w:start w:val="1"/>
        <w:numFmt w:val="decimal"/>
        <w:lvlText w:val="%1."/>
        <w:legacy w:legacy="1" w:legacySpace="0" w:legacyIndent="283"/>
        <w:lvlJc w:val="left"/>
        <w:pPr>
          <w:ind w:left="709" w:hanging="283"/>
        </w:pPr>
      </w:lvl>
    </w:lvlOverride>
  </w:num>
  <w:num w:numId="53">
    <w:abstractNumId w:val="35"/>
    <w:lvlOverride w:ilvl="0">
      <w:lvl w:ilvl="0">
        <w:start w:val="1"/>
        <w:numFmt w:val="decimal"/>
        <w:lvlText w:val="%1."/>
        <w:legacy w:legacy="1" w:legacySpace="0" w:legacyIndent="283"/>
        <w:lvlJc w:val="left"/>
        <w:pPr>
          <w:ind w:left="709" w:hanging="283"/>
        </w:pPr>
      </w:lvl>
    </w:lvlOverride>
  </w:num>
  <w:num w:numId="54">
    <w:abstractNumId w:val="42"/>
  </w:num>
  <w:num w:numId="55">
    <w:abstractNumId w:val="174"/>
  </w:num>
  <w:num w:numId="56">
    <w:abstractNumId w:val="106"/>
  </w:num>
  <w:num w:numId="57">
    <w:abstractNumId w:val="171"/>
  </w:num>
  <w:num w:numId="58">
    <w:abstractNumId w:val="163"/>
  </w:num>
  <w:num w:numId="59">
    <w:abstractNumId w:val="22"/>
  </w:num>
  <w:num w:numId="60">
    <w:abstractNumId w:val="167"/>
  </w:num>
  <w:num w:numId="61">
    <w:abstractNumId w:val="128"/>
  </w:num>
  <w:num w:numId="62">
    <w:abstractNumId w:val="104"/>
  </w:num>
  <w:num w:numId="63">
    <w:abstractNumId w:val="101"/>
  </w:num>
  <w:num w:numId="64">
    <w:abstractNumId w:val="152"/>
  </w:num>
  <w:num w:numId="65">
    <w:abstractNumId w:val="135"/>
  </w:num>
  <w:num w:numId="66">
    <w:abstractNumId w:val="10"/>
  </w:num>
  <w:num w:numId="67">
    <w:abstractNumId w:val="15"/>
  </w:num>
  <w:num w:numId="68">
    <w:abstractNumId w:val="139"/>
  </w:num>
  <w:num w:numId="69">
    <w:abstractNumId w:val="72"/>
  </w:num>
  <w:num w:numId="70">
    <w:abstractNumId w:val="13"/>
  </w:num>
  <w:num w:numId="71">
    <w:abstractNumId w:val="148"/>
  </w:num>
  <w:num w:numId="72">
    <w:abstractNumId w:val="120"/>
  </w:num>
  <w:num w:numId="73">
    <w:abstractNumId w:val="9"/>
  </w:num>
  <w:num w:numId="74">
    <w:abstractNumId w:val="125"/>
  </w:num>
  <w:num w:numId="75">
    <w:abstractNumId w:val="124"/>
  </w:num>
  <w:num w:numId="76">
    <w:abstractNumId w:val="102"/>
  </w:num>
  <w:num w:numId="77">
    <w:abstractNumId w:val="111"/>
  </w:num>
  <w:num w:numId="78">
    <w:abstractNumId w:val="85"/>
  </w:num>
  <w:num w:numId="79">
    <w:abstractNumId w:val="119"/>
  </w:num>
  <w:num w:numId="80">
    <w:abstractNumId w:val="39"/>
  </w:num>
  <w:num w:numId="81">
    <w:abstractNumId w:val="114"/>
  </w:num>
  <w:num w:numId="82">
    <w:abstractNumId w:val="5"/>
  </w:num>
  <w:num w:numId="83">
    <w:abstractNumId w:val="142"/>
  </w:num>
  <w:num w:numId="84">
    <w:abstractNumId w:val="88"/>
  </w:num>
  <w:num w:numId="85">
    <w:abstractNumId w:val="127"/>
  </w:num>
  <w:num w:numId="86">
    <w:abstractNumId w:val="133"/>
  </w:num>
  <w:num w:numId="87">
    <w:abstractNumId w:val="131"/>
  </w:num>
  <w:num w:numId="88">
    <w:abstractNumId w:val="55"/>
  </w:num>
  <w:num w:numId="89">
    <w:abstractNumId w:val="130"/>
  </w:num>
  <w:num w:numId="90">
    <w:abstractNumId w:val="8"/>
  </w:num>
  <w:num w:numId="91">
    <w:abstractNumId w:val="146"/>
  </w:num>
  <w:num w:numId="92">
    <w:abstractNumId w:val="113"/>
  </w:num>
  <w:num w:numId="93">
    <w:abstractNumId w:val="159"/>
  </w:num>
  <w:num w:numId="94">
    <w:abstractNumId w:val="144"/>
  </w:num>
  <w:num w:numId="95">
    <w:abstractNumId w:val="95"/>
  </w:num>
  <w:num w:numId="96">
    <w:abstractNumId w:val="37"/>
  </w:num>
  <w:num w:numId="97">
    <w:abstractNumId w:val="166"/>
  </w:num>
  <w:num w:numId="98">
    <w:abstractNumId w:val="178"/>
  </w:num>
  <w:num w:numId="99">
    <w:abstractNumId w:val="177"/>
  </w:num>
  <w:num w:numId="100">
    <w:abstractNumId w:val="154"/>
  </w:num>
  <w:num w:numId="101">
    <w:abstractNumId w:val="169"/>
  </w:num>
  <w:num w:numId="102">
    <w:abstractNumId w:val="79"/>
  </w:num>
  <w:num w:numId="103">
    <w:abstractNumId w:val="151"/>
  </w:num>
  <w:num w:numId="104">
    <w:abstractNumId w:val="82"/>
  </w:num>
  <w:num w:numId="105">
    <w:abstractNumId w:val="140"/>
  </w:num>
  <w:num w:numId="106">
    <w:abstractNumId w:val="33"/>
  </w:num>
  <w:num w:numId="107">
    <w:abstractNumId w:val="49"/>
  </w:num>
  <w:num w:numId="108">
    <w:abstractNumId w:val="2"/>
  </w:num>
  <w:num w:numId="109">
    <w:abstractNumId w:val="157"/>
  </w:num>
  <w:num w:numId="110">
    <w:abstractNumId w:val="76"/>
  </w:num>
  <w:num w:numId="111">
    <w:abstractNumId w:val="87"/>
  </w:num>
  <w:num w:numId="112">
    <w:abstractNumId w:val="18"/>
  </w:num>
  <w:num w:numId="113">
    <w:abstractNumId w:val="149"/>
  </w:num>
  <w:num w:numId="114">
    <w:abstractNumId w:val="64"/>
  </w:num>
  <w:num w:numId="115">
    <w:abstractNumId w:val="136"/>
  </w:num>
  <w:num w:numId="116">
    <w:abstractNumId w:val="32"/>
  </w:num>
  <w:num w:numId="117">
    <w:abstractNumId w:val="67"/>
  </w:num>
  <w:num w:numId="118">
    <w:abstractNumId w:val="23"/>
  </w:num>
  <w:num w:numId="119">
    <w:abstractNumId w:val="80"/>
  </w:num>
  <w:num w:numId="120">
    <w:abstractNumId w:val="134"/>
  </w:num>
  <w:num w:numId="121">
    <w:abstractNumId w:val="56"/>
  </w:num>
  <w:num w:numId="122">
    <w:abstractNumId w:val="129"/>
  </w:num>
  <w:num w:numId="123">
    <w:abstractNumId w:val="176"/>
  </w:num>
  <w:num w:numId="124">
    <w:abstractNumId w:val="12"/>
  </w:num>
  <w:num w:numId="125">
    <w:abstractNumId w:val="40"/>
  </w:num>
  <w:num w:numId="126">
    <w:abstractNumId w:val="156"/>
  </w:num>
  <w:num w:numId="127">
    <w:abstractNumId w:val="141"/>
  </w:num>
  <w:num w:numId="128">
    <w:abstractNumId w:val="162"/>
  </w:num>
  <w:num w:numId="129">
    <w:abstractNumId w:val="179"/>
  </w:num>
  <w:num w:numId="130">
    <w:abstractNumId w:val="89"/>
  </w:num>
  <w:num w:numId="131">
    <w:abstractNumId w:val="83"/>
  </w:num>
  <w:num w:numId="132">
    <w:abstractNumId w:val="115"/>
  </w:num>
  <w:num w:numId="133">
    <w:abstractNumId w:val="50"/>
  </w:num>
  <w:num w:numId="134">
    <w:abstractNumId w:val="75"/>
  </w:num>
  <w:num w:numId="135">
    <w:abstractNumId w:val="98"/>
  </w:num>
  <w:num w:numId="136">
    <w:abstractNumId w:val="53"/>
  </w:num>
  <w:num w:numId="137">
    <w:abstractNumId w:val="132"/>
  </w:num>
  <w:num w:numId="138">
    <w:abstractNumId w:val="16"/>
  </w:num>
  <w:num w:numId="139">
    <w:abstractNumId w:val="121"/>
  </w:num>
  <w:num w:numId="140">
    <w:abstractNumId w:val="158"/>
  </w:num>
  <w:num w:numId="141">
    <w:abstractNumId w:val="48"/>
  </w:num>
  <w:num w:numId="142">
    <w:abstractNumId w:val="27"/>
  </w:num>
  <w:num w:numId="143">
    <w:abstractNumId w:val="138"/>
  </w:num>
  <w:num w:numId="144">
    <w:abstractNumId w:val="21"/>
  </w:num>
  <w:num w:numId="145">
    <w:abstractNumId w:val="54"/>
  </w:num>
  <w:num w:numId="146">
    <w:abstractNumId w:val="180"/>
  </w:num>
  <w:num w:numId="147">
    <w:abstractNumId w:val="161"/>
  </w:num>
  <w:num w:numId="148">
    <w:abstractNumId w:val="143"/>
  </w:num>
  <w:num w:numId="149">
    <w:abstractNumId w:val="108"/>
  </w:num>
  <w:num w:numId="150">
    <w:abstractNumId w:val="84"/>
  </w:num>
  <w:num w:numId="151">
    <w:abstractNumId w:val="52"/>
  </w:num>
  <w:num w:numId="152">
    <w:abstractNumId w:val="181"/>
  </w:num>
  <w:num w:numId="153">
    <w:abstractNumId w:val="155"/>
  </w:num>
  <w:num w:numId="154">
    <w:abstractNumId w:val="70"/>
  </w:num>
  <w:num w:numId="155">
    <w:abstractNumId w:val="110"/>
  </w:num>
  <w:num w:numId="156">
    <w:abstractNumId w:val="147"/>
  </w:num>
  <w:num w:numId="157">
    <w:abstractNumId w:val="62"/>
  </w:num>
  <w:num w:numId="158">
    <w:abstractNumId w:val="29"/>
  </w:num>
  <w:num w:numId="159">
    <w:abstractNumId w:val="20"/>
  </w:num>
  <w:num w:numId="160">
    <w:abstractNumId w:val="46"/>
  </w:num>
  <w:num w:numId="161">
    <w:abstractNumId w:val="68"/>
  </w:num>
  <w:num w:numId="162">
    <w:abstractNumId w:val="91"/>
  </w:num>
  <w:num w:numId="163">
    <w:abstractNumId w:val="90"/>
  </w:num>
  <w:num w:numId="164">
    <w:abstractNumId w:val="69"/>
  </w:num>
  <w:num w:numId="165">
    <w:abstractNumId w:val="25"/>
  </w:num>
  <w:num w:numId="166">
    <w:abstractNumId w:val="116"/>
  </w:num>
  <w:num w:numId="167">
    <w:abstractNumId w:val="30"/>
  </w:num>
  <w:num w:numId="168">
    <w:abstractNumId w:val="94"/>
  </w:num>
  <w:num w:numId="169">
    <w:abstractNumId w:val="126"/>
  </w:num>
  <w:num w:numId="170">
    <w:abstractNumId w:val="107"/>
  </w:num>
  <w:num w:numId="171">
    <w:abstractNumId w:val="123"/>
  </w:num>
  <w:num w:numId="172">
    <w:abstractNumId w:val="6"/>
  </w:num>
  <w:num w:numId="173">
    <w:abstractNumId w:val="11"/>
  </w:num>
  <w:num w:numId="174">
    <w:abstractNumId w:val="47"/>
  </w:num>
  <w:num w:numId="175">
    <w:abstractNumId w:val="96"/>
  </w:num>
  <w:num w:numId="176">
    <w:abstractNumId w:val="81"/>
  </w:num>
  <w:num w:numId="177">
    <w:abstractNumId w:val="34"/>
  </w:num>
  <w:num w:numId="178">
    <w:abstractNumId w:val="45"/>
  </w:num>
  <w:num w:numId="179">
    <w:abstractNumId w:val="74"/>
  </w:num>
  <w:num w:numId="180">
    <w:abstractNumId w:val="86"/>
  </w:num>
  <w:num w:numId="181">
    <w:abstractNumId w:val="97"/>
  </w:num>
  <w:num w:numId="182">
    <w:abstractNumId w:val="26"/>
  </w:num>
  <w:num w:numId="183">
    <w:abstractNumId w:val="165"/>
  </w:num>
  <w:num w:numId="184">
    <w:abstractNumId w:val="4"/>
  </w:num>
  <w:num w:numId="185">
    <w:abstractNumId w:val="182"/>
  </w:num>
  <w:num w:numId="186">
    <w:abstractNumId w:val="57"/>
  </w:num>
  <w:num w:numId="187">
    <w:abstractNumId w:val="17"/>
  </w:num>
  <w:num w:numId="188">
    <w:abstractNumId w:val="117"/>
  </w:num>
  <w:num w:numId="189">
    <w:abstractNumId w:val="28"/>
  </w:num>
  <w:num w:numId="190">
    <w:abstractNumId w:val="38"/>
  </w:num>
  <w:num w:numId="191">
    <w:abstractNumId w:val="103"/>
  </w:num>
  <w:num w:numId="192">
    <w:abstractNumId w:val="173"/>
  </w:num>
  <w:num w:numId="193">
    <w:abstractNumId w:val="77"/>
  </w:num>
  <w:num w:numId="194">
    <w:abstractNumId w:val="65"/>
  </w:num>
  <w:num w:numId="195">
    <w:abstractNumId w:val="112"/>
  </w:num>
  <w:num w:numId="196">
    <w:abstractNumId w:val="58"/>
  </w:num>
  <w:num w:numId="197">
    <w:abstractNumId w:val="60"/>
  </w:num>
  <w:num w:numId="198">
    <w:abstractNumId w:val="150"/>
  </w:num>
  <w:num w:numId="199">
    <w:abstractNumId w:val="7"/>
  </w:num>
  <w:num w:numId="200">
    <w:abstractNumId w:val="105"/>
  </w:num>
  <w:num w:numId="201">
    <w:abstractNumId w:val="175"/>
  </w:num>
  <w:num w:numId="202">
    <w:abstractNumId w:val="164"/>
  </w:num>
  <w:num w:numId="203">
    <w:abstractNumId w:val="172"/>
  </w:num>
  <w:num w:numId="204">
    <w:abstractNumId w:val="78"/>
  </w:num>
  <w:num w:numId="205">
    <w:abstractNumId w:val="31"/>
  </w:num>
  <w:num w:numId="206">
    <w:abstractNumId w:val="24"/>
  </w:num>
  <w:num w:numId="207">
    <w:abstractNumId w:val="41"/>
  </w:num>
  <w:num w:numId="208">
    <w:abstractNumId w:val="19"/>
  </w:num>
  <w:num w:numId="209">
    <w:abstractNumId w:val="99"/>
  </w:num>
  <w:num w:numId="210">
    <w:abstractNumId w:val="73"/>
  </w:num>
  <w:num w:numId="211">
    <w:abstractNumId w:val="170"/>
  </w:num>
  <w:num w:numId="212">
    <w:abstractNumId w:val="153"/>
  </w:num>
  <w:num w:numId="213">
    <w:abstractNumId w:val="168"/>
  </w:num>
  <w:num w:numId="214">
    <w:abstractNumId w:val="160"/>
  </w:num>
  <w:num w:numId="215">
    <w:abstractNumId w:val="43"/>
  </w:num>
  <w:num w:numId="216">
    <w:abstractNumId w:val="92"/>
  </w:num>
  <w:num w:numId="217">
    <w:abstractNumId w:val="145"/>
  </w:num>
  <w:num w:numId="218">
    <w:abstractNumId w:val="59"/>
  </w:num>
  <w:num w:numId="219">
    <w:abstractNumId w:val="137"/>
  </w:num>
  <w:num w:numId="220">
    <w:abstractNumId w:val="122"/>
  </w:num>
  <w:num w:numId="221">
    <w:abstractNumId w:val="118"/>
  </w:num>
  <w:num w:numId="222">
    <w:abstractNumId w:val="14"/>
  </w:num>
  <w:num w:numId="223">
    <w:abstractNumId w:val="100"/>
  </w:num>
  <w:num w:numId="224">
    <w:abstractNumId w:val="66"/>
  </w:num>
  <w:num w:numId="225">
    <w:abstractNumId w:val="71"/>
  </w:num>
  <w:num w:numId="226">
    <w:abstractNumId w:val="44"/>
  </w:num>
  <w:num w:numId="227">
    <w:abstractNumId w:val="93"/>
  </w:num>
  <w:num w:numId="228">
    <w:abstractNumId w:val="51"/>
  </w:num>
  <w:num w:numId="229">
    <w:abstractNumId w:val="109"/>
  </w:num>
  <w:numIdMacAtCleanup w:val="2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oNotHyphenateCaps/>
  <w:characterSpacingControl w:val="doNotCompres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6A7E"/>
    <w:rsid w:val="000454DB"/>
    <w:rsid w:val="00053D53"/>
    <w:rsid w:val="00057279"/>
    <w:rsid w:val="00060735"/>
    <w:rsid w:val="000A4B27"/>
    <w:rsid w:val="000B2E28"/>
    <w:rsid w:val="000B580A"/>
    <w:rsid w:val="000B7185"/>
    <w:rsid w:val="000B7ACD"/>
    <w:rsid w:val="000C6264"/>
    <w:rsid w:val="000D0004"/>
    <w:rsid w:val="000E4204"/>
    <w:rsid w:val="000F0276"/>
    <w:rsid w:val="00102FF2"/>
    <w:rsid w:val="0010696F"/>
    <w:rsid w:val="001150BA"/>
    <w:rsid w:val="001222D2"/>
    <w:rsid w:val="00123516"/>
    <w:rsid w:val="00135A89"/>
    <w:rsid w:val="00165595"/>
    <w:rsid w:val="00170D1A"/>
    <w:rsid w:val="0017563C"/>
    <w:rsid w:val="0017566B"/>
    <w:rsid w:val="00194C71"/>
    <w:rsid w:val="00195D83"/>
    <w:rsid w:val="001C3BD4"/>
    <w:rsid w:val="001D0962"/>
    <w:rsid w:val="001E038C"/>
    <w:rsid w:val="001F62B7"/>
    <w:rsid w:val="00202544"/>
    <w:rsid w:val="00202EFC"/>
    <w:rsid w:val="00211CE7"/>
    <w:rsid w:val="00234880"/>
    <w:rsid w:val="00241091"/>
    <w:rsid w:val="00260516"/>
    <w:rsid w:val="00261CF7"/>
    <w:rsid w:val="0026496B"/>
    <w:rsid w:val="00270BE4"/>
    <w:rsid w:val="00283BDF"/>
    <w:rsid w:val="00284D86"/>
    <w:rsid w:val="00291E5B"/>
    <w:rsid w:val="0029440D"/>
    <w:rsid w:val="002B7794"/>
    <w:rsid w:val="002D488F"/>
    <w:rsid w:val="002E27C2"/>
    <w:rsid w:val="002E67AE"/>
    <w:rsid w:val="002E6ACA"/>
    <w:rsid w:val="002F1D0D"/>
    <w:rsid w:val="00302EDF"/>
    <w:rsid w:val="003258AA"/>
    <w:rsid w:val="003277CC"/>
    <w:rsid w:val="0033070B"/>
    <w:rsid w:val="00336B2B"/>
    <w:rsid w:val="00340AC2"/>
    <w:rsid w:val="00355222"/>
    <w:rsid w:val="003565A6"/>
    <w:rsid w:val="003579FE"/>
    <w:rsid w:val="00376ED7"/>
    <w:rsid w:val="003A70AB"/>
    <w:rsid w:val="003B4BC2"/>
    <w:rsid w:val="003C00C4"/>
    <w:rsid w:val="003C5D32"/>
    <w:rsid w:val="003C6C72"/>
    <w:rsid w:val="003D1E41"/>
    <w:rsid w:val="003E3617"/>
    <w:rsid w:val="0041361D"/>
    <w:rsid w:val="00416F44"/>
    <w:rsid w:val="00433240"/>
    <w:rsid w:val="00446ACE"/>
    <w:rsid w:val="0046166C"/>
    <w:rsid w:val="00467949"/>
    <w:rsid w:val="00471C48"/>
    <w:rsid w:val="00475255"/>
    <w:rsid w:val="00485836"/>
    <w:rsid w:val="00485FA7"/>
    <w:rsid w:val="004D0C66"/>
    <w:rsid w:val="004E51E3"/>
    <w:rsid w:val="00505F58"/>
    <w:rsid w:val="00510C40"/>
    <w:rsid w:val="00513555"/>
    <w:rsid w:val="00523459"/>
    <w:rsid w:val="00561301"/>
    <w:rsid w:val="00562303"/>
    <w:rsid w:val="00562E36"/>
    <w:rsid w:val="00575E5E"/>
    <w:rsid w:val="005A7E78"/>
    <w:rsid w:val="005C58A2"/>
    <w:rsid w:val="005C70E5"/>
    <w:rsid w:val="005D029C"/>
    <w:rsid w:val="005D51D9"/>
    <w:rsid w:val="005D5950"/>
    <w:rsid w:val="005E70BE"/>
    <w:rsid w:val="005F06E7"/>
    <w:rsid w:val="006053EF"/>
    <w:rsid w:val="00606976"/>
    <w:rsid w:val="00611488"/>
    <w:rsid w:val="0061393C"/>
    <w:rsid w:val="00617676"/>
    <w:rsid w:val="00633063"/>
    <w:rsid w:val="00635911"/>
    <w:rsid w:val="006433D0"/>
    <w:rsid w:val="0065619B"/>
    <w:rsid w:val="006577B9"/>
    <w:rsid w:val="00690C96"/>
    <w:rsid w:val="006A2188"/>
    <w:rsid w:val="006A7A1F"/>
    <w:rsid w:val="006B4030"/>
    <w:rsid w:val="006D5B8D"/>
    <w:rsid w:val="006E3C38"/>
    <w:rsid w:val="006F6880"/>
    <w:rsid w:val="006F7177"/>
    <w:rsid w:val="00704A25"/>
    <w:rsid w:val="00705B54"/>
    <w:rsid w:val="00716B04"/>
    <w:rsid w:val="00724054"/>
    <w:rsid w:val="00741AD0"/>
    <w:rsid w:val="00751547"/>
    <w:rsid w:val="00760B83"/>
    <w:rsid w:val="00761860"/>
    <w:rsid w:val="00773797"/>
    <w:rsid w:val="00775423"/>
    <w:rsid w:val="00795821"/>
    <w:rsid w:val="00796F1E"/>
    <w:rsid w:val="007C7BE0"/>
    <w:rsid w:val="007D4E55"/>
    <w:rsid w:val="00803F1C"/>
    <w:rsid w:val="00807D8E"/>
    <w:rsid w:val="00815C13"/>
    <w:rsid w:val="0083644F"/>
    <w:rsid w:val="00847DF2"/>
    <w:rsid w:val="00861573"/>
    <w:rsid w:val="0087157B"/>
    <w:rsid w:val="008B5463"/>
    <w:rsid w:val="008C58FA"/>
    <w:rsid w:val="008D6374"/>
    <w:rsid w:val="008E76F0"/>
    <w:rsid w:val="009008C1"/>
    <w:rsid w:val="00900BE0"/>
    <w:rsid w:val="009157D0"/>
    <w:rsid w:val="0092688E"/>
    <w:rsid w:val="009367D8"/>
    <w:rsid w:val="00936A7E"/>
    <w:rsid w:val="00963F43"/>
    <w:rsid w:val="009655B4"/>
    <w:rsid w:val="0098136B"/>
    <w:rsid w:val="00995EC8"/>
    <w:rsid w:val="00996296"/>
    <w:rsid w:val="009A307B"/>
    <w:rsid w:val="009A4FC0"/>
    <w:rsid w:val="009B085A"/>
    <w:rsid w:val="009D1094"/>
    <w:rsid w:val="009D45B6"/>
    <w:rsid w:val="00A068BE"/>
    <w:rsid w:val="00A2429B"/>
    <w:rsid w:val="00A2540B"/>
    <w:rsid w:val="00A32658"/>
    <w:rsid w:val="00A43F32"/>
    <w:rsid w:val="00A62D0B"/>
    <w:rsid w:val="00A82210"/>
    <w:rsid w:val="00A97846"/>
    <w:rsid w:val="00AA602E"/>
    <w:rsid w:val="00AB7054"/>
    <w:rsid w:val="00AC7E93"/>
    <w:rsid w:val="00AF0DF1"/>
    <w:rsid w:val="00B02DE8"/>
    <w:rsid w:val="00B04141"/>
    <w:rsid w:val="00B17677"/>
    <w:rsid w:val="00B2268A"/>
    <w:rsid w:val="00B24C3B"/>
    <w:rsid w:val="00B53F2D"/>
    <w:rsid w:val="00B54B19"/>
    <w:rsid w:val="00B612E2"/>
    <w:rsid w:val="00B61EFB"/>
    <w:rsid w:val="00B7093F"/>
    <w:rsid w:val="00B774CC"/>
    <w:rsid w:val="00B817B4"/>
    <w:rsid w:val="00B84B9D"/>
    <w:rsid w:val="00BA5B1C"/>
    <w:rsid w:val="00BB1614"/>
    <w:rsid w:val="00BC3B52"/>
    <w:rsid w:val="00BC5837"/>
    <w:rsid w:val="00BD0A04"/>
    <w:rsid w:val="00BD45F5"/>
    <w:rsid w:val="00BE5AFD"/>
    <w:rsid w:val="00C0295B"/>
    <w:rsid w:val="00C042CB"/>
    <w:rsid w:val="00C13EA1"/>
    <w:rsid w:val="00C15944"/>
    <w:rsid w:val="00C16E9B"/>
    <w:rsid w:val="00C23879"/>
    <w:rsid w:val="00C3119E"/>
    <w:rsid w:val="00C36948"/>
    <w:rsid w:val="00C41D28"/>
    <w:rsid w:val="00C47E94"/>
    <w:rsid w:val="00C60335"/>
    <w:rsid w:val="00C67993"/>
    <w:rsid w:val="00C748D0"/>
    <w:rsid w:val="00C76DAF"/>
    <w:rsid w:val="00C82235"/>
    <w:rsid w:val="00C853EE"/>
    <w:rsid w:val="00C9081B"/>
    <w:rsid w:val="00C94EB8"/>
    <w:rsid w:val="00CA2824"/>
    <w:rsid w:val="00CA5DCA"/>
    <w:rsid w:val="00CC16FF"/>
    <w:rsid w:val="00CC4322"/>
    <w:rsid w:val="00CC4708"/>
    <w:rsid w:val="00CC79A0"/>
    <w:rsid w:val="00CE5B63"/>
    <w:rsid w:val="00CF7A90"/>
    <w:rsid w:val="00D153C9"/>
    <w:rsid w:val="00D17DD1"/>
    <w:rsid w:val="00D275A8"/>
    <w:rsid w:val="00D3309B"/>
    <w:rsid w:val="00D3631F"/>
    <w:rsid w:val="00D433CE"/>
    <w:rsid w:val="00D46C6C"/>
    <w:rsid w:val="00D50175"/>
    <w:rsid w:val="00D55521"/>
    <w:rsid w:val="00D66F7E"/>
    <w:rsid w:val="00D901C4"/>
    <w:rsid w:val="00D9414B"/>
    <w:rsid w:val="00D94B99"/>
    <w:rsid w:val="00D954CD"/>
    <w:rsid w:val="00DA0D1D"/>
    <w:rsid w:val="00DB1337"/>
    <w:rsid w:val="00DB4F22"/>
    <w:rsid w:val="00DB6086"/>
    <w:rsid w:val="00DC10D2"/>
    <w:rsid w:val="00DC4565"/>
    <w:rsid w:val="00DE142F"/>
    <w:rsid w:val="00E01184"/>
    <w:rsid w:val="00E0447C"/>
    <w:rsid w:val="00E05DB4"/>
    <w:rsid w:val="00E310BF"/>
    <w:rsid w:val="00E51B5C"/>
    <w:rsid w:val="00E63042"/>
    <w:rsid w:val="00E734A4"/>
    <w:rsid w:val="00E75248"/>
    <w:rsid w:val="00E753A1"/>
    <w:rsid w:val="00E76896"/>
    <w:rsid w:val="00E90C13"/>
    <w:rsid w:val="00E96F63"/>
    <w:rsid w:val="00E974B4"/>
    <w:rsid w:val="00EA5ECE"/>
    <w:rsid w:val="00EA66FF"/>
    <w:rsid w:val="00EB40CB"/>
    <w:rsid w:val="00EB67C1"/>
    <w:rsid w:val="00ED77D0"/>
    <w:rsid w:val="00EE40D4"/>
    <w:rsid w:val="00EF7155"/>
    <w:rsid w:val="00F00293"/>
    <w:rsid w:val="00F11158"/>
    <w:rsid w:val="00F23958"/>
    <w:rsid w:val="00F42BBD"/>
    <w:rsid w:val="00F45488"/>
    <w:rsid w:val="00F51E48"/>
    <w:rsid w:val="00F54C89"/>
    <w:rsid w:val="00F6343B"/>
    <w:rsid w:val="00F66ABF"/>
    <w:rsid w:val="00F7735C"/>
    <w:rsid w:val="00FB71E4"/>
    <w:rsid w:val="00FC0185"/>
    <w:rsid w:val="00FD6F79"/>
    <w:rsid w:val="00FF0991"/>
    <w:rsid w:val="00FF25C7"/>
    <w:rsid w:val="00FF4C41"/>
    <w:rsid w:val="00FF72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36A7E"/>
    <w:pPr>
      <w:suppressAutoHyphens/>
    </w:pPr>
    <w:rPr>
      <w:sz w:val="24"/>
      <w:szCs w:val="24"/>
      <w:lang w:eastAsia="ar-SA"/>
    </w:rPr>
  </w:style>
  <w:style w:type="paragraph" w:styleId="1">
    <w:name w:val="heading 1"/>
    <w:basedOn w:val="a"/>
    <w:next w:val="a"/>
    <w:qFormat/>
    <w:rsid w:val="00936A7E"/>
    <w:pPr>
      <w:keepNext/>
      <w:widowControl w:val="0"/>
      <w:tabs>
        <w:tab w:val="num" w:pos="0"/>
      </w:tabs>
      <w:autoSpaceDE w:val="0"/>
      <w:spacing w:before="200" w:line="360" w:lineRule="auto"/>
      <w:ind w:firstLine="284"/>
      <w:jc w:val="both"/>
      <w:outlineLvl w:val="0"/>
    </w:pPr>
    <w:rPr>
      <w:rFonts w:ascii="Arial" w:hAnsi="Arial"/>
      <w:b/>
      <w:bCs/>
    </w:rPr>
  </w:style>
  <w:style w:type="paragraph" w:styleId="2">
    <w:name w:val="heading 2"/>
    <w:basedOn w:val="a"/>
    <w:next w:val="a"/>
    <w:qFormat/>
    <w:rsid w:val="00936A7E"/>
    <w:pPr>
      <w:keepNext/>
      <w:spacing w:before="240" w:after="60"/>
      <w:outlineLvl w:val="1"/>
    </w:pPr>
    <w:rPr>
      <w:rFonts w:ascii="Arial" w:hAnsi="Arial" w:cs="Arial"/>
      <w:b/>
      <w:bCs/>
      <w:i/>
      <w:iCs/>
      <w:sz w:val="28"/>
      <w:szCs w:val="28"/>
    </w:rPr>
  </w:style>
  <w:style w:type="paragraph" w:styleId="3">
    <w:name w:val="heading 3"/>
    <w:basedOn w:val="a"/>
    <w:next w:val="a"/>
    <w:qFormat/>
    <w:rsid w:val="00936A7E"/>
    <w:pPr>
      <w:keepNext/>
      <w:suppressAutoHyphens w:val="0"/>
      <w:autoSpaceDE w:val="0"/>
      <w:autoSpaceDN w:val="0"/>
      <w:adjustRightInd w:val="0"/>
      <w:ind w:firstLine="397"/>
      <w:jc w:val="center"/>
      <w:outlineLvl w:val="2"/>
    </w:pPr>
    <w:rPr>
      <w:b/>
      <w:bCs/>
      <w:sz w:val="20"/>
      <w:szCs w:val="16"/>
      <w:lang w:eastAsia="ru-RU"/>
    </w:rPr>
  </w:style>
  <w:style w:type="paragraph" w:styleId="4">
    <w:name w:val="heading 4"/>
    <w:basedOn w:val="a"/>
    <w:next w:val="a"/>
    <w:qFormat/>
    <w:rsid w:val="00936A7E"/>
    <w:pPr>
      <w:keepNext/>
      <w:spacing w:before="240" w:after="60"/>
      <w:outlineLvl w:val="3"/>
    </w:pPr>
    <w:rPr>
      <w:b/>
      <w:bCs/>
      <w:sz w:val="28"/>
      <w:szCs w:val="28"/>
    </w:rPr>
  </w:style>
  <w:style w:type="paragraph" w:styleId="5">
    <w:name w:val="heading 5"/>
    <w:basedOn w:val="a"/>
    <w:next w:val="a"/>
    <w:qFormat/>
    <w:rsid w:val="00936A7E"/>
    <w:pPr>
      <w:spacing w:before="240" w:after="60"/>
      <w:outlineLvl w:val="4"/>
    </w:pPr>
    <w:rPr>
      <w:b/>
      <w:bCs/>
      <w:i/>
      <w:iCs/>
      <w:sz w:val="26"/>
      <w:szCs w:val="26"/>
    </w:rPr>
  </w:style>
  <w:style w:type="paragraph" w:styleId="6">
    <w:name w:val="heading 6"/>
    <w:basedOn w:val="a"/>
    <w:next w:val="a"/>
    <w:qFormat/>
    <w:rsid w:val="00936A7E"/>
    <w:pPr>
      <w:keepNext/>
      <w:tabs>
        <w:tab w:val="num" w:pos="0"/>
      </w:tabs>
      <w:jc w:val="center"/>
      <w:outlineLvl w:val="5"/>
    </w:pPr>
    <w:rPr>
      <w:b/>
      <w:sz w:val="32"/>
    </w:rPr>
  </w:style>
  <w:style w:type="paragraph" w:styleId="7">
    <w:name w:val="heading 7"/>
    <w:basedOn w:val="a"/>
    <w:next w:val="a"/>
    <w:link w:val="70"/>
    <w:qFormat/>
    <w:rsid w:val="00F00293"/>
    <w:pPr>
      <w:keepNext/>
      <w:widowControl w:val="0"/>
      <w:suppressAutoHyphens w:val="0"/>
      <w:autoSpaceDE w:val="0"/>
      <w:autoSpaceDN w:val="0"/>
      <w:adjustRightInd w:val="0"/>
      <w:spacing w:line="360" w:lineRule="auto"/>
      <w:ind w:firstLine="540"/>
      <w:jc w:val="center"/>
      <w:outlineLvl w:val="6"/>
    </w:pPr>
    <w:rPr>
      <w:sz w:val="28"/>
      <w:szCs w:val="20"/>
      <w:lang w:eastAsia="ru-RU"/>
    </w:rPr>
  </w:style>
  <w:style w:type="paragraph" w:styleId="8">
    <w:name w:val="heading 8"/>
    <w:basedOn w:val="a"/>
    <w:next w:val="a"/>
    <w:link w:val="80"/>
    <w:qFormat/>
    <w:rsid w:val="00F00293"/>
    <w:pPr>
      <w:keepNext/>
      <w:widowControl w:val="0"/>
      <w:suppressAutoHyphens w:val="0"/>
      <w:autoSpaceDE w:val="0"/>
      <w:autoSpaceDN w:val="0"/>
      <w:adjustRightInd w:val="0"/>
      <w:spacing w:line="360" w:lineRule="auto"/>
      <w:jc w:val="center"/>
      <w:outlineLvl w:val="7"/>
    </w:pPr>
    <w:rPr>
      <w:sz w:val="28"/>
      <w:szCs w:val="20"/>
      <w:lang w:eastAsia="ru-RU"/>
    </w:rPr>
  </w:style>
  <w:style w:type="paragraph" w:styleId="9">
    <w:name w:val="heading 9"/>
    <w:basedOn w:val="a"/>
    <w:next w:val="a"/>
    <w:link w:val="90"/>
    <w:qFormat/>
    <w:rsid w:val="00F00293"/>
    <w:pPr>
      <w:keepNext/>
      <w:widowControl w:val="0"/>
      <w:suppressAutoHyphens w:val="0"/>
      <w:autoSpaceDE w:val="0"/>
      <w:autoSpaceDN w:val="0"/>
      <w:adjustRightInd w:val="0"/>
      <w:spacing w:line="360" w:lineRule="auto"/>
      <w:ind w:firstLine="540"/>
      <w:jc w:val="right"/>
      <w:outlineLvl w:val="8"/>
    </w:pPr>
    <w:rPr>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5z0">
    <w:name w:val="WW8Num5z0"/>
    <w:rsid w:val="00936A7E"/>
    <w:rPr>
      <w:rFonts w:ascii="Symbol" w:hAnsi="Symbol"/>
    </w:rPr>
  </w:style>
  <w:style w:type="character" w:customStyle="1" w:styleId="WW8Num6z0">
    <w:name w:val="WW8Num6z0"/>
    <w:rsid w:val="00936A7E"/>
    <w:rPr>
      <w:rFonts w:ascii="Symbol" w:hAnsi="Symbol"/>
    </w:rPr>
  </w:style>
  <w:style w:type="character" w:customStyle="1" w:styleId="WW8Num7z0">
    <w:name w:val="WW8Num7z0"/>
    <w:rsid w:val="00936A7E"/>
    <w:rPr>
      <w:rFonts w:ascii="Symbol" w:hAnsi="Symbol"/>
    </w:rPr>
  </w:style>
  <w:style w:type="character" w:customStyle="1" w:styleId="WW8Num8z0">
    <w:name w:val="WW8Num8z0"/>
    <w:rsid w:val="00936A7E"/>
    <w:rPr>
      <w:rFonts w:ascii="Symbol" w:hAnsi="Symbol"/>
    </w:rPr>
  </w:style>
  <w:style w:type="character" w:customStyle="1" w:styleId="WW8Num10z0">
    <w:name w:val="WW8Num10z0"/>
    <w:rsid w:val="00936A7E"/>
    <w:rPr>
      <w:rFonts w:ascii="Symbol" w:hAnsi="Symbol"/>
    </w:rPr>
  </w:style>
  <w:style w:type="character" w:customStyle="1" w:styleId="WW8Num13z0">
    <w:name w:val="WW8Num13z0"/>
    <w:rsid w:val="00936A7E"/>
    <w:rPr>
      <w:rFonts w:ascii="Times New Roman" w:hAnsi="Times New Roman"/>
      <w:b/>
      <w:i w:val="0"/>
      <w:sz w:val="20"/>
    </w:rPr>
  </w:style>
  <w:style w:type="character" w:customStyle="1" w:styleId="WW8Num17z0">
    <w:name w:val="WW8Num17z0"/>
    <w:rsid w:val="00936A7E"/>
    <w:rPr>
      <w:rFonts w:ascii="Times New Roman" w:hAnsi="Times New Roman"/>
      <w:b/>
      <w:i w:val="0"/>
      <w:sz w:val="20"/>
    </w:rPr>
  </w:style>
  <w:style w:type="character" w:customStyle="1" w:styleId="WW8Num19z1">
    <w:name w:val="WW8Num19z1"/>
    <w:rsid w:val="00936A7E"/>
    <w:rPr>
      <w:rFonts w:ascii="Courier New" w:hAnsi="Courier New"/>
    </w:rPr>
  </w:style>
  <w:style w:type="character" w:customStyle="1" w:styleId="WW8Num19z2">
    <w:name w:val="WW8Num19z2"/>
    <w:rsid w:val="00936A7E"/>
    <w:rPr>
      <w:rFonts w:ascii="Wingdings" w:hAnsi="Wingdings"/>
    </w:rPr>
  </w:style>
  <w:style w:type="character" w:customStyle="1" w:styleId="WW8Num19z3">
    <w:name w:val="WW8Num19z3"/>
    <w:rsid w:val="00936A7E"/>
    <w:rPr>
      <w:rFonts w:ascii="Symbol" w:hAnsi="Symbol"/>
    </w:rPr>
  </w:style>
  <w:style w:type="character" w:customStyle="1" w:styleId="WW8Num23z0">
    <w:name w:val="WW8Num23z0"/>
    <w:rsid w:val="00936A7E"/>
    <w:rPr>
      <w:rFonts w:ascii="Times New Roman" w:hAnsi="Times New Roman"/>
      <w:b/>
      <w:i w:val="0"/>
      <w:sz w:val="20"/>
    </w:rPr>
  </w:style>
  <w:style w:type="character" w:customStyle="1" w:styleId="WW8Num27z0">
    <w:name w:val="WW8Num27z0"/>
    <w:rsid w:val="00936A7E"/>
    <w:rPr>
      <w:rFonts w:ascii="Symbol" w:hAnsi="Symbol"/>
    </w:rPr>
  </w:style>
  <w:style w:type="character" w:customStyle="1" w:styleId="WW8Num28z0">
    <w:name w:val="WW8Num28z0"/>
    <w:rsid w:val="00936A7E"/>
    <w:rPr>
      <w:sz w:val="20"/>
    </w:rPr>
  </w:style>
  <w:style w:type="character" w:customStyle="1" w:styleId="WW8Num30z0">
    <w:name w:val="WW8Num30z0"/>
    <w:rsid w:val="00936A7E"/>
    <w:rPr>
      <w:rFonts w:ascii="Symbol" w:eastAsia="Times New Roman" w:hAnsi="Symbol" w:cs="Times New Roman"/>
      <w:b/>
    </w:rPr>
  </w:style>
  <w:style w:type="character" w:customStyle="1" w:styleId="WW8Num30z1">
    <w:name w:val="WW8Num30z1"/>
    <w:rsid w:val="00936A7E"/>
    <w:rPr>
      <w:rFonts w:ascii="Courier New" w:hAnsi="Courier New"/>
    </w:rPr>
  </w:style>
  <w:style w:type="character" w:customStyle="1" w:styleId="WW8Num30z2">
    <w:name w:val="WW8Num30z2"/>
    <w:rsid w:val="00936A7E"/>
    <w:rPr>
      <w:rFonts w:ascii="Wingdings" w:hAnsi="Wingdings"/>
    </w:rPr>
  </w:style>
  <w:style w:type="character" w:customStyle="1" w:styleId="WW8Num30z3">
    <w:name w:val="WW8Num30z3"/>
    <w:rsid w:val="00936A7E"/>
    <w:rPr>
      <w:rFonts w:ascii="Symbol" w:hAnsi="Symbol"/>
    </w:rPr>
  </w:style>
  <w:style w:type="character" w:customStyle="1" w:styleId="WW8Num35z0">
    <w:name w:val="WW8Num35z0"/>
    <w:rsid w:val="00936A7E"/>
    <w:rPr>
      <w:rFonts w:ascii="Wingdings" w:hAnsi="Wingdings"/>
    </w:rPr>
  </w:style>
  <w:style w:type="character" w:customStyle="1" w:styleId="WW8Num35z1">
    <w:name w:val="WW8Num35z1"/>
    <w:rsid w:val="00936A7E"/>
    <w:rPr>
      <w:rFonts w:ascii="Courier New" w:hAnsi="Courier New"/>
    </w:rPr>
  </w:style>
  <w:style w:type="character" w:customStyle="1" w:styleId="WW8Num35z3">
    <w:name w:val="WW8Num35z3"/>
    <w:rsid w:val="00936A7E"/>
    <w:rPr>
      <w:rFonts w:ascii="Symbol" w:hAnsi="Symbol"/>
    </w:rPr>
  </w:style>
  <w:style w:type="character" w:customStyle="1" w:styleId="WW8Num40z0">
    <w:name w:val="WW8Num40z0"/>
    <w:rsid w:val="00936A7E"/>
    <w:rPr>
      <w:rFonts w:ascii="Times New Roman" w:hAnsi="Times New Roman"/>
      <w:b/>
      <w:i w:val="0"/>
      <w:sz w:val="20"/>
    </w:rPr>
  </w:style>
  <w:style w:type="character" w:customStyle="1" w:styleId="WW8Num41z0">
    <w:name w:val="WW8Num41z0"/>
    <w:rsid w:val="00936A7E"/>
    <w:rPr>
      <w:rFonts w:ascii="Times New Roman" w:hAnsi="Times New Roman"/>
      <w:b/>
      <w:i w:val="0"/>
      <w:sz w:val="20"/>
    </w:rPr>
  </w:style>
  <w:style w:type="character" w:customStyle="1" w:styleId="WW8Num42z0">
    <w:name w:val="WW8Num42z0"/>
    <w:rsid w:val="00936A7E"/>
    <w:rPr>
      <w:b/>
    </w:rPr>
  </w:style>
  <w:style w:type="character" w:customStyle="1" w:styleId="WW8Num47z1">
    <w:name w:val="WW8Num47z1"/>
    <w:rsid w:val="00936A7E"/>
    <w:rPr>
      <w:rFonts w:ascii="Times New Roman" w:eastAsia="Times New Roman" w:hAnsi="Times New Roman" w:cs="Times New Roman"/>
    </w:rPr>
  </w:style>
  <w:style w:type="character" w:customStyle="1" w:styleId="WW8Num52z0">
    <w:name w:val="WW8Num52z0"/>
    <w:rsid w:val="00936A7E"/>
    <w:rPr>
      <w:rFonts w:ascii="Times New Roman" w:hAnsi="Times New Roman"/>
      <w:b/>
      <w:i w:val="0"/>
      <w:sz w:val="20"/>
    </w:rPr>
  </w:style>
  <w:style w:type="character" w:customStyle="1" w:styleId="WW8Num55z0">
    <w:name w:val="WW8Num55z0"/>
    <w:rsid w:val="00936A7E"/>
    <w:rPr>
      <w:sz w:val="20"/>
    </w:rPr>
  </w:style>
  <w:style w:type="character" w:customStyle="1" w:styleId="WW8Num62z0">
    <w:name w:val="WW8Num62z0"/>
    <w:rsid w:val="00936A7E"/>
    <w:rPr>
      <w:rFonts w:ascii="Times New Roman" w:hAnsi="Times New Roman"/>
      <w:b/>
      <w:i w:val="0"/>
      <w:sz w:val="20"/>
    </w:rPr>
  </w:style>
  <w:style w:type="character" w:customStyle="1" w:styleId="WW8Num64z0">
    <w:name w:val="WW8Num64z0"/>
    <w:rsid w:val="00936A7E"/>
    <w:rPr>
      <w:rFonts w:ascii="Symbol" w:hAnsi="Symbol"/>
    </w:rPr>
  </w:style>
  <w:style w:type="character" w:customStyle="1" w:styleId="WW8Num64z1">
    <w:name w:val="WW8Num64z1"/>
    <w:rsid w:val="00936A7E"/>
    <w:rPr>
      <w:rFonts w:ascii="Courier New" w:hAnsi="Courier New"/>
    </w:rPr>
  </w:style>
  <w:style w:type="character" w:customStyle="1" w:styleId="WW8Num64z2">
    <w:name w:val="WW8Num64z2"/>
    <w:rsid w:val="00936A7E"/>
    <w:rPr>
      <w:rFonts w:ascii="Wingdings" w:hAnsi="Wingdings"/>
    </w:rPr>
  </w:style>
  <w:style w:type="character" w:customStyle="1" w:styleId="WW8Num66z0">
    <w:name w:val="WW8Num66z0"/>
    <w:rsid w:val="00936A7E"/>
    <w:rPr>
      <w:rFonts w:ascii="Times New Roman" w:hAnsi="Times New Roman"/>
      <w:b/>
      <w:i w:val="0"/>
      <w:sz w:val="20"/>
    </w:rPr>
  </w:style>
  <w:style w:type="character" w:customStyle="1" w:styleId="WW8Num68z0">
    <w:name w:val="WW8Num68z0"/>
    <w:rsid w:val="00936A7E"/>
    <w:rPr>
      <w:rFonts w:ascii="Times New Roman" w:hAnsi="Times New Roman"/>
      <w:b/>
      <w:i w:val="0"/>
      <w:sz w:val="20"/>
    </w:rPr>
  </w:style>
  <w:style w:type="character" w:customStyle="1" w:styleId="WW8Num71z0">
    <w:name w:val="WW8Num71z0"/>
    <w:rsid w:val="00936A7E"/>
    <w:rPr>
      <w:rFonts w:ascii="Times New Roman" w:hAnsi="Times New Roman"/>
      <w:b/>
      <w:i w:val="0"/>
      <w:sz w:val="20"/>
    </w:rPr>
  </w:style>
  <w:style w:type="character" w:customStyle="1" w:styleId="WW8Num76z0">
    <w:name w:val="WW8Num76z0"/>
    <w:rsid w:val="00936A7E"/>
    <w:rPr>
      <w:rFonts w:ascii="Wingdings" w:hAnsi="Wingdings"/>
    </w:rPr>
  </w:style>
  <w:style w:type="character" w:customStyle="1" w:styleId="WW8Num76z1">
    <w:name w:val="WW8Num76z1"/>
    <w:rsid w:val="00936A7E"/>
    <w:rPr>
      <w:rFonts w:ascii="Courier New" w:hAnsi="Courier New"/>
    </w:rPr>
  </w:style>
  <w:style w:type="character" w:customStyle="1" w:styleId="WW8Num76z3">
    <w:name w:val="WW8Num76z3"/>
    <w:rsid w:val="00936A7E"/>
    <w:rPr>
      <w:rFonts w:ascii="Symbol" w:hAnsi="Symbol"/>
    </w:rPr>
  </w:style>
  <w:style w:type="character" w:customStyle="1" w:styleId="WW8Num77z0">
    <w:name w:val="WW8Num77z0"/>
    <w:rsid w:val="00936A7E"/>
    <w:rPr>
      <w:rFonts w:ascii="Times New Roman" w:hAnsi="Times New Roman"/>
      <w:b/>
      <w:i w:val="0"/>
      <w:sz w:val="20"/>
    </w:rPr>
  </w:style>
  <w:style w:type="character" w:customStyle="1" w:styleId="WW8Num83z0">
    <w:name w:val="WW8Num83z0"/>
    <w:rsid w:val="00936A7E"/>
    <w:rPr>
      <w:rFonts w:ascii="Times New Roman" w:eastAsia="Times New Roman" w:hAnsi="Times New Roman" w:cs="Times New Roman"/>
    </w:rPr>
  </w:style>
  <w:style w:type="character" w:customStyle="1" w:styleId="WW8Num83z1">
    <w:name w:val="WW8Num83z1"/>
    <w:rsid w:val="00936A7E"/>
    <w:rPr>
      <w:rFonts w:ascii="Courier New" w:hAnsi="Courier New"/>
    </w:rPr>
  </w:style>
  <w:style w:type="character" w:customStyle="1" w:styleId="WW8Num83z2">
    <w:name w:val="WW8Num83z2"/>
    <w:rsid w:val="00936A7E"/>
    <w:rPr>
      <w:rFonts w:ascii="Wingdings" w:hAnsi="Wingdings"/>
    </w:rPr>
  </w:style>
  <w:style w:type="character" w:customStyle="1" w:styleId="WW8Num83z3">
    <w:name w:val="WW8Num83z3"/>
    <w:rsid w:val="00936A7E"/>
    <w:rPr>
      <w:rFonts w:ascii="Symbol" w:hAnsi="Symbol"/>
    </w:rPr>
  </w:style>
  <w:style w:type="character" w:customStyle="1" w:styleId="WW8Num84z0">
    <w:name w:val="WW8Num84z0"/>
    <w:rsid w:val="00936A7E"/>
    <w:rPr>
      <w:rFonts w:ascii="Symbol" w:hAnsi="Symbol"/>
    </w:rPr>
  </w:style>
  <w:style w:type="character" w:customStyle="1" w:styleId="WW8Num97z0">
    <w:name w:val="WW8Num97z0"/>
    <w:rsid w:val="00936A7E"/>
    <w:rPr>
      <w:rFonts w:ascii="Symbol" w:hAnsi="Symbol"/>
    </w:rPr>
  </w:style>
  <w:style w:type="character" w:customStyle="1" w:styleId="WW8Num97z1">
    <w:name w:val="WW8Num97z1"/>
    <w:rsid w:val="00936A7E"/>
    <w:rPr>
      <w:rFonts w:ascii="Courier New" w:hAnsi="Courier New"/>
    </w:rPr>
  </w:style>
  <w:style w:type="character" w:customStyle="1" w:styleId="WW8Num97z2">
    <w:name w:val="WW8Num97z2"/>
    <w:rsid w:val="00936A7E"/>
    <w:rPr>
      <w:rFonts w:ascii="Wingdings" w:hAnsi="Wingdings"/>
    </w:rPr>
  </w:style>
  <w:style w:type="character" w:customStyle="1" w:styleId="WW8Num101z0">
    <w:name w:val="WW8Num101z0"/>
    <w:rsid w:val="00936A7E"/>
    <w:rPr>
      <w:sz w:val="20"/>
    </w:rPr>
  </w:style>
  <w:style w:type="character" w:customStyle="1" w:styleId="WW8Num112z0">
    <w:name w:val="WW8Num112z0"/>
    <w:rsid w:val="00936A7E"/>
    <w:rPr>
      <w:rFonts w:ascii="Symbol" w:hAnsi="Symbol"/>
    </w:rPr>
  </w:style>
  <w:style w:type="character" w:customStyle="1" w:styleId="WW8Num114z0">
    <w:name w:val="WW8Num114z0"/>
    <w:rsid w:val="00936A7E"/>
    <w:rPr>
      <w:rFonts w:ascii="Symbol" w:hAnsi="Symbol"/>
    </w:rPr>
  </w:style>
  <w:style w:type="character" w:customStyle="1" w:styleId="WW8Num114z1">
    <w:name w:val="WW8Num114z1"/>
    <w:rsid w:val="00936A7E"/>
    <w:rPr>
      <w:rFonts w:ascii="Courier New" w:hAnsi="Courier New"/>
    </w:rPr>
  </w:style>
  <w:style w:type="character" w:customStyle="1" w:styleId="WW8Num114z2">
    <w:name w:val="WW8Num114z2"/>
    <w:rsid w:val="00936A7E"/>
    <w:rPr>
      <w:rFonts w:ascii="Wingdings" w:hAnsi="Wingdings"/>
    </w:rPr>
  </w:style>
  <w:style w:type="character" w:customStyle="1" w:styleId="WW8Num117z0">
    <w:name w:val="WW8Num117z0"/>
    <w:rsid w:val="00936A7E"/>
    <w:rPr>
      <w:rFonts w:ascii="Symbol" w:hAnsi="Symbol"/>
    </w:rPr>
  </w:style>
  <w:style w:type="character" w:customStyle="1" w:styleId="WW8Num119z0">
    <w:name w:val="WW8Num119z0"/>
    <w:rsid w:val="00936A7E"/>
    <w:rPr>
      <w:rFonts w:ascii="Symbol" w:hAnsi="Symbol"/>
    </w:rPr>
  </w:style>
  <w:style w:type="character" w:customStyle="1" w:styleId="WW8Num119z1">
    <w:name w:val="WW8Num119z1"/>
    <w:rsid w:val="00936A7E"/>
    <w:rPr>
      <w:rFonts w:ascii="Courier New" w:hAnsi="Courier New"/>
    </w:rPr>
  </w:style>
  <w:style w:type="character" w:customStyle="1" w:styleId="WW8Num119z2">
    <w:name w:val="WW8Num119z2"/>
    <w:rsid w:val="00936A7E"/>
    <w:rPr>
      <w:rFonts w:ascii="Wingdings" w:hAnsi="Wingdings"/>
    </w:rPr>
  </w:style>
  <w:style w:type="character" w:customStyle="1" w:styleId="WW8Num120z0">
    <w:name w:val="WW8Num120z0"/>
    <w:rsid w:val="00936A7E"/>
    <w:rPr>
      <w:rFonts w:ascii="Times New Roman" w:eastAsia="Times New Roman" w:hAnsi="Times New Roman" w:cs="Times New Roman"/>
    </w:rPr>
  </w:style>
  <w:style w:type="character" w:customStyle="1" w:styleId="WW8Num120z1">
    <w:name w:val="WW8Num120z1"/>
    <w:rsid w:val="00936A7E"/>
    <w:rPr>
      <w:rFonts w:ascii="Courier New" w:hAnsi="Courier New"/>
    </w:rPr>
  </w:style>
  <w:style w:type="character" w:customStyle="1" w:styleId="WW8Num120z2">
    <w:name w:val="WW8Num120z2"/>
    <w:rsid w:val="00936A7E"/>
    <w:rPr>
      <w:rFonts w:ascii="Wingdings" w:hAnsi="Wingdings"/>
    </w:rPr>
  </w:style>
  <w:style w:type="character" w:customStyle="1" w:styleId="WW8Num120z3">
    <w:name w:val="WW8Num120z3"/>
    <w:rsid w:val="00936A7E"/>
    <w:rPr>
      <w:rFonts w:ascii="Symbol" w:hAnsi="Symbol"/>
    </w:rPr>
  </w:style>
  <w:style w:type="character" w:customStyle="1" w:styleId="WW8Num121z0">
    <w:name w:val="WW8Num121z0"/>
    <w:rsid w:val="00936A7E"/>
    <w:rPr>
      <w:rFonts w:ascii="Symbol" w:hAnsi="Symbol"/>
    </w:rPr>
  </w:style>
  <w:style w:type="character" w:customStyle="1" w:styleId="WW-">
    <w:name w:val="WW-Основной шрифт абзаца"/>
    <w:rsid w:val="00936A7E"/>
  </w:style>
  <w:style w:type="paragraph" w:customStyle="1" w:styleId="Heading">
    <w:name w:val="Heading"/>
    <w:basedOn w:val="a"/>
    <w:next w:val="a3"/>
    <w:rsid w:val="00936A7E"/>
    <w:pPr>
      <w:keepNext/>
      <w:spacing w:before="240" w:after="120"/>
    </w:pPr>
    <w:rPr>
      <w:rFonts w:ascii="Arial" w:eastAsia="MS Gothic" w:hAnsi="Arial" w:cs="Tahoma"/>
      <w:sz w:val="28"/>
      <w:szCs w:val="28"/>
    </w:rPr>
  </w:style>
  <w:style w:type="paragraph" w:styleId="a3">
    <w:name w:val="Body Text"/>
    <w:basedOn w:val="a"/>
    <w:rsid w:val="00936A7E"/>
    <w:pPr>
      <w:jc w:val="center"/>
    </w:pPr>
    <w:rPr>
      <w:sz w:val="16"/>
      <w:szCs w:val="20"/>
    </w:rPr>
  </w:style>
  <w:style w:type="paragraph" w:customStyle="1" w:styleId="a4">
    <w:name w:val="Пункты"/>
    <w:basedOn w:val="a"/>
    <w:next w:val="a5"/>
    <w:rsid w:val="00936A7E"/>
    <w:pPr>
      <w:tabs>
        <w:tab w:val="left" w:pos="-76"/>
      </w:tabs>
      <w:jc w:val="center"/>
    </w:pPr>
    <w:rPr>
      <w:b/>
      <w:sz w:val="20"/>
      <w:szCs w:val="20"/>
    </w:rPr>
  </w:style>
  <w:style w:type="paragraph" w:customStyle="1" w:styleId="a5">
    <w:name w:val="Сева текст"/>
    <w:basedOn w:val="a"/>
    <w:rsid w:val="00936A7E"/>
    <w:pPr>
      <w:ind w:firstLine="360"/>
      <w:jc w:val="both"/>
    </w:pPr>
    <w:rPr>
      <w:sz w:val="20"/>
      <w:szCs w:val="20"/>
    </w:rPr>
  </w:style>
  <w:style w:type="paragraph" w:customStyle="1" w:styleId="a6">
    <w:name w:val="Простой пункт"/>
    <w:basedOn w:val="a5"/>
    <w:rsid w:val="00936A7E"/>
    <w:pPr>
      <w:tabs>
        <w:tab w:val="left" w:pos="-360"/>
        <w:tab w:val="left" w:pos="-76"/>
        <w:tab w:val="num" w:pos="360"/>
      </w:tabs>
      <w:ind w:firstLine="0"/>
    </w:pPr>
  </w:style>
  <w:style w:type="paragraph" w:customStyle="1" w:styleId="a7">
    <w:name w:val="Черточка"/>
    <w:basedOn w:val="a"/>
    <w:rsid w:val="00936A7E"/>
    <w:pPr>
      <w:tabs>
        <w:tab w:val="left" w:pos="284"/>
        <w:tab w:val="left" w:pos="360"/>
      </w:tabs>
      <w:jc w:val="both"/>
    </w:pPr>
    <w:rPr>
      <w:sz w:val="20"/>
      <w:szCs w:val="20"/>
    </w:rPr>
  </w:style>
  <w:style w:type="paragraph" w:customStyle="1" w:styleId="a8">
    <w:name w:val="Сева пункт"/>
    <w:basedOn w:val="a5"/>
    <w:rsid w:val="00936A7E"/>
    <w:pPr>
      <w:tabs>
        <w:tab w:val="left" w:pos="1080"/>
      </w:tabs>
      <w:ind w:left="792" w:hanging="432"/>
      <w:jc w:val="center"/>
    </w:pPr>
    <w:rPr>
      <w:b/>
    </w:rPr>
  </w:style>
  <w:style w:type="paragraph" w:styleId="a9">
    <w:name w:val="Body Text Indent"/>
    <w:basedOn w:val="a"/>
    <w:rsid w:val="00936A7E"/>
    <w:pPr>
      <w:ind w:firstLine="320"/>
      <w:jc w:val="both"/>
    </w:pPr>
  </w:style>
  <w:style w:type="paragraph" w:customStyle="1" w:styleId="WW-2">
    <w:name w:val="WW-Основной текст с отступом 2"/>
    <w:basedOn w:val="a"/>
    <w:rsid w:val="00936A7E"/>
    <w:pPr>
      <w:ind w:firstLine="320"/>
    </w:pPr>
  </w:style>
  <w:style w:type="paragraph" w:customStyle="1" w:styleId="WW-20">
    <w:name w:val="WW-Основной текст 2"/>
    <w:basedOn w:val="a"/>
    <w:rsid w:val="00936A7E"/>
    <w:pPr>
      <w:autoSpaceDE w:val="0"/>
      <w:jc w:val="both"/>
    </w:pPr>
    <w:rPr>
      <w:sz w:val="16"/>
      <w:szCs w:val="20"/>
    </w:rPr>
  </w:style>
  <w:style w:type="paragraph" w:styleId="aa">
    <w:name w:val="footer"/>
    <w:basedOn w:val="a"/>
    <w:link w:val="ab"/>
    <w:rsid w:val="00936A7E"/>
    <w:pPr>
      <w:tabs>
        <w:tab w:val="center" w:pos="4153"/>
        <w:tab w:val="right" w:pos="8306"/>
      </w:tabs>
    </w:pPr>
    <w:rPr>
      <w:sz w:val="20"/>
      <w:szCs w:val="20"/>
    </w:rPr>
  </w:style>
  <w:style w:type="paragraph" w:customStyle="1" w:styleId="WW-3">
    <w:name w:val="WW-Основной текст с отступом 3"/>
    <w:basedOn w:val="a"/>
    <w:rsid w:val="00936A7E"/>
    <w:pPr>
      <w:ind w:left="540" w:firstLine="320"/>
      <w:jc w:val="both"/>
    </w:pPr>
    <w:rPr>
      <w:sz w:val="20"/>
    </w:rPr>
  </w:style>
  <w:style w:type="paragraph" w:customStyle="1" w:styleId="FR2">
    <w:name w:val="FR2"/>
    <w:rsid w:val="00936A7E"/>
    <w:pPr>
      <w:widowControl w:val="0"/>
      <w:suppressAutoHyphens/>
      <w:autoSpaceDE w:val="0"/>
      <w:spacing w:before="240"/>
      <w:ind w:right="200"/>
      <w:jc w:val="center"/>
    </w:pPr>
    <w:rPr>
      <w:rFonts w:ascii="Arial" w:hAnsi="Arial"/>
      <w:b/>
      <w:sz w:val="16"/>
      <w:lang w:eastAsia="ar-SA"/>
    </w:rPr>
  </w:style>
  <w:style w:type="paragraph" w:styleId="ac">
    <w:name w:val="header"/>
    <w:basedOn w:val="a"/>
    <w:link w:val="ad"/>
    <w:uiPriority w:val="99"/>
    <w:rsid w:val="00936A7E"/>
    <w:pPr>
      <w:tabs>
        <w:tab w:val="center" w:pos="4677"/>
        <w:tab w:val="right" w:pos="9355"/>
      </w:tabs>
    </w:pPr>
  </w:style>
  <w:style w:type="paragraph" w:customStyle="1" w:styleId="TableContents">
    <w:name w:val="Table Contents"/>
    <w:basedOn w:val="a3"/>
    <w:rsid w:val="00936A7E"/>
    <w:pPr>
      <w:suppressLineNumbers/>
    </w:pPr>
  </w:style>
  <w:style w:type="paragraph" w:customStyle="1" w:styleId="TableHeading">
    <w:name w:val="Table Heading"/>
    <w:basedOn w:val="TableContents"/>
    <w:rsid w:val="00936A7E"/>
    <w:rPr>
      <w:b/>
      <w:bCs/>
      <w:i/>
      <w:iCs/>
    </w:rPr>
  </w:style>
  <w:style w:type="paragraph" w:customStyle="1" w:styleId="Framecontents">
    <w:name w:val="Frame contents"/>
    <w:basedOn w:val="a3"/>
    <w:rsid w:val="00936A7E"/>
  </w:style>
  <w:style w:type="paragraph" w:styleId="30">
    <w:name w:val="Body Text 3"/>
    <w:basedOn w:val="a"/>
    <w:rsid w:val="00936A7E"/>
    <w:pPr>
      <w:spacing w:after="120"/>
    </w:pPr>
    <w:rPr>
      <w:sz w:val="16"/>
      <w:szCs w:val="16"/>
    </w:rPr>
  </w:style>
  <w:style w:type="paragraph" w:styleId="20">
    <w:name w:val="Body Text Indent 2"/>
    <w:basedOn w:val="a"/>
    <w:rsid w:val="00936A7E"/>
    <w:pPr>
      <w:spacing w:after="120" w:line="480" w:lineRule="auto"/>
      <w:ind w:left="283"/>
    </w:pPr>
  </w:style>
  <w:style w:type="paragraph" w:styleId="21">
    <w:name w:val="Body Text 2"/>
    <w:basedOn w:val="a"/>
    <w:rsid w:val="00936A7E"/>
    <w:pPr>
      <w:spacing w:after="120" w:line="480" w:lineRule="auto"/>
    </w:pPr>
  </w:style>
  <w:style w:type="paragraph" w:customStyle="1" w:styleId="ae">
    <w:name w:val="а)"/>
    <w:aliases w:val="б)..."/>
    <w:basedOn w:val="a6"/>
    <w:rsid w:val="00936A7E"/>
    <w:pPr>
      <w:tabs>
        <w:tab w:val="clear" w:pos="-360"/>
        <w:tab w:val="clear" w:pos="-76"/>
        <w:tab w:val="clear" w:pos="360"/>
        <w:tab w:val="left" w:pos="284"/>
        <w:tab w:val="left" w:pos="567"/>
      </w:tabs>
      <w:suppressAutoHyphens w:val="0"/>
      <w:ind w:left="567" w:hanging="283"/>
    </w:pPr>
    <w:rPr>
      <w:lang w:eastAsia="ru-RU"/>
    </w:rPr>
  </w:style>
  <w:style w:type="paragraph" w:styleId="af">
    <w:name w:val="Title"/>
    <w:basedOn w:val="a"/>
    <w:qFormat/>
    <w:rsid w:val="00936A7E"/>
    <w:pPr>
      <w:widowControl w:val="0"/>
      <w:suppressAutoHyphens w:val="0"/>
      <w:autoSpaceDE w:val="0"/>
      <w:autoSpaceDN w:val="0"/>
      <w:adjustRightInd w:val="0"/>
      <w:spacing w:before="380"/>
      <w:jc w:val="center"/>
    </w:pPr>
    <w:rPr>
      <w:rFonts w:ascii="Arial" w:hAnsi="Arial" w:cs="Arial"/>
      <w:b/>
      <w:bCs/>
      <w:sz w:val="18"/>
      <w:szCs w:val="18"/>
      <w:lang w:eastAsia="ru-RU"/>
    </w:rPr>
  </w:style>
  <w:style w:type="paragraph" w:styleId="31">
    <w:name w:val="Body Text Indent 3"/>
    <w:basedOn w:val="a"/>
    <w:rsid w:val="00936A7E"/>
    <w:pPr>
      <w:spacing w:after="120"/>
      <w:ind w:left="283"/>
    </w:pPr>
    <w:rPr>
      <w:sz w:val="16"/>
      <w:szCs w:val="16"/>
    </w:rPr>
  </w:style>
  <w:style w:type="paragraph" w:customStyle="1" w:styleId="FR1">
    <w:name w:val="FR1"/>
    <w:rsid w:val="00936A7E"/>
    <w:pPr>
      <w:widowControl w:val="0"/>
      <w:autoSpaceDE w:val="0"/>
      <w:autoSpaceDN w:val="0"/>
      <w:adjustRightInd w:val="0"/>
      <w:spacing w:before="100"/>
      <w:ind w:left="160"/>
      <w:jc w:val="center"/>
    </w:pPr>
    <w:rPr>
      <w:rFonts w:ascii="Arial" w:hAnsi="Arial"/>
      <w:noProof/>
      <w:sz w:val="18"/>
    </w:rPr>
  </w:style>
  <w:style w:type="paragraph" w:customStyle="1" w:styleId="af0">
    <w:name w:val="Сева АР"/>
    <w:rsid w:val="00936A7E"/>
    <w:rPr>
      <w:rFonts w:ascii="Arial" w:hAnsi="Arial"/>
      <w:noProof/>
      <w:sz w:val="24"/>
    </w:rPr>
  </w:style>
  <w:style w:type="character" w:styleId="af1">
    <w:name w:val="page number"/>
    <w:basedOn w:val="a0"/>
    <w:rsid w:val="00936A7E"/>
  </w:style>
  <w:style w:type="paragraph" w:styleId="af2">
    <w:name w:val="Balloon Text"/>
    <w:basedOn w:val="a"/>
    <w:link w:val="af3"/>
    <w:rsid w:val="00690C96"/>
    <w:rPr>
      <w:rFonts w:ascii="Tahoma" w:hAnsi="Tahoma" w:cs="Tahoma"/>
      <w:sz w:val="16"/>
      <w:szCs w:val="16"/>
    </w:rPr>
  </w:style>
  <w:style w:type="character" w:customStyle="1" w:styleId="af3">
    <w:name w:val="Текст выноски Знак"/>
    <w:basedOn w:val="a0"/>
    <w:link w:val="af2"/>
    <w:rsid w:val="00690C96"/>
    <w:rPr>
      <w:rFonts w:ascii="Tahoma" w:hAnsi="Tahoma" w:cs="Tahoma"/>
      <w:sz w:val="16"/>
      <w:szCs w:val="16"/>
      <w:lang w:eastAsia="ar-SA"/>
    </w:rPr>
  </w:style>
  <w:style w:type="character" w:customStyle="1" w:styleId="ad">
    <w:name w:val="Верхний колонтитул Знак"/>
    <w:basedOn w:val="a0"/>
    <w:link w:val="ac"/>
    <w:uiPriority w:val="99"/>
    <w:rsid w:val="005C70E5"/>
    <w:rPr>
      <w:sz w:val="24"/>
      <w:szCs w:val="24"/>
      <w:lang w:eastAsia="ar-SA"/>
    </w:rPr>
  </w:style>
  <w:style w:type="paragraph" w:styleId="af4">
    <w:name w:val="Plain Text"/>
    <w:basedOn w:val="a"/>
    <w:link w:val="af5"/>
    <w:rsid w:val="00575E5E"/>
    <w:pPr>
      <w:suppressAutoHyphens w:val="0"/>
    </w:pPr>
    <w:rPr>
      <w:rFonts w:ascii="Courier New" w:hAnsi="Courier New"/>
      <w:sz w:val="20"/>
      <w:szCs w:val="20"/>
      <w:lang w:eastAsia="ru-RU"/>
    </w:rPr>
  </w:style>
  <w:style w:type="character" w:customStyle="1" w:styleId="af5">
    <w:name w:val="Текст Знак"/>
    <w:basedOn w:val="a0"/>
    <w:link w:val="af4"/>
    <w:rsid w:val="00575E5E"/>
    <w:rPr>
      <w:rFonts w:ascii="Courier New" w:hAnsi="Courier New"/>
    </w:rPr>
  </w:style>
  <w:style w:type="table" w:styleId="af6">
    <w:name w:val="Table Grid"/>
    <w:basedOn w:val="a1"/>
    <w:rsid w:val="00B02D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List Paragraph"/>
    <w:basedOn w:val="a"/>
    <w:uiPriority w:val="34"/>
    <w:qFormat/>
    <w:rsid w:val="003579FE"/>
    <w:pPr>
      <w:suppressAutoHyphens w:val="0"/>
      <w:ind w:left="720"/>
      <w:contextualSpacing/>
    </w:pPr>
    <w:rPr>
      <w:sz w:val="28"/>
      <w:szCs w:val="20"/>
      <w:lang w:eastAsia="ru-RU"/>
    </w:rPr>
  </w:style>
  <w:style w:type="character" w:customStyle="1" w:styleId="ab">
    <w:name w:val="Нижний колонтитул Знак"/>
    <w:basedOn w:val="a0"/>
    <w:link w:val="aa"/>
    <w:rsid w:val="00467949"/>
    <w:rPr>
      <w:lang w:eastAsia="ar-SA"/>
    </w:rPr>
  </w:style>
  <w:style w:type="paragraph" w:customStyle="1" w:styleId="FR3">
    <w:name w:val="FR3"/>
    <w:rsid w:val="00467949"/>
    <w:pPr>
      <w:widowControl w:val="0"/>
      <w:autoSpaceDE w:val="0"/>
      <w:autoSpaceDN w:val="0"/>
      <w:spacing w:before="180" w:line="260" w:lineRule="auto"/>
      <w:ind w:left="40" w:firstLine="400"/>
      <w:jc w:val="both"/>
    </w:pPr>
    <w:rPr>
      <w:rFonts w:ascii="Arial" w:hAnsi="Arial" w:cs="Arial"/>
      <w:sz w:val="28"/>
      <w:szCs w:val="28"/>
    </w:rPr>
  </w:style>
  <w:style w:type="paragraph" w:customStyle="1" w:styleId="22">
    <w:name w:val="Основной текст2"/>
    <w:basedOn w:val="a"/>
    <w:rsid w:val="00C15944"/>
    <w:pPr>
      <w:shd w:val="clear" w:color="auto" w:fill="FFFFFF"/>
      <w:suppressAutoHyphens w:val="0"/>
      <w:spacing w:line="227" w:lineRule="exact"/>
      <w:jc w:val="both"/>
    </w:pPr>
    <w:rPr>
      <w:color w:val="000000"/>
      <w:sz w:val="19"/>
      <w:szCs w:val="19"/>
      <w:lang w:eastAsia="ru-RU"/>
    </w:rPr>
  </w:style>
  <w:style w:type="character" w:customStyle="1" w:styleId="70">
    <w:name w:val="Заголовок 7 Знак"/>
    <w:basedOn w:val="a0"/>
    <w:link w:val="7"/>
    <w:rsid w:val="00F00293"/>
    <w:rPr>
      <w:sz w:val="28"/>
    </w:rPr>
  </w:style>
  <w:style w:type="character" w:customStyle="1" w:styleId="80">
    <w:name w:val="Заголовок 8 Знак"/>
    <w:basedOn w:val="a0"/>
    <w:link w:val="8"/>
    <w:rsid w:val="00F00293"/>
    <w:rPr>
      <w:sz w:val="28"/>
    </w:rPr>
  </w:style>
  <w:style w:type="character" w:customStyle="1" w:styleId="90">
    <w:name w:val="Заголовок 9 Знак"/>
    <w:basedOn w:val="a0"/>
    <w:link w:val="9"/>
    <w:rsid w:val="00F00293"/>
    <w:rPr>
      <w:sz w:val="28"/>
    </w:rPr>
  </w:style>
  <w:style w:type="character" w:customStyle="1" w:styleId="MTEquationSection">
    <w:name w:val="MTEquationSection"/>
    <w:basedOn w:val="a0"/>
    <w:rsid w:val="00F00293"/>
    <w:rPr>
      <w:vanish/>
      <w:color w:val="FF0000"/>
      <w:sz w:val="28"/>
      <w:szCs w:val="28"/>
    </w:rPr>
  </w:style>
  <w:style w:type="paragraph" w:customStyle="1" w:styleId="113">
    <w:name w:val="Стиль Заголовок 1 + 13 пт"/>
    <w:basedOn w:val="1"/>
    <w:rsid w:val="00F00293"/>
    <w:pPr>
      <w:widowControl/>
      <w:tabs>
        <w:tab w:val="clear" w:pos="0"/>
      </w:tabs>
      <w:suppressAutoHyphens w:val="0"/>
      <w:autoSpaceDE/>
      <w:spacing w:before="600" w:after="160" w:line="240" w:lineRule="auto"/>
      <w:ind w:firstLine="0"/>
      <w:jc w:val="center"/>
    </w:pPr>
    <w:rPr>
      <w:kern w:val="28"/>
      <w:sz w:val="26"/>
      <w:szCs w:val="20"/>
      <w:lang w:eastAsia="ru-RU"/>
    </w:rPr>
  </w:style>
  <w:style w:type="paragraph" w:styleId="23">
    <w:name w:val="List Number 2"/>
    <w:basedOn w:val="af8"/>
    <w:rsid w:val="00F00293"/>
    <w:pPr>
      <w:spacing w:after="160"/>
      <w:ind w:left="1080"/>
    </w:pPr>
    <w:rPr>
      <w:rFonts w:ascii="Times New Roman" w:hAnsi="Times New Roman"/>
      <w:sz w:val="20"/>
    </w:rPr>
  </w:style>
  <w:style w:type="paragraph" w:styleId="af8">
    <w:name w:val="List Number"/>
    <w:basedOn w:val="a"/>
    <w:rsid w:val="00F00293"/>
    <w:pPr>
      <w:tabs>
        <w:tab w:val="num" w:pos="851"/>
      </w:tabs>
      <w:suppressAutoHyphens w:val="0"/>
      <w:ind w:left="851" w:hanging="284"/>
    </w:pPr>
    <w:rPr>
      <w:rFonts w:ascii="Arial" w:hAnsi="Arial"/>
      <w:sz w:val="28"/>
      <w:szCs w:val="20"/>
      <w:lang w:eastAsia="ru-RU"/>
    </w:rPr>
  </w:style>
  <w:style w:type="paragraph" w:styleId="af9">
    <w:name w:val="Subtitle"/>
    <w:basedOn w:val="a"/>
    <w:link w:val="afa"/>
    <w:qFormat/>
    <w:rsid w:val="00F00293"/>
    <w:pPr>
      <w:suppressAutoHyphens w:val="0"/>
      <w:jc w:val="center"/>
    </w:pPr>
    <w:rPr>
      <w:sz w:val="28"/>
      <w:lang w:eastAsia="ru-RU"/>
    </w:rPr>
  </w:style>
  <w:style w:type="character" w:customStyle="1" w:styleId="afa">
    <w:name w:val="Подзаголовок Знак"/>
    <w:basedOn w:val="a0"/>
    <w:link w:val="af9"/>
    <w:rsid w:val="00F00293"/>
    <w:rPr>
      <w:sz w:val="28"/>
      <w:szCs w:val="24"/>
    </w:rPr>
  </w:style>
  <w:style w:type="paragraph" w:styleId="afb">
    <w:name w:val="Block Text"/>
    <w:basedOn w:val="a"/>
    <w:rsid w:val="00F00293"/>
    <w:pPr>
      <w:shd w:val="clear" w:color="auto" w:fill="FFFFFF"/>
      <w:suppressAutoHyphens w:val="0"/>
      <w:spacing w:before="763" w:line="226" w:lineRule="exact"/>
      <w:ind w:left="5" w:right="24" w:firstLine="278"/>
    </w:pPr>
    <w:rPr>
      <w:color w:val="000000"/>
      <w:spacing w:val="-1"/>
      <w:sz w:val="28"/>
      <w:szCs w:val="23"/>
      <w:lang w:eastAsia="ru-RU"/>
    </w:rPr>
  </w:style>
  <w:style w:type="paragraph" w:styleId="afc">
    <w:name w:val="caption"/>
    <w:basedOn w:val="a"/>
    <w:next w:val="a"/>
    <w:qFormat/>
    <w:rsid w:val="00F00293"/>
    <w:pPr>
      <w:shd w:val="clear" w:color="auto" w:fill="FFFFFF"/>
      <w:suppressAutoHyphens w:val="0"/>
      <w:autoSpaceDE w:val="0"/>
      <w:autoSpaceDN w:val="0"/>
      <w:adjustRightInd w:val="0"/>
      <w:jc w:val="center"/>
    </w:pPr>
    <w:rPr>
      <w:color w:val="000000"/>
      <w:sz w:val="28"/>
      <w:szCs w:val="23"/>
      <w:lang w:eastAsia="ru-RU"/>
    </w:rPr>
  </w:style>
  <w:style w:type="paragraph" w:styleId="afd">
    <w:name w:val="Document Map"/>
    <w:basedOn w:val="a"/>
    <w:link w:val="afe"/>
    <w:rsid w:val="00F00293"/>
    <w:pPr>
      <w:widowControl w:val="0"/>
      <w:shd w:val="clear" w:color="auto" w:fill="000080"/>
      <w:suppressAutoHyphens w:val="0"/>
      <w:autoSpaceDE w:val="0"/>
      <w:autoSpaceDN w:val="0"/>
      <w:adjustRightInd w:val="0"/>
    </w:pPr>
    <w:rPr>
      <w:rFonts w:ascii="Tahoma" w:hAnsi="Tahoma" w:cs="Tahoma"/>
      <w:sz w:val="20"/>
      <w:szCs w:val="20"/>
      <w:lang w:eastAsia="ru-RU"/>
    </w:rPr>
  </w:style>
  <w:style w:type="character" w:customStyle="1" w:styleId="afe">
    <w:name w:val="Схема документа Знак"/>
    <w:basedOn w:val="a0"/>
    <w:link w:val="afd"/>
    <w:rsid w:val="00F00293"/>
    <w:rPr>
      <w:rFonts w:ascii="Tahoma" w:hAnsi="Tahoma" w:cs="Tahoma"/>
      <w:shd w:val="clear" w:color="auto" w:fill="000080"/>
    </w:rPr>
  </w:style>
  <w:style w:type="paragraph" w:customStyle="1" w:styleId="aff">
    <w:name w:val="текст"/>
    <w:basedOn w:val="a3"/>
    <w:rsid w:val="00F00293"/>
    <w:pPr>
      <w:suppressAutoHyphens w:val="0"/>
      <w:ind w:firstLine="284"/>
      <w:jc w:val="both"/>
    </w:pPr>
    <w:rPr>
      <w:sz w:val="20"/>
      <w:szCs w:val="24"/>
      <w:lang w:eastAsia="ru-RU"/>
    </w:rPr>
  </w:style>
  <w:style w:type="paragraph" w:customStyle="1" w:styleId="aff0">
    <w:name w:val="таблица"/>
    <w:basedOn w:val="2"/>
    <w:rsid w:val="00F00293"/>
    <w:pPr>
      <w:suppressAutoHyphens w:val="0"/>
      <w:spacing w:before="0" w:after="0"/>
      <w:jc w:val="right"/>
    </w:pPr>
    <w:rPr>
      <w:rFonts w:ascii="Times New Roman" w:hAnsi="Times New Roman" w:cs="Times New Roman"/>
      <w:b w:val="0"/>
      <w:bCs w:val="0"/>
      <w:iCs w:val="0"/>
      <w:sz w:val="20"/>
      <w:szCs w:val="24"/>
      <w:lang w:eastAsia="ru-RU"/>
    </w:rPr>
  </w:style>
  <w:style w:type="paragraph" w:customStyle="1" w:styleId="aff1">
    <w:name w:val="название"/>
    <w:basedOn w:val="a"/>
    <w:rsid w:val="00F00293"/>
    <w:pPr>
      <w:suppressAutoHyphens w:val="0"/>
      <w:spacing w:before="120" w:after="120"/>
      <w:jc w:val="center"/>
    </w:pPr>
    <w:rPr>
      <w:b/>
      <w:sz w:val="20"/>
      <w:lang w:eastAsia="ru-RU"/>
    </w:rPr>
  </w:style>
  <w:style w:type="paragraph" w:customStyle="1" w:styleId="aff2">
    <w:name w:val="где"/>
    <w:basedOn w:val="a"/>
    <w:rsid w:val="00F00293"/>
    <w:pPr>
      <w:tabs>
        <w:tab w:val="right" w:pos="952"/>
      </w:tabs>
      <w:suppressAutoHyphens w:val="0"/>
      <w:ind w:left="1036" w:hanging="1036"/>
    </w:pPr>
    <w:rPr>
      <w:sz w:val="20"/>
      <w:lang w:eastAsia="ru-RU"/>
    </w:rPr>
  </w:style>
  <w:style w:type="paragraph" w:customStyle="1" w:styleId="14">
    <w:name w:val="Обычный+14пт"/>
    <w:aliases w:val="по ширине"/>
    <w:basedOn w:val="a"/>
    <w:rsid w:val="00F00293"/>
    <w:pPr>
      <w:suppressAutoHyphens w:val="0"/>
    </w:pPr>
    <w:rPr>
      <w:lang w:eastAsia="ru-RU"/>
    </w:rPr>
  </w:style>
  <w:style w:type="paragraph" w:customStyle="1" w:styleId="140">
    <w:name w:val="Обычный + 14 пт"/>
    <w:aliases w:val="По центру"/>
    <w:basedOn w:val="a"/>
    <w:rsid w:val="00F00293"/>
    <w:pPr>
      <w:suppressAutoHyphens w:val="0"/>
      <w:jc w:val="center"/>
    </w:pPr>
    <w:rPr>
      <w:sz w:val="28"/>
      <w:szCs w:val="28"/>
      <w:vertAlign w:val="superscript"/>
      <w:lang w:eastAsia="ru-RU"/>
    </w:rPr>
  </w:style>
  <w:style w:type="character" w:styleId="aff3">
    <w:name w:val="Hyperlink"/>
    <w:basedOn w:val="a0"/>
    <w:rsid w:val="00F00293"/>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36A7E"/>
    <w:pPr>
      <w:suppressAutoHyphens/>
    </w:pPr>
    <w:rPr>
      <w:sz w:val="24"/>
      <w:szCs w:val="24"/>
      <w:lang w:eastAsia="ar-SA"/>
    </w:rPr>
  </w:style>
  <w:style w:type="paragraph" w:styleId="1">
    <w:name w:val="heading 1"/>
    <w:basedOn w:val="a"/>
    <w:next w:val="a"/>
    <w:qFormat/>
    <w:rsid w:val="00936A7E"/>
    <w:pPr>
      <w:keepNext/>
      <w:widowControl w:val="0"/>
      <w:tabs>
        <w:tab w:val="num" w:pos="0"/>
      </w:tabs>
      <w:autoSpaceDE w:val="0"/>
      <w:spacing w:before="200" w:line="360" w:lineRule="auto"/>
      <w:ind w:firstLine="284"/>
      <w:jc w:val="both"/>
      <w:outlineLvl w:val="0"/>
    </w:pPr>
    <w:rPr>
      <w:rFonts w:ascii="Arial" w:hAnsi="Arial"/>
      <w:b/>
      <w:bCs/>
    </w:rPr>
  </w:style>
  <w:style w:type="paragraph" w:styleId="2">
    <w:name w:val="heading 2"/>
    <w:basedOn w:val="a"/>
    <w:next w:val="a"/>
    <w:qFormat/>
    <w:rsid w:val="00936A7E"/>
    <w:pPr>
      <w:keepNext/>
      <w:spacing w:before="240" w:after="60"/>
      <w:outlineLvl w:val="1"/>
    </w:pPr>
    <w:rPr>
      <w:rFonts w:ascii="Arial" w:hAnsi="Arial" w:cs="Arial"/>
      <w:b/>
      <w:bCs/>
      <w:i/>
      <w:iCs/>
      <w:sz w:val="28"/>
      <w:szCs w:val="28"/>
    </w:rPr>
  </w:style>
  <w:style w:type="paragraph" w:styleId="3">
    <w:name w:val="heading 3"/>
    <w:basedOn w:val="a"/>
    <w:next w:val="a"/>
    <w:qFormat/>
    <w:rsid w:val="00936A7E"/>
    <w:pPr>
      <w:keepNext/>
      <w:suppressAutoHyphens w:val="0"/>
      <w:autoSpaceDE w:val="0"/>
      <w:autoSpaceDN w:val="0"/>
      <w:adjustRightInd w:val="0"/>
      <w:ind w:firstLine="397"/>
      <w:jc w:val="center"/>
      <w:outlineLvl w:val="2"/>
    </w:pPr>
    <w:rPr>
      <w:b/>
      <w:bCs/>
      <w:sz w:val="20"/>
      <w:szCs w:val="16"/>
      <w:lang w:eastAsia="ru-RU"/>
    </w:rPr>
  </w:style>
  <w:style w:type="paragraph" w:styleId="4">
    <w:name w:val="heading 4"/>
    <w:basedOn w:val="a"/>
    <w:next w:val="a"/>
    <w:qFormat/>
    <w:rsid w:val="00936A7E"/>
    <w:pPr>
      <w:keepNext/>
      <w:spacing w:before="240" w:after="60"/>
      <w:outlineLvl w:val="3"/>
    </w:pPr>
    <w:rPr>
      <w:b/>
      <w:bCs/>
      <w:sz w:val="28"/>
      <w:szCs w:val="28"/>
    </w:rPr>
  </w:style>
  <w:style w:type="paragraph" w:styleId="5">
    <w:name w:val="heading 5"/>
    <w:basedOn w:val="a"/>
    <w:next w:val="a"/>
    <w:qFormat/>
    <w:rsid w:val="00936A7E"/>
    <w:pPr>
      <w:spacing w:before="240" w:after="60"/>
      <w:outlineLvl w:val="4"/>
    </w:pPr>
    <w:rPr>
      <w:b/>
      <w:bCs/>
      <w:i/>
      <w:iCs/>
      <w:sz w:val="26"/>
      <w:szCs w:val="26"/>
    </w:rPr>
  </w:style>
  <w:style w:type="paragraph" w:styleId="6">
    <w:name w:val="heading 6"/>
    <w:basedOn w:val="a"/>
    <w:next w:val="a"/>
    <w:qFormat/>
    <w:rsid w:val="00936A7E"/>
    <w:pPr>
      <w:keepNext/>
      <w:tabs>
        <w:tab w:val="num" w:pos="0"/>
      </w:tabs>
      <w:jc w:val="center"/>
      <w:outlineLvl w:val="5"/>
    </w:pPr>
    <w:rPr>
      <w:b/>
      <w:sz w:val="32"/>
    </w:rPr>
  </w:style>
  <w:style w:type="paragraph" w:styleId="7">
    <w:name w:val="heading 7"/>
    <w:basedOn w:val="a"/>
    <w:next w:val="a"/>
    <w:link w:val="70"/>
    <w:qFormat/>
    <w:rsid w:val="00F00293"/>
    <w:pPr>
      <w:keepNext/>
      <w:widowControl w:val="0"/>
      <w:suppressAutoHyphens w:val="0"/>
      <w:autoSpaceDE w:val="0"/>
      <w:autoSpaceDN w:val="0"/>
      <w:adjustRightInd w:val="0"/>
      <w:spacing w:line="360" w:lineRule="auto"/>
      <w:ind w:firstLine="540"/>
      <w:jc w:val="center"/>
      <w:outlineLvl w:val="6"/>
    </w:pPr>
    <w:rPr>
      <w:sz w:val="28"/>
      <w:szCs w:val="20"/>
      <w:lang w:eastAsia="ru-RU"/>
    </w:rPr>
  </w:style>
  <w:style w:type="paragraph" w:styleId="8">
    <w:name w:val="heading 8"/>
    <w:basedOn w:val="a"/>
    <w:next w:val="a"/>
    <w:link w:val="80"/>
    <w:qFormat/>
    <w:rsid w:val="00F00293"/>
    <w:pPr>
      <w:keepNext/>
      <w:widowControl w:val="0"/>
      <w:suppressAutoHyphens w:val="0"/>
      <w:autoSpaceDE w:val="0"/>
      <w:autoSpaceDN w:val="0"/>
      <w:adjustRightInd w:val="0"/>
      <w:spacing w:line="360" w:lineRule="auto"/>
      <w:jc w:val="center"/>
      <w:outlineLvl w:val="7"/>
    </w:pPr>
    <w:rPr>
      <w:sz w:val="28"/>
      <w:szCs w:val="20"/>
      <w:lang w:eastAsia="ru-RU"/>
    </w:rPr>
  </w:style>
  <w:style w:type="paragraph" w:styleId="9">
    <w:name w:val="heading 9"/>
    <w:basedOn w:val="a"/>
    <w:next w:val="a"/>
    <w:link w:val="90"/>
    <w:qFormat/>
    <w:rsid w:val="00F00293"/>
    <w:pPr>
      <w:keepNext/>
      <w:widowControl w:val="0"/>
      <w:suppressAutoHyphens w:val="0"/>
      <w:autoSpaceDE w:val="0"/>
      <w:autoSpaceDN w:val="0"/>
      <w:adjustRightInd w:val="0"/>
      <w:spacing w:line="360" w:lineRule="auto"/>
      <w:ind w:firstLine="540"/>
      <w:jc w:val="right"/>
      <w:outlineLvl w:val="8"/>
    </w:pPr>
    <w:rPr>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5z0">
    <w:name w:val="WW8Num5z0"/>
    <w:rsid w:val="00936A7E"/>
    <w:rPr>
      <w:rFonts w:ascii="Symbol" w:hAnsi="Symbol"/>
    </w:rPr>
  </w:style>
  <w:style w:type="character" w:customStyle="1" w:styleId="WW8Num6z0">
    <w:name w:val="WW8Num6z0"/>
    <w:rsid w:val="00936A7E"/>
    <w:rPr>
      <w:rFonts w:ascii="Symbol" w:hAnsi="Symbol"/>
    </w:rPr>
  </w:style>
  <w:style w:type="character" w:customStyle="1" w:styleId="WW8Num7z0">
    <w:name w:val="WW8Num7z0"/>
    <w:rsid w:val="00936A7E"/>
    <w:rPr>
      <w:rFonts w:ascii="Symbol" w:hAnsi="Symbol"/>
    </w:rPr>
  </w:style>
  <w:style w:type="character" w:customStyle="1" w:styleId="WW8Num8z0">
    <w:name w:val="WW8Num8z0"/>
    <w:rsid w:val="00936A7E"/>
    <w:rPr>
      <w:rFonts w:ascii="Symbol" w:hAnsi="Symbol"/>
    </w:rPr>
  </w:style>
  <w:style w:type="character" w:customStyle="1" w:styleId="WW8Num10z0">
    <w:name w:val="WW8Num10z0"/>
    <w:rsid w:val="00936A7E"/>
    <w:rPr>
      <w:rFonts w:ascii="Symbol" w:hAnsi="Symbol"/>
    </w:rPr>
  </w:style>
  <w:style w:type="character" w:customStyle="1" w:styleId="WW8Num13z0">
    <w:name w:val="WW8Num13z0"/>
    <w:rsid w:val="00936A7E"/>
    <w:rPr>
      <w:rFonts w:ascii="Times New Roman" w:hAnsi="Times New Roman"/>
      <w:b/>
      <w:i w:val="0"/>
      <w:sz w:val="20"/>
    </w:rPr>
  </w:style>
  <w:style w:type="character" w:customStyle="1" w:styleId="WW8Num17z0">
    <w:name w:val="WW8Num17z0"/>
    <w:rsid w:val="00936A7E"/>
    <w:rPr>
      <w:rFonts w:ascii="Times New Roman" w:hAnsi="Times New Roman"/>
      <w:b/>
      <w:i w:val="0"/>
      <w:sz w:val="20"/>
    </w:rPr>
  </w:style>
  <w:style w:type="character" w:customStyle="1" w:styleId="WW8Num19z1">
    <w:name w:val="WW8Num19z1"/>
    <w:rsid w:val="00936A7E"/>
    <w:rPr>
      <w:rFonts w:ascii="Courier New" w:hAnsi="Courier New"/>
    </w:rPr>
  </w:style>
  <w:style w:type="character" w:customStyle="1" w:styleId="WW8Num19z2">
    <w:name w:val="WW8Num19z2"/>
    <w:rsid w:val="00936A7E"/>
    <w:rPr>
      <w:rFonts w:ascii="Wingdings" w:hAnsi="Wingdings"/>
    </w:rPr>
  </w:style>
  <w:style w:type="character" w:customStyle="1" w:styleId="WW8Num19z3">
    <w:name w:val="WW8Num19z3"/>
    <w:rsid w:val="00936A7E"/>
    <w:rPr>
      <w:rFonts w:ascii="Symbol" w:hAnsi="Symbol"/>
    </w:rPr>
  </w:style>
  <w:style w:type="character" w:customStyle="1" w:styleId="WW8Num23z0">
    <w:name w:val="WW8Num23z0"/>
    <w:rsid w:val="00936A7E"/>
    <w:rPr>
      <w:rFonts w:ascii="Times New Roman" w:hAnsi="Times New Roman"/>
      <w:b/>
      <w:i w:val="0"/>
      <w:sz w:val="20"/>
    </w:rPr>
  </w:style>
  <w:style w:type="character" w:customStyle="1" w:styleId="WW8Num27z0">
    <w:name w:val="WW8Num27z0"/>
    <w:rsid w:val="00936A7E"/>
    <w:rPr>
      <w:rFonts w:ascii="Symbol" w:hAnsi="Symbol"/>
    </w:rPr>
  </w:style>
  <w:style w:type="character" w:customStyle="1" w:styleId="WW8Num28z0">
    <w:name w:val="WW8Num28z0"/>
    <w:rsid w:val="00936A7E"/>
    <w:rPr>
      <w:sz w:val="20"/>
    </w:rPr>
  </w:style>
  <w:style w:type="character" w:customStyle="1" w:styleId="WW8Num30z0">
    <w:name w:val="WW8Num30z0"/>
    <w:rsid w:val="00936A7E"/>
    <w:rPr>
      <w:rFonts w:ascii="Symbol" w:eastAsia="Times New Roman" w:hAnsi="Symbol" w:cs="Times New Roman"/>
      <w:b/>
    </w:rPr>
  </w:style>
  <w:style w:type="character" w:customStyle="1" w:styleId="WW8Num30z1">
    <w:name w:val="WW8Num30z1"/>
    <w:rsid w:val="00936A7E"/>
    <w:rPr>
      <w:rFonts w:ascii="Courier New" w:hAnsi="Courier New"/>
    </w:rPr>
  </w:style>
  <w:style w:type="character" w:customStyle="1" w:styleId="WW8Num30z2">
    <w:name w:val="WW8Num30z2"/>
    <w:rsid w:val="00936A7E"/>
    <w:rPr>
      <w:rFonts w:ascii="Wingdings" w:hAnsi="Wingdings"/>
    </w:rPr>
  </w:style>
  <w:style w:type="character" w:customStyle="1" w:styleId="WW8Num30z3">
    <w:name w:val="WW8Num30z3"/>
    <w:rsid w:val="00936A7E"/>
    <w:rPr>
      <w:rFonts w:ascii="Symbol" w:hAnsi="Symbol"/>
    </w:rPr>
  </w:style>
  <w:style w:type="character" w:customStyle="1" w:styleId="WW8Num35z0">
    <w:name w:val="WW8Num35z0"/>
    <w:rsid w:val="00936A7E"/>
    <w:rPr>
      <w:rFonts w:ascii="Wingdings" w:hAnsi="Wingdings"/>
    </w:rPr>
  </w:style>
  <w:style w:type="character" w:customStyle="1" w:styleId="WW8Num35z1">
    <w:name w:val="WW8Num35z1"/>
    <w:rsid w:val="00936A7E"/>
    <w:rPr>
      <w:rFonts w:ascii="Courier New" w:hAnsi="Courier New"/>
    </w:rPr>
  </w:style>
  <w:style w:type="character" w:customStyle="1" w:styleId="WW8Num35z3">
    <w:name w:val="WW8Num35z3"/>
    <w:rsid w:val="00936A7E"/>
    <w:rPr>
      <w:rFonts w:ascii="Symbol" w:hAnsi="Symbol"/>
    </w:rPr>
  </w:style>
  <w:style w:type="character" w:customStyle="1" w:styleId="WW8Num40z0">
    <w:name w:val="WW8Num40z0"/>
    <w:rsid w:val="00936A7E"/>
    <w:rPr>
      <w:rFonts w:ascii="Times New Roman" w:hAnsi="Times New Roman"/>
      <w:b/>
      <w:i w:val="0"/>
      <w:sz w:val="20"/>
    </w:rPr>
  </w:style>
  <w:style w:type="character" w:customStyle="1" w:styleId="WW8Num41z0">
    <w:name w:val="WW8Num41z0"/>
    <w:rsid w:val="00936A7E"/>
    <w:rPr>
      <w:rFonts w:ascii="Times New Roman" w:hAnsi="Times New Roman"/>
      <w:b/>
      <w:i w:val="0"/>
      <w:sz w:val="20"/>
    </w:rPr>
  </w:style>
  <w:style w:type="character" w:customStyle="1" w:styleId="WW8Num42z0">
    <w:name w:val="WW8Num42z0"/>
    <w:rsid w:val="00936A7E"/>
    <w:rPr>
      <w:b/>
    </w:rPr>
  </w:style>
  <w:style w:type="character" w:customStyle="1" w:styleId="WW8Num47z1">
    <w:name w:val="WW8Num47z1"/>
    <w:rsid w:val="00936A7E"/>
    <w:rPr>
      <w:rFonts w:ascii="Times New Roman" w:eastAsia="Times New Roman" w:hAnsi="Times New Roman" w:cs="Times New Roman"/>
    </w:rPr>
  </w:style>
  <w:style w:type="character" w:customStyle="1" w:styleId="WW8Num52z0">
    <w:name w:val="WW8Num52z0"/>
    <w:rsid w:val="00936A7E"/>
    <w:rPr>
      <w:rFonts w:ascii="Times New Roman" w:hAnsi="Times New Roman"/>
      <w:b/>
      <w:i w:val="0"/>
      <w:sz w:val="20"/>
    </w:rPr>
  </w:style>
  <w:style w:type="character" w:customStyle="1" w:styleId="WW8Num55z0">
    <w:name w:val="WW8Num55z0"/>
    <w:rsid w:val="00936A7E"/>
    <w:rPr>
      <w:sz w:val="20"/>
    </w:rPr>
  </w:style>
  <w:style w:type="character" w:customStyle="1" w:styleId="WW8Num62z0">
    <w:name w:val="WW8Num62z0"/>
    <w:rsid w:val="00936A7E"/>
    <w:rPr>
      <w:rFonts w:ascii="Times New Roman" w:hAnsi="Times New Roman"/>
      <w:b/>
      <w:i w:val="0"/>
      <w:sz w:val="20"/>
    </w:rPr>
  </w:style>
  <w:style w:type="character" w:customStyle="1" w:styleId="WW8Num64z0">
    <w:name w:val="WW8Num64z0"/>
    <w:rsid w:val="00936A7E"/>
    <w:rPr>
      <w:rFonts w:ascii="Symbol" w:hAnsi="Symbol"/>
    </w:rPr>
  </w:style>
  <w:style w:type="character" w:customStyle="1" w:styleId="WW8Num64z1">
    <w:name w:val="WW8Num64z1"/>
    <w:rsid w:val="00936A7E"/>
    <w:rPr>
      <w:rFonts w:ascii="Courier New" w:hAnsi="Courier New"/>
    </w:rPr>
  </w:style>
  <w:style w:type="character" w:customStyle="1" w:styleId="WW8Num64z2">
    <w:name w:val="WW8Num64z2"/>
    <w:rsid w:val="00936A7E"/>
    <w:rPr>
      <w:rFonts w:ascii="Wingdings" w:hAnsi="Wingdings"/>
    </w:rPr>
  </w:style>
  <w:style w:type="character" w:customStyle="1" w:styleId="WW8Num66z0">
    <w:name w:val="WW8Num66z0"/>
    <w:rsid w:val="00936A7E"/>
    <w:rPr>
      <w:rFonts w:ascii="Times New Roman" w:hAnsi="Times New Roman"/>
      <w:b/>
      <w:i w:val="0"/>
      <w:sz w:val="20"/>
    </w:rPr>
  </w:style>
  <w:style w:type="character" w:customStyle="1" w:styleId="WW8Num68z0">
    <w:name w:val="WW8Num68z0"/>
    <w:rsid w:val="00936A7E"/>
    <w:rPr>
      <w:rFonts w:ascii="Times New Roman" w:hAnsi="Times New Roman"/>
      <w:b/>
      <w:i w:val="0"/>
      <w:sz w:val="20"/>
    </w:rPr>
  </w:style>
  <w:style w:type="character" w:customStyle="1" w:styleId="WW8Num71z0">
    <w:name w:val="WW8Num71z0"/>
    <w:rsid w:val="00936A7E"/>
    <w:rPr>
      <w:rFonts w:ascii="Times New Roman" w:hAnsi="Times New Roman"/>
      <w:b/>
      <w:i w:val="0"/>
      <w:sz w:val="20"/>
    </w:rPr>
  </w:style>
  <w:style w:type="character" w:customStyle="1" w:styleId="WW8Num76z0">
    <w:name w:val="WW8Num76z0"/>
    <w:rsid w:val="00936A7E"/>
    <w:rPr>
      <w:rFonts w:ascii="Wingdings" w:hAnsi="Wingdings"/>
    </w:rPr>
  </w:style>
  <w:style w:type="character" w:customStyle="1" w:styleId="WW8Num76z1">
    <w:name w:val="WW8Num76z1"/>
    <w:rsid w:val="00936A7E"/>
    <w:rPr>
      <w:rFonts w:ascii="Courier New" w:hAnsi="Courier New"/>
    </w:rPr>
  </w:style>
  <w:style w:type="character" w:customStyle="1" w:styleId="WW8Num76z3">
    <w:name w:val="WW8Num76z3"/>
    <w:rsid w:val="00936A7E"/>
    <w:rPr>
      <w:rFonts w:ascii="Symbol" w:hAnsi="Symbol"/>
    </w:rPr>
  </w:style>
  <w:style w:type="character" w:customStyle="1" w:styleId="WW8Num77z0">
    <w:name w:val="WW8Num77z0"/>
    <w:rsid w:val="00936A7E"/>
    <w:rPr>
      <w:rFonts w:ascii="Times New Roman" w:hAnsi="Times New Roman"/>
      <w:b/>
      <w:i w:val="0"/>
      <w:sz w:val="20"/>
    </w:rPr>
  </w:style>
  <w:style w:type="character" w:customStyle="1" w:styleId="WW8Num83z0">
    <w:name w:val="WW8Num83z0"/>
    <w:rsid w:val="00936A7E"/>
    <w:rPr>
      <w:rFonts w:ascii="Times New Roman" w:eastAsia="Times New Roman" w:hAnsi="Times New Roman" w:cs="Times New Roman"/>
    </w:rPr>
  </w:style>
  <w:style w:type="character" w:customStyle="1" w:styleId="WW8Num83z1">
    <w:name w:val="WW8Num83z1"/>
    <w:rsid w:val="00936A7E"/>
    <w:rPr>
      <w:rFonts w:ascii="Courier New" w:hAnsi="Courier New"/>
    </w:rPr>
  </w:style>
  <w:style w:type="character" w:customStyle="1" w:styleId="WW8Num83z2">
    <w:name w:val="WW8Num83z2"/>
    <w:rsid w:val="00936A7E"/>
    <w:rPr>
      <w:rFonts w:ascii="Wingdings" w:hAnsi="Wingdings"/>
    </w:rPr>
  </w:style>
  <w:style w:type="character" w:customStyle="1" w:styleId="WW8Num83z3">
    <w:name w:val="WW8Num83z3"/>
    <w:rsid w:val="00936A7E"/>
    <w:rPr>
      <w:rFonts w:ascii="Symbol" w:hAnsi="Symbol"/>
    </w:rPr>
  </w:style>
  <w:style w:type="character" w:customStyle="1" w:styleId="WW8Num84z0">
    <w:name w:val="WW8Num84z0"/>
    <w:rsid w:val="00936A7E"/>
    <w:rPr>
      <w:rFonts w:ascii="Symbol" w:hAnsi="Symbol"/>
    </w:rPr>
  </w:style>
  <w:style w:type="character" w:customStyle="1" w:styleId="WW8Num97z0">
    <w:name w:val="WW8Num97z0"/>
    <w:rsid w:val="00936A7E"/>
    <w:rPr>
      <w:rFonts w:ascii="Symbol" w:hAnsi="Symbol"/>
    </w:rPr>
  </w:style>
  <w:style w:type="character" w:customStyle="1" w:styleId="WW8Num97z1">
    <w:name w:val="WW8Num97z1"/>
    <w:rsid w:val="00936A7E"/>
    <w:rPr>
      <w:rFonts w:ascii="Courier New" w:hAnsi="Courier New"/>
    </w:rPr>
  </w:style>
  <w:style w:type="character" w:customStyle="1" w:styleId="WW8Num97z2">
    <w:name w:val="WW8Num97z2"/>
    <w:rsid w:val="00936A7E"/>
    <w:rPr>
      <w:rFonts w:ascii="Wingdings" w:hAnsi="Wingdings"/>
    </w:rPr>
  </w:style>
  <w:style w:type="character" w:customStyle="1" w:styleId="WW8Num101z0">
    <w:name w:val="WW8Num101z0"/>
    <w:rsid w:val="00936A7E"/>
    <w:rPr>
      <w:sz w:val="20"/>
    </w:rPr>
  </w:style>
  <w:style w:type="character" w:customStyle="1" w:styleId="WW8Num112z0">
    <w:name w:val="WW8Num112z0"/>
    <w:rsid w:val="00936A7E"/>
    <w:rPr>
      <w:rFonts w:ascii="Symbol" w:hAnsi="Symbol"/>
    </w:rPr>
  </w:style>
  <w:style w:type="character" w:customStyle="1" w:styleId="WW8Num114z0">
    <w:name w:val="WW8Num114z0"/>
    <w:rsid w:val="00936A7E"/>
    <w:rPr>
      <w:rFonts w:ascii="Symbol" w:hAnsi="Symbol"/>
    </w:rPr>
  </w:style>
  <w:style w:type="character" w:customStyle="1" w:styleId="WW8Num114z1">
    <w:name w:val="WW8Num114z1"/>
    <w:rsid w:val="00936A7E"/>
    <w:rPr>
      <w:rFonts w:ascii="Courier New" w:hAnsi="Courier New"/>
    </w:rPr>
  </w:style>
  <w:style w:type="character" w:customStyle="1" w:styleId="WW8Num114z2">
    <w:name w:val="WW8Num114z2"/>
    <w:rsid w:val="00936A7E"/>
    <w:rPr>
      <w:rFonts w:ascii="Wingdings" w:hAnsi="Wingdings"/>
    </w:rPr>
  </w:style>
  <w:style w:type="character" w:customStyle="1" w:styleId="WW8Num117z0">
    <w:name w:val="WW8Num117z0"/>
    <w:rsid w:val="00936A7E"/>
    <w:rPr>
      <w:rFonts w:ascii="Symbol" w:hAnsi="Symbol"/>
    </w:rPr>
  </w:style>
  <w:style w:type="character" w:customStyle="1" w:styleId="WW8Num119z0">
    <w:name w:val="WW8Num119z0"/>
    <w:rsid w:val="00936A7E"/>
    <w:rPr>
      <w:rFonts w:ascii="Symbol" w:hAnsi="Symbol"/>
    </w:rPr>
  </w:style>
  <w:style w:type="character" w:customStyle="1" w:styleId="WW8Num119z1">
    <w:name w:val="WW8Num119z1"/>
    <w:rsid w:val="00936A7E"/>
    <w:rPr>
      <w:rFonts w:ascii="Courier New" w:hAnsi="Courier New"/>
    </w:rPr>
  </w:style>
  <w:style w:type="character" w:customStyle="1" w:styleId="WW8Num119z2">
    <w:name w:val="WW8Num119z2"/>
    <w:rsid w:val="00936A7E"/>
    <w:rPr>
      <w:rFonts w:ascii="Wingdings" w:hAnsi="Wingdings"/>
    </w:rPr>
  </w:style>
  <w:style w:type="character" w:customStyle="1" w:styleId="WW8Num120z0">
    <w:name w:val="WW8Num120z0"/>
    <w:rsid w:val="00936A7E"/>
    <w:rPr>
      <w:rFonts w:ascii="Times New Roman" w:eastAsia="Times New Roman" w:hAnsi="Times New Roman" w:cs="Times New Roman"/>
    </w:rPr>
  </w:style>
  <w:style w:type="character" w:customStyle="1" w:styleId="WW8Num120z1">
    <w:name w:val="WW8Num120z1"/>
    <w:rsid w:val="00936A7E"/>
    <w:rPr>
      <w:rFonts w:ascii="Courier New" w:hAnsi="Courier New"/>
    </w:rPr>
  </w:style>
  <w:style w:type="character" w:customStyle="1" w:styleId="WW8Num120z2">
    <w:name w:val="WW8Num120z2"/>
    <w:rsid w:val="00936A7E"/>
    <w:rPr>
      <w:rFonts w:ascii="Wingdings" w:hAnsi="Wingdings"/>
    </w:rPr>
  </w:style>
  <w:style w:type="character" w:customStyle="1" w:styleId="WW8Num120z3">
    <w:name w:val="WW8Num120z3"/>
    <w:rsid w:val="00936A7E"/>
    <w:rPr>
      <w:rFonts w:ascii="Symbol" w:hAnsi="Symbol"/>
    </w:rPr>
  </w:style>
  <w:style w:type="character" w:customStyle="1" w:styleId="WW8Num121z0">
    <w:name w:val="WW8Num121z0"/>
    <w:rsid w:val="00936A7E"/>
    <w:rPr>
      <w:rFonts w:ascii="Symbol" w:hAnsi="Symbol"/>
    </w:rPr>
  </w:style>
  <w:style w:type="character" w:customStyle="1" w:styleId="WW-">
    <w:name w:val="WW-Основной шрифт абзаца"/>
    <w:rsid w:val="00936A7E"/>
  </w:style>
  <w:style w:type="paragraph" w:customStyle="1" w:styleId="Heading">
    <w:name w:val="Heading"/>
    <w:basedOn w:val="a"/>
    <w:next w:val="a3"/>
    <w:rsid w:val="00936A7E"/>
    <w:pPr>
      <w:keepNext/>
      <w:spacing w:before="240" w:after="120"/>
    </w:pPr>
    <w:rPr>
      <w:rFonts w:ascii="Arial" w:eastAsia="MS Gothic" w:hAnsi="Arial" w:cs="Tahoma"/>
      <w:sz w:val="28"/>
      <w:szCs w:val="28"/>
    </w:rPr>
  </w:style>
  <w:style w:type="paragraph" w:styleId="a3">
    <w:name w:val="Body Text"/>
    <w:basedOn w:val="a"/>
    <w:rsid w:val="00936A7E"/>
    <w:pPr>
      <w:jc w:val="center"/>
    </w:pPr>
    <w:rPr>
      <w:sz w:val="16"/>
      <w:szCs w:val="20"/>
    </w:rPr>
  </w:style>
  <w:style w:type="paragraph" w:customStyle="1" w:styleId="a4">
    <w:name w:val="Пункты"/>
    <w:basedOn w:val="a"/>
    <w:next w:val="a5"/>
    <w:rsid w:val="00936A7E"/>
    <w:pPr>
      <w:tabs>
        <w:tab w:val="left" w:pos="-76"/>
      </w:tabs>
      <w:jc w:val="center"/>
    </w:pPr>
    <w:rPr>
      <w:b/>
      <w:sz w:val="20"/>
      <w:szCs w:val="20"/>
    </w:rPr>
  </w:style>
  <w:style w:type="paragraph" w:customStyle="1" w:styleId="a5">
    <w:name w:val="Сева текст"/>
    <w:basedOn w:val="a"/>
    <w:rsid w:val="00936A7E"/>
    <w:pPr>
      <w:ind w:firstLine="360"/>
      <w:jc w:val="both"/>
    </w:pPr>
    <w:rPr>
      <w:sz w:val="20"/>
      <w:szCs w:val="20"/>
    </w:rPr>
  </w:style>
  <w:style w:type="paragraph" w:customStyle="1" w:styleId="a6">
    <w:name w:val="Простой пункт"/>
    <w:basedOn w:val="a5"/>
    <w:rsid w:val="00936A7E"/>
    <w:pPr>
      <w:tabs>
        <w:tab w:val="left" w:pos="-360"/>
        <w:tab w:val="left" w:pos="-76"/>
        <w:tab w:val="num" w:pos="360"/>
      </w:tabs>
      <w:ind w:firstLine="0"/>
    </w:pPr>
  </w:style>
  <w:style w:type="paragraph" w:customStyle="1" w:styleId="a7">
    <w:name w:val="Черточка"/>
    <w:basedOn w:val="a"/>
    <w:rsid w:val="00936A7E"/>
    <w:pPr>
      <w:tabs>
        <w:tab w:val="left" w:pos="284"/>
        <w:tab w:val="left" w:pos="360"/>
      </w:tabs>
      <w:jc w:val="both"/>
    </w:pPr>
    <w:rPr>
      <w:sz w:val="20"/>
      <w:szCs w:val="20"/>
    </w:rPr>
  </w:style>
  <w:style w:type="paragraph" w:customStyle="1" w:styleId="a8">
    <w:name w:val="Сева пункт"/>
    <w:basedOn w:val="a5"/>
    <w:rsid w:val="00936A7E"/>
    <w:pPr>
      <w:tabs>
        <w:tab w:val="left" w:pos="1080"/>
      </w:tabs>
      <w:ind w:left="792" w:hanging="432"/>
      <w:jc w:val="center"/>
    </w:pPr>
    <w:rPr>
      <w:b/>
    </w:rPr>
  </w:style>
  <w:style w:type="paragraph" w:styleId="a9">
    <w:name w:val="Body Text Indent"/>
    <w:basedOn w:val="a"/>
    <w:rsid w:val="00936A7E"/>
    <w:pPr>
      <w:ind w:firstLine="320"/>
      <w:jc w:val="both"/>
    </w:pPr>
  </w:style>
  <w:style w:type="paragraph" w:customStyle="1" w:styleId="WW-2">
    <w:name w:val="WW-Основной текст с отступом 2"/>
    <w:basedOn w:val="a"/>
    <w:rsid w:val="00936A7E"/>
    <w:pPr>
      <w:ind w:firstLine="320"/>
    </w:pPr>
  </w:style>
  <w:style w:type="paragraph" w:customStyle="1" w:styleId="WW-20">
    <w:name w:val="WW-Основной текст 2"/>
    <w:basedOn w:val="a"/>
    <w:rsid w:val="00936A7E"/>
    <w:pPr>
      <w:autoSpaceDE w:val="0"/>
      <w:jc w:val="both"/>
    </w:pPr>
    <w:rPr>
      <w:sz w:val="16"/>
      <w:szCs w:val="20"/>
    </w:rPr>
  </w:style>
  <w:style w:type="paragraph" w:styleId="aa">
    <w:name w:val="footer"/>
    <w:basedOn w:val="a"/>
    <w:link w:val="ab"/>
    <w:rsid w:val="00936A7E"/>
    <w:pPr>
      <w:tabs>
        <w:tab w:val="center" w:pos="4153"/>
        <w:tab w:val="right" w:pos="8306"/>
      </w:tabs>
    </w:pPr>
    <w:rPr>
      <w:sz w:val="20"/>
      <w:szCs w:val="20"/>
    </w:rPr>
  </w:style>
  <w:style w:type="paragraph" w:customStyle="1" w:styleId="WW-3">
    <w:name w:val="WW-Основной текст с отступом 3"/>
    <w:basedOn w:val="a"/>
    <w:rsid w:val="00936A7E"/>
    <w:pPr>
      <w:ind w:left="540" w:firstLine="320"/>
      <w:jc w:val="both"/>
    </w:pPr>
    <w:rPr>
      <w:sz w:val="20"/>
    </w:rPr>
  </w:style>
  <w:style w:type="paragraph" w:customStyle="1" w:styleId="FR2">
    <w:name w:val="FR2"/>
    <w:rsid w:val="00936A7E"/>
    <w:pPr>
      <w:widowControl w:val="0"/>
      <w:suppressAutoHyphens/>
      <w:autoSpaceDE w:val="0"/>
      <w:spacing w:before="240"/>
      <w:ind w:right="200"/>
      <w:jc w:val="center"/>
    </w:pPr>
    <w:rPr>
      <w:rFonts w:ascii="Arial" w:hAnsi="Arial"/>
      <w:b/>
      <w:sz w:val="16"/>
      <w:lang w:eastAsia="ar-SA"/>
    </w:rPr>
  </w:style>
  <w:style w:type="paragraph" w:styleId="ac">
    <w:name w:val="header"/>
    <w:basedOn w:val="a"/>
    <w:link w:val="ad"/>
    <w:uiPriority w:val="99"/>
    <w:rsid w:val="00936A7E"/>
    <w:pPr>
      <w:tabs>
        <w:tab w:val="center" w:pos="4677"/>
        <w:tab w:val="right" w:pos="9355"/>
      </w:tabs>
    </w:pPr>
  </w:style>
  <w:style w:type="paragraph" w:customStyle="1" w:styleId="TableContents">
    <w:name w:val="Table Contents"/>
    <w:basedOn w:val="a3"/>
    <w:rsid w:val="00936A7E"/>
    <w:pPr>
      <w:suppressLineNumbers/>
    </w:pPr>
  </w:style>
  <w:style w:type="paragraph" w:customStyle="1" w:styleId="TableHeading">
    <w:name w:val="Table Heading"/>
    <w:basedOn w:val="TableContents"/>
    <w:rsid w:val="00936A7E"/>
    <w:rPr>
      <w:b/>
      <w:bCs/>
      <w:i/>
      <w:iCs/>
    </w:rPr>
  </w:style>
  <w:style w:type="paragraph" w:customStyle="1" w:styleId="Framecontents">
    <w:name w:val="Frame contents"/>
    <w:basedOn w:val="a3"/>
    <w:rsid w:val="00936A7E"/>
  </w:style>
  <w:style w:type="paragraph" w:styleId="30">
    <w:name w:val="Body Text 3"/>
    <w:basedOn w:val="a"/>
    <w:rsid w:val="00936A7E"/>
    <w:pPr>
      <w:spacing w:after="120"/>
    </w:pPr>
    <w:rPr>
      <w:sz w:val="16"/>
      <w:szCs w:val="16"/>
    </w:rPr>
  </w:style>
  <w:style w:type="paragraph" w:styleId="20">
    <w:name w:val="Body Text Indent 2"/>
    <w:basedOn w:val="a"/>
    <w:rsid w:val="00936A7E"/>
    <w:pPr>
      <w:spacing w:after="120" w:line="480" w:lineRule="auto"/>
      <w:ind w:left="283"/>
    </w:pPr>
  </w:style>
  <w:style w:type="paragraph" w:styleId="21">
    <w:name w:val="Body Text 2"/>
    <w:basedOn w:val="a"/>
    <w:rsid w:val="00936A7E"/>
    <w:pPr>
      <w:spacing w:after="120" w:line="480" w:lineRule="auto"/>
    </w:pPr>
  </w:style>
  <w:style w:type="paragraph" w:customStyle="1" w:styleId="ae">
    <w:name w:val="а)"/>
    <w:aliases w:val="б)..."/>
    <w:basedOn w:val="a6"/>
    <w:rsid w:val="00936A7E"/>
    <w:pPr>
      <w:tabs>
        <w:tab w:val="clear" w:pos="-360"/>
        <w:tab w:val="clear" w:pos="-76"/>
        <w:tab w:val="clear" w:pos="360"/>
        <w:tab w:val="left" w:pos="284"/>
        <w:tab w:val="left" w:pos="567"/>
      </w:tabs>
      <w:suppressAutoHyphens w:val="0"/>
      <w:ind w:left="567" w:hanging="283"/>
    </w:pPr>
    <w:rPr>
      <w:lang w:eastAsia="ru-RU"/>
    </w:rPr>
  </w:style>
  <w:style w:type="paragraph" w:styleId="af">
    <w:name w:val="Title"/>
    <w:basedOn w:val="a"/>
    <w:qFormat/>
    <w:rsid w:val="00936A7E"/>
    <w:pPr>
      <w:widowControl w:val="0"/>
      <w:suppressAutoHyphens w:val="0"/>
      <w:autoSpaceDE w:val="0"/>
      <w:autoSpaceDN w:val="0"/>
      <w:adjustRightInd w:val="0"/>
      <w:spacing w:before="380"/>
      <w:jc w:val="center"/>
    </w:pPr>
    <w:rPr>
      <w:rFonts w:ascii="Arial" w:hAnsi="Arial" w:cs="Arial"/>
      <w:b/>
      <w:bCs/>
      <w:sz w:val="18"/>
      <w:szCs w:val="18"/>
      <w:lang w:eastAsia="ru-RU"/>
    </w:rPr>
  </w:style>
  <w:style w:type="paragraph" w:styleId="31">
    <w:name w:val="Body Text Indent 3"/>
    <w:basedOn w:val="a"/>
    <w:rsid w:val="00936A7E"/>
    <w:pPr>
      <w:spacing w:after="120"/>
      <w:ind w:left="283"/>
    </w:pPr>
    <w:rPr>
      <w:sz w:val="16"/>
      <w:szCs w:val="16"/>
    </w:rPr>
  </w:style>
  <w:style w:type="paragraph" w:customStyle="1" w:styleId="FR1">
    <w:name w:val="FR1"/>
    <w:rsid w:val="00936A7E"/>
    <w:pPr>
      <w:widowControl w:val="0"/>
      <w:autoSpaceDE w:val="0"/>
      <w:autoSpaceDN w:val="0"/>
      <w:adjustRightInd w:val="0"/>
      <w:spacing w:before="100"/>
      <w:ind w:left="160"/>
      <w:jc w:val="center"/>
    </w:pPr>
    <w:rPr>
      <w:rFonts w:ascii="Arial" w:hAnsi="Arial"/>
      <w:noProof/>
      <w:sz w:val="18"/>
    </w:rPr>
  </w:style>
  <w:style w:type="paragraph" w:customStyle="1" w:styleId="af0">
    <w:name w:val="Сева АР"/>
    <w:rsid w:val="00936A7E"/>
    <w:rPr>
      <w:rFonts w:ascii="Arial" w:hAnsi="Arial"/>
      <w:noProof/>
      <w:sz w:val="24"/>
    </w:rPr>
  </w:style>
  <w:style w:type="character" w:styleId="af1">
    <w:name w:val="page number"/>
    <w:basedOn w:val="a0"/>
    <w:rsid w:val="00936A7E"/>
  </w:style>
  <w:style w:type="paragraph" w:styleId="af2">
    <w:name w:val="Balloon Text"/>
    <w:basedOn w:val="a"/>
    <w:link w:val="af3"/>
    <w:rsid w:val="00690C96"/>
    <w:rPr>
      <w:rFonts w:ascii="Tahoma" w:hAnsi="Tahoma" w:cs="Tahoma"/>
      <w:sz w:val="16"/>
      <w:szCs w:val="16"/>
    </w:rPr>
  </w:style>
  <w:style w:type="character" w:customStyle="1" w:styleId="af3">
    <w:name w:val="Текст выноски Знак"/>
    <w:basedOn w:val="a0"/>
    <w:link w:val="af2"/>
    <w:rsid w:val="00690C96"/>
    <w:rPr>
      <w:rFonts w:ascii="Tahoma" w:hAnsi="Tahoma" w:cs="Tahoma"/>
      <w:sz w:val="16"/>
      <w:szCs w:val="16"/>
      <w:lang w:eastAsia="ar-SA"/>
    </w:rPr>
  </w:style>
  <w:style w:type="character" w:customStyle="1" w:styleId="ad">
    <w:name w:val="Верхний колонтитул Знак"/>
    <w:basedOn w:val="a0"/>
    <w:link w:val="ac"/>
    <w:uiPriority w:val="99"/>
    <w:rsid w:val="005C70E5"/>
    <w:rPr>
      <w:sz w:val="24"/>
      <w:szCs w:val="24"/>
      <w:lang w:eastAsia="ar-SA"/>
    </w:rPr>
  </w:style>
  <w:style w:type="paragraph" w:styleId="af4">
    <w:name w:val="Plain Text"/>
    <w:basedOn w:val="a"/>
    <w:link w:val="af5"/>
    <w:rsid w:val="00575E5E"/>
    <w:pPr>
      <w:suppressAutoHyphens w:val="0"/>
    </w:pPr>
    <w:rPr>
      <w:rFonts w:ascii="Courier New" w:hAnsi="Courier New"/>
      <w:sz w:val="20"/>
      <w:szCs w:val="20"/>
      <w:lang w:eastAsia="ru-RU"/>
    </w:rPr>
  </w:style>
  <w:style w:type="character" w:customStyle="1" w:styleId="af5">
    <w:name w:val="Текст Знак"/>
    <w:basedOn w:val="a0"/>
    <w:link w:val="af4"/>
    <w:rsid w:val="00575E5E"/>
    <w:rPr>
      <w:rFonts w:ascii="Courier New" w:hAnsi="Courier New"/>
    </w:rPr>
  </w:style>
  <w:style w:type="table" w:styleId="af6">
    <w:name w:val="Table Grid"/>
    <w:basedOn w:val="a1"/>
    <w:rsid w:val="00B02D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List Paragraph"/>
    <w:basedOn w:val="a"/>
    <w:uiPriority w:val="34"/>
    <w:qFormat/>
    <w:rsid w:val="003579FE"/>
    <w:pPr>
      <w:suppressAutoHyphens w:val="0"/>
      <w:ind w:left="720"/>
      <w:contextualSpacing/>
    </w:pPr>
    <w:rPr>
      <w:sz w:val="28"/>
      <w:szCs w:val="20"/>
      <w:lang w:eastAsia="ru-RU"/>
    </w:rPr>
  </w:style>
  <w:style w:type="character" w:customStyle="1" w:styleId="ab">
    <w:name w:val="Нижний колонтитул Знак"/>
    <w:basedOn w:val="a0"/>
    <w:link w:val="aa"/>
    <w:rsid w:val="00467949"/>
    <w:rPr>
      <w:lang w:eastAsia="ar-SA"/>
    </w:rPr>
  </w:style>
  <w:style w:type="paragraph" w:customStyle="1" w:styleId="FR3">
    <w:name w:val="FR3"/>
    <w:rsid w:val="00467949"/>
    <w:pPr>
      <w:widowControl w:val="0"/>
      <w:autoSpaceDE w:val="0"/>
      <w:autoSpaceDN w:val="0"/>
      <w:spacing w:before="180" w:line="260" w:lineRule="auto"/>
      <w:ind w:left="40" w:firstLine="400"/>
      <w:jc w:val="both"/>
    </w:pPr>
    <w:rPr>
      <w:rFonts w:ascii="Arial" w:hAnsi="Arial" w:cs="Arial"/>
      <w:sz w:val="28"/>
      <w:szCs w:val="28"/>
    </w:rPr>
  </w:style>
  <w:style w:type="paragraph" w:customStyle="1" w:styleId="22">
    <w:name w:val="Основной текст2"/>
    <w:basedOn w:val="a"/>
    <w:rsid w:val="00C15944"/>
    <w:pPr>
      <w:shd w:val="clear" w:color="auto" w:fill="FFFFFF"/>
      <w:suppressAutoHyphens w:val="0"/>
      <w:spacing w:line="227" w:lineRule="exact"/>
      <w:jc w:val="both"/>
    </w:pPr>
    <w:rPr>
      <w:color w:val="000000"/>
      <w:sz w:val="19"/>
      <w:szCs w:val="19"/>
      <w:lang w:eastAsia="ru-RU"/>
    </w:rPr>
  </w:style>
  <w:style w:type="character" w:customStyle="1" w:styleId="70">
    <w:name w:val="Заголовок 7 Знак"/>
    <w:basedOn w:val="a0"/>
    <w:link w:val="7"/>
    <w:rsid w:val="00F00293"/>
    <w:rPr>
      <w:sz w:val="28"/>
    </w:rPr>
  </w:style>
  <w:style w:type="character" w:customStyle="1" w:styleId="80">
    <w:name w:val="Заголовок 8 Знак"/>
    <w:basedOn w:val="a0"/>
    <w:link w:val="8"/>
    <w:rsid w:val="00F00293"/>
    <w:rPr>
      <w:sz w:val="28"/>
    </w:rPr>
  </w:style>
  <w:style w:type="character" w:customStyle="1" w:styleId="90">
    <w:name w:val="Заголовок 9 Знак"/>
    <w:basedOn w:val="a0"/>
    <w:link w:val="9"/>
    <w:rsid w:val="00F00293"/>
    <w:rPr>
      <w:sz w:val="28"/>
    </w:rPr>
  </w:style>
  <w:style w:type="character" w:customStyle="1" w:styleId="MTEquationSection">
    <w:name w:val="MTEquationSection"/>
    <w:basedOn w:val="a0"/>
    <w:rsid w:val="00F00293"/>
    <w:rPr>
      <w:vanish/>
      <w:color w:val="FF0000"/>
      <w:sz w:val="28"/>
      <w:szCs w:val="28"/>
    </w:rPr>
  </w:style>
  <w:style w:type="paragraph" w:customStyle="1" w:styleId="113">
    <w:name w:val="Стиль Заголовок 1 + 13 пт"/>
    <w:basedOn w:val="1"/>
    <w:rsid w:val="00F00293"/>
    <w:pPr>
      <w:widowControl/>
      <w:tabs>
        <w:tab w:val="clear" w:pos="0"/>
      </w:tabs>
      <w:suppressAutoHyphens w:val="0"/>
      <w:autoSpaceDE/>
      <w:spacing w:before="600" w:after="160" w:line="240" w:lineRule="auto"/>
      <w:ind w:firstLine="0"/>
      <w:jc w:val="center"/>
    </w:pPr>
    <w:rPr>
      <w:kern w:val="28"/>
      <w:sz w:val="26"/>
      <w:szCs w:val="20"/>
      <w:lang w:eastAsia="ru-RU"/>
    </w:rPr>
  </w:style>
  <w:style w:type="paragraph" w:styleId="23">
    <w:name w:val="List Number 2"/>
    <w:basedOn w:val="af8"/>
    <w:rsid w:val="00F00293"/>
    <w:pPr>
      <w:spacing w:after="160"/>
      <w:ind w:left="1080"/>
    </w:pPr>
    <w:rPr>
      <w:rFonts w:ascii="Times New Roman" w:hAnsi="Times New Roman"/>
      <w:sz w:val="20"/>
    </w:rPr>
  </w:style>
  <w:style w:type="paragraph" w:styleId="af8">
    <w:name w:val="List Number"/>
    <w:basedOn w:val="a"/>
    <w:rsid w:val="00F00293"/>
    <w:pPr>
      <w:tabs>
        <w:tab w:val="num" w:pos="851"/>
      </w:tabs>
      <w:suppressAutoHyphens w:val="0"/>
      <w:ind w:left="851" w:hanging="284"/>
    </w:pPr>
    <w:rPr>
      <w:rFonts w:ascii="Arial" w:hAnsi="Arial"/>
      <w:sz w:val="28"/>
      <w:szCs w:val="20"/>
      <w:lang w:eastAsia="ru-RU"/>
    </w:rPr>
  </w:style>
  <w:style w:type="paragraph" w:styleId="af9">
    <w:name w:val="Subtitle"/>
    <w:basedOn w:val="a"/>
    <w:link w:val="afa"/>
    <w:qFormat/>
    <w:rsid w:val="00F00293"/>
    <w:pPr>
      <w:suppressAutoHyphens w:val="0"/>
      <w:jc w:val="center"/>
    </w:pPr>
    <w:rPr>
      <w:sz w:val="28"/>
      <w:lang w:eastAsia="ru-RU"/>
    </w:rPr>
  </w:style>
  <w:style w:type="character" w:customStyle="1" w:styleId="afa">
    <w:name w:val="Подзаголовок Знак"/>
    <w:basedOn w:val="a0"/>
    <w:link w:val="af9"/>
    <w:rsid w:val="00F00293"/>
    <w:rPr>
      <w:sz w:val="28"/>
      <w:szCs w:val="24"/>
    </w:rPr>
  </w:style>
  <w:style w:type="paragraph" w:styleId="afb">
    <w:name w:val="Block Text"/>
    <w:basedOn w:val="a"/>
    <w:rsid w:val="00F00293"/>
    <w:pPr>
      <w:shd w:val="clear" w:color="auto" w:fill="FFFFFF"/>
      <w:suppressAutoHyphens w:val="0"/>
      <w:spacing w:before="763" w:line="226" w:lineRule="exact"/>
      <w:ind w:left="5" w:right="24" w:firstLine="278"/>
    </w:pPr>
    <w:rPr>
      <w:color w:val="000000"/>
      <w:spacing w:val="-1"/>
      <w:sz w:val="28"/>
      <w:szCs w:val="23"/>
      <w:lang w:eastAsia="ru-RU"/>
    </w:rPr>
  </w:style>
  <w:style w:type="paragraph" w:styleId="afc">
    <w:name w:val="caption"/>
    <w:basedOn w:val="a"/>
    <w:next w:val="a"/>
    <w:qFormat/>
    <w:rsid w:val="00F00293"/>
    <w:pPr>
      <w:shd w:val="clear" w:color="auto" w:fill="FFFFFF"/>
      <w:suppressAutoHyphens w:val="0"/>
      <w:autoSpaceDE w:val="0"/>
      <w:autoSpaceDN w:val="0"/>
      <w:adjustRightInd w:val="0"/>
      <w:jc w:val="center"/>
    </w:pPr>
    <w:rPr>
      <w:color w:val="000000"/>
      <w:sz w:val="28"/>
      <w:szCs w:val="23"/>
      <w:lang w:eastAsia="ru-RU"/>
    </w:rPr>
  </w:style>
  <w:style w:type="paragraph" w:styleId="afd">
    <w:name w:val="Document Map"/>
    <w:basedOn w:val="a"/>
    <w:link w:val="afe"/>
    <w:rsid w:val="00F00293"/>
    <w:pPr>
      <w:widowControl w:val="0"/>
      <w:shd w:val="clear" w:color="auto" w:fill="000080"/>
      <w:suppressAutoHyphens w:val="0"/>
      <w:autoSpaceDE w:val="0"/>
      <w:autoSpaceDN w:val="0"/>
      <w:adjustRightInd w:val="0"/>
    </w:pPr>
    <w:rPr>
      <w:rFonts w:ascii="Tahoma" w:hAnsi="Tahoma" w:cs="Tahoma"/>
      <w:sz w:val="20"/>
      <w:szCs w:val="20"/>
      <w:lang w:eastAsia="ru-RU"/>
    </w:rPr>
  </w:style>
  <w:style w:type="character" w:customStyle="1" w:styleId="afe">
    <w:name w:val="Схема документа Знак"/>
    <w:basedOn w:val="a0"/>
    <w:link w:val="afd"/>
    <w:rsid w:val="00F00293"/>
    <w:rPr>
      <w:rFonts w:ascii="Tahoma" w:hAnsi="Tahoma" w:cs="Tahoma"/>
      <w:shd w:val="clear" w:color="auto" w:fill="000080"/>
    </w:rPr>
  </w:style>
  <w:style w:type="paragraph" w:customStyle="1" w:styleId="aff">
    <w:name w:val="текст"/>
    <w:basedOn w:val="a3"/>
    <w:rsid w:val="00F00293"/>
    <w:pPr>
      <w:suppressAutoHyphens w:val="0"/>
      <w:ind w:firstLine="284"/>
      <w:jc w:val="both"/>
    </w:pPr>
    <w:rPr>
      <w:sz w:val="20"/>
      <w:szCs w:val="24"/>
      <w:lang w:eastAsia="ru-RU"/>
    </w:rPr>
  </w:style>
  <w:style w:type="paragraph" w:customStyle="1" w:styleId="aff0">
    <w:name w:val="таблица"/>
    <w:basedOn w:val="2"/>
    <w:rsid w:val="00F00293"/>
    <w:pPr>
      <w:suppressAutoHyphens w:val="0"/>
      <w:spacing w:before="0" w:after="0"/>
      <w:jc w:val="right"/>
    </w:pPr>
    <w:rPr>
      <w:rFonts w:ascii="Times New Roman" w:hAnsi="Times New Roman" w:cs="Times New Roman"/>
      <w:b w:val="0"/>
      <w:bCs w:val="0"/>
      <w:iCs w:val="0"/>
      <w:sz w:val="20"/>
      <w:szCs w:val="24"/>
      <w:lang w:eastAsia="ru-RU"/>
    </w:rPr>
  </w:style>
  <w:style w:type="paragraph" w:customStyle="1" w:styleId="aff1">
    <w:name w:val="название"/>
    <w:basedOn w:val="a"/>
    <w:rsid w:val="00F00293"/>
    <w:pPr>
      <w:suppressAutoHyphens w:val="0"/>
      <w:spacing w:before="120" w:after="120"/>
      <w:jc w:val="center"/>
    </w:pPr>
    <w:rPr>
      <w:b/>
      <w:sz w:val="20"/>
      <w:lang w:eastAsia="ru-RU"/>
    </w:rPr>
  </w:style>
  <w:style w:type="paragraph" w:customStyle="1" w:styleId="aff2">
    <w:name w:val="где"/>
    <w:basedOn w:val="a"/>
    <w:rsid w:val="00F00293"/>
    <w:pPr>
      <w:tabs>
        <w:tab w:val="right" w:pos="952"/>
      </w:tabs>
      <w:suppressAutoHyphens w:val="0"/>
      <w:ind w:left="1036" w:hanging="1036"/>
    </w:pPr>
    <w:rPr>
      <w:sz w:val="20"/>
      <w:lang w:eastAsia="ru-RU"/>
    </w:rPr>
  </w:style>
  <w:style w:type="paragraph" w:customStyle="1" w:styleId="14">
    <w:name w:val="Обычный+14пт"/>
    <w:aliases w:val="по ширине"/>
    <w:basedOn w:val="a"/>
    <w:rsid w:val="00F00293"/>
    <w:pPr>
      <w:suppressAutoHyphens w:val="0"/>
    </w:pPr>
    <w:rPr>
      <w:lang w:eastAsia="ru-RU"/>
    </w:rPr>
  </w:style>
  <w:style w:type="paragraph" w:customStyle="1" w:styleId="140">
    <w:name w:val="Обычный + 14 пт"/>
    <w:aliases w:val="По центру"/>
    <w:basedOn w:val="a"/>
    <w:rsid w:val="00F00293"/>
    <w:pPr>
      <w:suppressAutoHyphens w:val="0"/>
      <w:jc w:val="center"/>
    </w:pPr>
    <w:rPr>
      <w:sz w:val="28"/>
      <w:szCs w:val="28"/>
      <w:vertAlign w:val="superscript"/>
      <w:lang w:eastAsia="ru-RU"/>
    </w:rPr>
  </w:style>
  <w:style w:type="character" w:styleId="aff3">
    <w:name w:val="Hyperlink"/>
    <w:basedOn w:val="a0"/>
    <w:rsid w:val="00F0029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5480279">
      <w:bodyDiv w:val="1"/>
      <w:marLeft w:val="0"/>
      <w:marRight w:val="0"/>
      <w:marTop w:val="0"/>
      <w:marBottom w:val="0"/>
      <w:divBdr>
        <w:top w:val="none" w:sz="0" w:space="0" w:color="auto"/>
        <w:left w:val="none" w:sz="0" w:space="0" w:color="auto"/>
        <w:bottom w:val="none" w:sz="0" w:space="0" w:color="auto"/>
        <w:right w:val="none" w:sz="0" w:space="0" w:color="auto"/>
      </w:divBdr>
    </w:div>
    <w:div w:id="812722649">
      <w:bodyDiv w:val="1"/>
      <w:marLeft w:val="0"/>
      <w:marRight w:val="0"/>
      <w:marTop w:val="0"/>
      <w:marBottom w:val="0"/>
      <w:divBdr>
        <w:top w:val="none" w:sz="0" w:space="0" w:color="auto"/>
        <w:left w:val="none" w:sz="0" w:space="0" w:color="auto"/>
        <w:bottom w:val="none" w:sz="0" w:space="0" w:color="auto"/>
        <w:right w:val="none" w:sz="0" w:space="0" w:color="auto"/>
      </w:divBdr>
    </w:div>
    <w:div w:id="1477456785">
      <w:bodyDiv w:val="1"/>
      <w:marLeft w:val="0"/>
      <w:marRight w:val="0"/>
      <w:marTop w:val="0"/>
      <w:marBottom w:val="0"/>
      <w:divBdr>
        <w:top w:val="none" w:sz="0" w:space="0" w:color="auto"/>
        <w:left w:val="none" w:sz="0" w:space="0" w:color="auto"/>
        <w:bottom w:val="none" w:sz="0" w:space="0" w:color="auto"/>
        <w:right w:val="none" w:sz="0" w:space="0" w:color="auto"/>
      </w:divBdr>
    </w:div>
    <w:div w:id="1634557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oleObject" Target="embeddings/oleObject12.bin"/><Relationship Id="rId21" Type="http://schemas.openxmlformats.org/officeDocument/2006/relationships/oleObject" Target="embeddings/oleObject6.bin"/><Relationship Id="rId34" Type="http://schemas.openxmlformats.org/officeDocument/2006/relationships/image" Target="media/image16.png"/><Relationship Id="rId42" Type="http://schemas.openxmlformats.org/officeDocument/2006/relationships/image" Target="media/image21.png"/><Relationship Id="rId47" Type="http://schemas.openxmlformats.org/officeDocument/2006/relationships/image" Target="media/image25.png"/><Relationship Id="rId50" Type="http://schemas.openxmlformats.org/officeDocument/2006/relationships/image" Target="media/image27.png"/><Relationship Id="rId55" Type="http://schemas.openxmlformats.org/officeDocument/2006/relationships/oleObject" Target="embeddings/oleObject14.bin"/><Relationship Id="rId63" Type="http://schemas.openxmlformats.org/officeDocument/2006/relationships/oleObject" Target="embeddings/oleObject17.bin"/><Relationship Id="rId68" Type="http://schemas.openxmlformats.org/officeDocument/2006/relationships/image" Target="media/image39.wmf"/><Relationship Id="rId76" Type="http://schemas.openxmlformats.org/officeDocument/2006/relationships/image" Target="media/image46.png"/><Relationship Id="rId84" Type="http://schemas.openxmlformats.org/officeDocument/2006/relationships/image" Target="media/image54.png"/><Relationship Id="rId89" Type="http://schemas.openxmlformats.org/officeDocument/2006/relationships/image" Target="media/image59.png"/><Relationship Id="rId7" Type="http://schemas.openxmlformats.org/officeDocument/2006/relationships/footnotes" Target="footnotes.xml"/><Relationship Id="rId71" Type="http://schemas.openxmlformats.org/officeDocument/2006/relationships/image" Target="media/image41.png"/><Relationship Id="rId92" Type="http://schemas.openxmlformats.org/officeDocument/2006/relationships/image" Target="media/image62.png"/><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oleObject" Target="embeddings/oleObject10.bin"/><Relationship Id="rId11" Type="http://schemas.openxmlformats.org/officeDocument/2006/relationships/image" Target="media/image2.png"/><Relationship Id="rId24" Type="http://schemas.openxmlformats.org/officeDocument/2006/relationships/image" Target="media/image9.wmf"/><Relationship Id="rId32" Type="http://schemas.openxmlformats.org/officeDocument/2006/relationships/image" Target="media/image14.wmf"/><Relationship Id="rId37" Type="http://schemas.openxmlformats.org/officeDocument/2006/relationships/oleObject" Target="embeddings/oleObject11.bin"/><Relationship Id="rId40" Type="http://schemas.openxmlformats.org/officeDocument/2006/relationships/image" Target="media/image20.wmf"/><Relationship Id="rId53" Type="http://schemas.openxmlformats.org/officeDocument/2006/relationships/image" Target="media/image30.png"/><Relationship Id="rId58" Type="http://schemas.openxmlformats.org/officeDocument/2006/relationships/image" Target="media/image33.png"/><Relationship Id="rId66" Type="http://schemas.openxmlformats.org/officeDocument/2006/relationships/image" Target="media/image38.wmf"/><Relationship Id="rId74" Type="http://schemas.openxmlformats.org/officeDocument/2006/relationships/image" Target="media/image44.png"/><Relationship Id="rId79" Type="http://schemas.openxmlformats.org/officeDocument/2006/relationships/image" Target="media/image49.png"/><Relationship Id="rId87" Type="http://schemas.openxmlformats.org/officeDocument/2006/relationships/image" Target="media/image57.png"/><Relationship Id="rId5" Type="http://schemas.openxmlformats.org/officeDocument/2006/relationships/settings" Target="settings.xml"/><Relationship Id="rId61" Type="http://schemas.openxmlformats.org/officeDocument/2006/relationships/oleObject" Target="embeddings/oleObject16.bin"/><Relationship Id="rId82" Type="http://schemas.openxmlformats.org/officeDocument/2006/relationships/image" Target="media/image52.png"/><Relationship Id="rId90" Type="http://schemas.openxmlformats.org/officeDocument/2006/relationships/image" Target="media/image60.png"/><Relationship Id="rId95" Type="http://schemas.openxmlformats.org/officeDocument/2006/relationships/theme" Target="theme/theme1.xml"/><Relationship Id="rId19" Type="http://schemas.openxmlformats.org/officeDocument/2006/relationships/oleObject" Target="embeddings/oleObject5.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9.bin"/><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2.png"/><Relationship Id="rId48" Type="http://schemas.openxmlformats.org/officeDocument/2006/relationships/image" Target="media/image23.png"/><Relationship Id="rId56" Type="http://schemas.openxmlformats.org/officeDocument/2006/relationships/image" Target="media/image32.emf"/><Relationship Id="rId64" Type="http://schemas.openxmlformats.org/officeDocument/2006/relationships/image" Target="media/image37.wmf"/><Relationship Id="rId69" Type="http://schemas.openxmlformats.org/officeDocument/2006/relationships/oleObject" Target="embeddings/oleObject20.bin"/><Relationship Id="rId77" Type="http://schemas.openxmlformats.org/officeDocument/2006/relationships/image" Target="media/image47.png"/><Relationship Id="rId8" Type="http://schemas.openxmlformats.org/officeDocument/2006/relationships/endnotes" Target="endnotes.xml"/><Relationship Id="rId51" Type="http://schemas.openxmlformats.org/officeDocument/2006/relationships/image" Target="media/image28.png"/><Relationship Id="rId72" Type="http://schemas.openxmlformats.org/officeDocument/2006/relationships/image" Target="media/image42.png"/><Relationship Id="rId80" Type="http://schemas.openxmlformats.org/officeDocument/2006/relationships/image" Target="media/image50.png"/><Relationship Id="rId85" Type="http://schemas.openxmlformats.org/officeDocument/2006/relationships/image" Target="media/image55.png"/><Relationship Id="rId93"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5.png"/><Relationship Id="rId38" Type="http://schemas.openxmlformats.org/officeDocument/2006/relationships/image" Target="media/image19.wmf"/><Relationship Id="rId46" Type="http://schemas.openxmlformats.org/officeDocument/2006/relationships/image" Target="media/image24.png"/><Relationship Id="rId59" Type="http://schemas.openxmlformats.org/officeDocument/2006/relationships/image" Target="media/image34.png"/><Relationship Id="rId67" Type="http://schemas.openxmlformats.org/officeDocument/2006/relationships/oleObject" Target="embeddings/oleObject19.bin"/><Relationship Id="rId20" Type="http://schemas.openxmlformats.org/officeDocument/2006/relationships/image" Target="media/image7.wmf"/><Relationship Id="rId41" Type="http://schemas.openxmlformats.org/officeDocument/2006/relationships/oleObject" Target="embeddings/oleObject13.bin"/><Relationship Id="rId54" Type="http://schemas.openxmlformats.org/officeDocument/2006/relationships/image" Target="media/image31.wmf"/><Relationship Id="rId62" Type="http://schemas.openxmlformats.org/officeDocument/2006/relationships/image" Target="media/image36.wmf"/><Relationship Id="rId70" Type="http://schemas.openxmlformats.org/officeDocument/2006/relationships/image" Target="media/image40.png"/><Relationship Id="rId75" Type="http://schemas.openxmlformats.org/officeDocument/2006/relationships/image" Target="media/image45.png"/><Relationship Id="rId83" Type="http://schemas.openxmlformats.org/officeDocument/2006/relationships/image" Target="media/image53.png"/><Relationship Id="rId88" Type="http://schemas.openxmlformats.org/officeDocument/2006/relationships/image" Target="media/image58.png"/><Relationship Id="rId91" Type="http://schemas.openxmlformats.org/officeDocument/2006/relationships/image" Target="media/image61.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1.png"/><Relationship Id="rId36" Type="http://schemas.openxmlformats.org/officeDocument/2006/relationships/image" Target="media/image18.wmf"/><Relationship Id="rId49" Type="http://schemas.openxmlformats.org/officeDocument/2006/relationships/image" Target="media/image26.png"/><Relationship Id="rId57" Type="http://schemas.openxmlformats.org/officeDocument/2006/relationships/oleObject" Target="embeddings/oleObject15.bin"/><Relationship Id="rId10" Type="http://schemas.openxmlformats.org/officeDocument/2006/relationships/oleObject" Target="embeddings/oleObject1.bin"/><Relationship Id="rId31" Type="http://schemas.openxmlformats.org/officeDocument/2006/relationships/image" Target="media/image13.png"/><Relationship Id="rId52" Type="http://schemas.openxmlformats.org/officeDocument/2006/relationships/image" Target="media/image29.png"/><Relationship Id="rId60" Type="http://schemas.openxmlformats.org/officeDocument/2006/relationships/image" Target="media/image35.wmf"/><Relationship Id="rId65" Type="http://schemas.openxmlformats.org/officeDocument/2006/relationships/oleObject" Target="embeddings/oleObject18.bin"/><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image" Target="media/image56.png"/><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3C8812-0876-4583-AADB-35CB3BDEB8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197</Pages>
  <Words>58657</Words>
  <Characters>334346</Characters>
  <Application>Microsoft Office Word</Application>
  <DocSecurity>0</DocSecurity>
  <Lines>2786</Lines>
  <Paragraphs>784</Paragraphs>
  <ScaleCrop>false</ScaleCrop>
  <HeadingPairs>
    <vt:vector size="2" baseType="variant">
      <vt:variant>
        <vt:lpstr>Название</vt:lpstr>
      </vt:variant>
      <vt:variant>
        <vt:i4>1</vt:i4>
      </vt:variant>
    </vt:vector>
  </HeadingPairs>
  <TitlesOfParts>
    <vt:vector size="1" baseType="lpstr">
      <vt:lpstr/>
    </vt:vector>
  </TitlesOfParts>
  <Company>free</Company>
  <LinksUpToDate>false</LinksUpToDate>
  <CharactersWithSpaces>392219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Admin</cp:lastModifiedBy>
  <cp:revision>7</cp:revision>
  <cp:lastPrinted>2014-06-08T17:24:00Z</cp:lastPrinted>
  <dcterms:created xsi:type="dcterms:W3CDTF">2014-06-08T17:37:00Z</dcterms:created>
  <dcterms:modified xsi:type="dcterms:W3CDTF">2014-06-09T18:39:00Z</dcterms:modified>
</cp:coreProperties>
</file>